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A5" w:rsidRPr="00147FA5" w:rsidRDefault="00147FA5" w:rsidP="00147FA5">
      <w:pPr>
        <w:pStyle w:val="Heading1"/>
        <w:rPr>
          <w:rFonts w:eastAsia="Arial"/>
          <w:sz w:val="56"/>
          <w:szCs w:val="56"/>
          <w:lang w:eastAsia="en-US"/>
        </w:rPr>
      </w:pPr>
      <w:bookmarkStart w:id="0" w:name="_Toc383437672"/>
      <w:bookmarkStart w:id="1" w:name="_Toc383438186"/>
      <w:bookmarkStart w:id="2" w:name="_Toc383443413"/>
      <w:r w:rsidRPr="00147FA5">
        <w:rPr>
          <w:rFonts w:eastAsia="Arial"/>
          <w:sz w:val="56"/>
          <w:szCs w:val="56"/>
          <w:lang w:eastAsia="en-US"/>
        </w:rPr>
        <w:t>Museums Board of Victoria</w:t>
      </w:r>
      <w:bookmarkEnd w:id="0"/>
      <w:bookmarkEnd w:id="1"/>
      <w:bookmarkEnd w:id="2"/>
      <w:r w:rsidRPr="00147FA5">
        <w:rPr>
          <w:rFonts w:eastAsia="Arial"/>
          <w:sz w:val="56"/>
          <w:szCs w:val="56"/>
          <w:lang w:eastAsia="en-US"/>
        </w:rPr>
        <w:t xml:space="preserve"> </w:t>
      </w:r>
    </w:p>
    <w:p w:rsidR="00147FA5" w:rsidRPr="00147FA5" w:rsidRDefault="00147FA5" w:rsidP="00147FA5">
      <w:pPr>
        <w:pStyle w:val="Heading2"/>
        <w:rPr>
          <w:rFonts w:eastAsia="Arial"/>
          <w:sz w:val="56"/>
          <w:szCs w:val="56"/>
          <w:lang w:eastAsia="en-US"/>
        </w:rPr>
      </w:pPr>
      <w:bookmarkStart w:id="3" w:name="_Toc289429692"/>
      <w:bookmarkStart w:id="4" w:name="_Toc324511465"/>
      <w:bookmarkStart w:id="5" w:name="_Toc324511630"/>
      <w:bookmarkStart w:id="6" w:name="_Toc383437673"/>
      <w:bookmarkStart w:id="7" w:name="_Toc383438187"/>
      <w:bookmarkStart w:id="8" w:name="_Toc383443414"/>
      <w:r w:rsidRPr="00147FA5">
        <w:rPr>
          <w:rFonts w:eastAsia="Arial"/>
          <w:sz w:val="56"/>
          <w:szCs w:val="56"/>
          <w:lang w:eastAsia="en-US"/>
        </w:rPr>
        <w:t>2012–13 Annual Report</w:t>
      </w:r>
      <w:bookmarkEnd w:id="3"/>
      <w:bookmarkEnd w:id="4"/>
      <w:bookmarkEnd w:id="5"/>
      <w:bookmarkEnd w:id="6"/>
      <w:bookmarkEnd w:id="7"/>
      <w:bookmarkEnd w:id="8"/>
    </w:p>
    <w:p w:rsidR="00147FA5" w:rsidRPr="00F21D30" w:rsidRDefault="00147FA5" w:rsidP="00635DC3">
      <w:pPr>
        <w:pStyle w:val="Heading1"/>
        <w:rPr>
          <w:rFonts w:eastAsia="Arial"/>
          <w:lang w:eastAsia="en-US"/>
        </w:rPr>
      </w:pPr>
      <w:bookmarkStart w:id="9" w:name="_Toc383437674"/>
      <w:bookmarkStart w:id="10" w:name="_Toc383438188"/>
      <w:bookmarkStart w:id="11" w:name="_Toc383443415"/>
      <w:r w:rsidRPr="00F21D30">
        <w:rPr>
          <w:rFonts w:eastAsia="Arial"/>
          <w:lang w:eastAsia="en-US"/>
        </w:rPr>
        <w:t>Additional Information</w:t>
      </w:r>
      <w:bookmarkEnd w:id="9"/>
      <w:bookmarkEnd w:id="10"/>
      <w:bookmarkEnd w:id="11"/>
    </w:p>
    <w:p w:rsidR="0016251C" w:rsidRDefault="0016251C" w:rsidP="00635DC3">
      <w:pPr>
        <w:pStyle w:val="Heading2"/>
        <w:rPr>
          <w:rFonts w:eastAsia="Arial"/>
          <w:lang w:val="en-US" w:eastAsia="en-US"/>
        </w:rPr>
      </w:pPr>
      <w:bookmarkStart w:id="12" w:name="_GoBack"/>
      <w:bookmarkEnd w:id="12"/>
    </w:p>
    <w:p w:rsidR="00820720" w:rsidRDefault="00147FA5" w:rsidP="0016251C">
      <w:pPr>
        <w:pStyle w:val="Heading2"/>
        <w:rPr>
          <w:rFonts w:asciiTheme="minorHAnsi" w:eastAsiaTheme="minorEastAsia" w:hAnsiTheme="minorHAnsi" w:cstheme="minorBidi"/>
          <w:noProof/>
          <w:szCs w:val="22"/>
        </w:rPr>
      </w:pPr>
      <w:r w:rsidRPr="00F21D30">
        <w:rPr>
          <w:rFonts w:eastAsia="Arial"/>
          <w:lang w:val="en-US" w:eastAsia="en-US"/>
        </w:rPr>
        <w:t>Contents</w:t>
      </w:r>
      <w:r w:rsidR="00820720">
        <w:rPr>
          <w:rFonts w:cs="Arial"/>
          <w:szCs w:val="40"/>
        </w:rPr>
        <w:fldChar w:fldCharType="begin"/>
      </w:r>
      <w:r w:rsidR="00820720">
        <w:rPr>
          <w:rFonts w:cs="Arial"/>
          <w:szCs w:val="40"/>
        </w:rPr>
        <w:instrText xml:space="preserve"> TOC \o "1-2" \h \z \u </w:instrText>
      </w:r>
      <w:r w:rsidR="00820720">
        <w:rPr>
          <w:rFonts w:cs="Arial"/>
          <w:szCs w:val="40"/>
        </w:rPr>
        <w:fldChar w:fldCharType="separate"/>
      </w:r>
    </w:p>
    <w:p w:rsidR="00820720" w:rsidRDefault="00997759" w:rsidP="00820720">
      <w:pPr>
        <w:pStyle w:val="TOC2"/>
        <w:rPr>
          <w:rFonts w:asciiTheme="minorHAnsi" w:eastAsiaTheme="minorEastAsia" w:hAnsiTheme="minorHAnsi" w:cstheme="minorBidi"/>
          <w:noProof/>
          <w:szCs w:val="22"/>
        </w:rPr>
      </w:pPr>
      <w:hyperlink w:anchor="_Toc383443416" w:history="1">
        <w:r w:rsidR="00820720" w:rsidRPr="002B220E">
          <w:rPr>
            <w:rStyle w:val="Hyperlink"/>
            <w:rFonts w:cs="Arial"/>
            <w:noProof/>
          </w:rPr>
          <w:t>Awards</w:t>
        </w:r>
        <w:r w:rsidR="00820720">
          <w:rPr>
            <w:noProof/>
            <w:webHidden/>
          </w:rPr>
          <w:tab/>
        </w:r>
        <w:r w:rsidR="00820720">
          <w:rPr>
            <w:noProof/>
            <w:webHidden/>
          </w:rPr>
          <w:fldChar w:fldCharType="begin"/>
        </w:r>
        <w:r w:rsidR="00820720">
          <w:rPr>
            <w:noProof/>
            <w:webHidden/>
          </w:rPr>
          <w:instrText xml:space="preserve"> PAGEREF _Toc383443416 \h </w:instrText>
        </w:r>
        <w:r w:rsidR="00820720">
          <w:rPr>
            <w:noProof/>
            <w:webHidden/>
          </w:rPr>
        </w:r>
        <w:r w:rsidR="00820720">
          <w:rPr>
            <w:noProof/>
            <w:webHidden/>
          </w:rPr>
          <w:fldChar w:fldCharType="separate"/>
        </w:r>
        <w:r>
          <w:rPr>
            <w:noProof/>
            <w:webHidden/>
          </w:rPr>
          <w:t>2</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17" w:history="1">
        <w:r w:rsidR="00820720" w:rsidRPr="002B220E">
          <w:rPr>
            <w:rStyle w:val="Hyperlink"/>
            <w:noProof/>
          </w:rPr>
          <w:t>Temporary Exhibitions</w:t>
        </w:r>
        <w:r w:rsidR="00820720">
          <w:rPr>
            <w:noProof/>
            <w:webHidden/>
          </w:rPr>
          <w:tab/>
        </w:r>
        <w:r w:rsidR="00820720">
          <w:rPr>
            <w:noProof/>
            <w:webHidden/>
          </w:rPr>
          <w:fldChar w:fldCharType="begin"/>
        </w:r>
        <w:r w:rsidR="00820720">
          <w:rPr>
            <w:noProof/>
            <w:webHidden/>
          </w:rPr>
          <w:instrText xml:space="preserve"> PAGEREF _Toc383443417 \h </w:instrText>
        </w:r>
        <w:r w:rsidR="00820720">
          <w:rPr>
            <w:noProof/>
            <w:webHidden/>
          </w:rPr>
        </w:r>
        <w:r w:rsidR="00820720">
          <w:rPr>
            <w:noProof/>
            <w:webHidden/>
          </w:rPr>
          <w:fldChar w:fldCharType="separate"/>
        </w:r>
        <w:r>
          <w:rPr>
            <w:noProof/>
            <w:webHidden/>
          </w:rPr>
          <w:t>4</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18" w:history="1">
        <w:r w:rsidR="00820720" w:rsidRPr="002B220E">
          <w:rPr>
            <w:rStyle w:val="Hyperlink"/>
            <w:noProof/>
          </w:rPr>
          <w:t>Touring Exhibitions</w:t>
        </w:r>
        <w:r w:rsidR="00820720">
          <w:rPr>
            <w:noProof/>
            <w:webHidden/>
          </w:rPr>
          <w:tab/>
        </w:r>
        <w:r w:rsidR="00820720">
          <w:rPr>
            <w:noProof/>
            <w:webHidden/>
          </w:rPr>
          <w:fldChar w:fldCharType="begin"/>
        </w:r>
        <w:r w:rsidR="00820720">
          <w:rPr>
            <w:noProof/>
            <w:webHidden/>
          </w:rPr>
          <w:instrText xml:space="preserve"> PAGEREF _Toc383443418 \h </w:instrText>
        </w:r>
        <w:r w:rsidR="00820720">
          <w:rPr>
            <w:noProof/>
            <w:webHidden/>
          </w:rPr>
        </w:r>
        <w:r w:rsidR="00820720">
          <w:rPr>
            <w:noProof/>
            <w:webHidden/>
          </w:rPr>
          <w:fldChar w:fldCharType="separate"/>
        </w:r>
        <w:r>
          <w:rPr>
            <w:noProof/>
            <w:webHidden/>
          </w:rPr>
          <w:t>6</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19" w:history="1">
        <w:r w:rsidR="00820720" w:rsidRPr="002B220E">
          <w:rPr>
            <w:rStyle w:val="Hyperlink"/>
            <w:noProof/>
          </w:rPr>
          <w:t>Externally Funded Projects</w:t>
        </w:r>
        <w:r w:rsidR="00820720">
          <w:rPr>
            <w:noProof/>
            <w:webHidden/>
          </w:rPr>
          <w:tab/>
        </w:r>
        <w:r w:rsidR="00820720">
          <w:rPr>
            <w:noProof/>
            <w:webHidden/>
          </w:rPr>
          <w:fldChar w:fldCharType="begin"/>
        </w:r>
        <w:r w:rsidR="00820720">
          <w:rPr>
            <w:noProof/>
            <w:webHidden/>
          </w:rPr>
          <w:instrText xml:space="preserve"> PAGEREF _Toc383443419 \h </w:instrText>
        </w:r>
        <w:r w:rsidR="00820720">
          <w:rPr>
            <w:noProof/>
            <w:webHidden/>
          </w:rPr>
        </w:r>
        <w:r w:rsidR="00820720">
          <w:rPr>
            <w:noProof/>
            <w:webHidden/>
          </w:rPr>
          <w:fldChar w:fldCharType="separate"/>
        </w:r>
        <w:r>
          <w:rPr>
            <w:noProof/>
            <w:webHidden/>
          </w:rPr>
          <w:t>7</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20" w:history="1">
        <w:r w:rsidR="00820720" w:rsidRPr="002B220E">
          <w:rPr>
            <w:rStyle w:val="Hyperlink"/>
            <w:noProof/>
          </w:rPr>
          <w:t>Research Supervision</w:t>
        </w:r>
        <w:r w:rsidR="00820720">
          <w:rPr>
            <w:noProof/>
            <w:webHidden/>
          </w:rPr>
          <w:tab/>
        </w:r>
        <w:r w:rsidR="00820720">
          <w:rPr>
            <w:noProof/>
            <w:webHidden/>
          </w:rPr>
          <w:fldChar w:fldCharType="begin"/>
        </w:r>
        <w:r w:rsidR="00820720">
          <w:rPr>
            <w:noProof/>
            <w:webHidden/>
          </w:rPr>
          <w:instrText xml:space="preserve"> PAGEREF _Toc383443420 \h </w:instrText>
        </w:r>
        <w:r w:rsidR="00820720">
          <w:rPr>
            <w:noProof/>
            <w:webHidden/>
          </w:rPr>
        </w:r>
        <w:r w:rsidR="00820720">
          <w:rPr>
            <w:noProof/>
            <w:webHidden/>
          </w:rPr>
          <w:fldChar w:fldCharType="separate"/>
        </w:r>
        <w:r>
          <w:rPr>
            <w:noProof/>
            <w:webHidden/>
          </w:rPr>
          <w:t>9</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21" w:history="1">
        <w:r w:rsidR="00820720" w:rsidRPr="002B220E">
          <w:rPr>
            <w:rStyle w:val="Hyperlink"/>
            <w:noProof/>
          </w:rPr>
          <w:t>Honorary Appointments</w:t>
        </w:r>
        <w:r w:rsidR="00820720">
          <w:rPr>
            <w:noProof/>
            <w:webHidden/>
          </w:rPr>
          <w:tab/>
        </w:r>
        <w:r w:rsidR="00820720">
          <w:rPr>
            <w:noProof/>
            <w:webHidden/>
          </w:rPr>
          <w:fldChar w:fldCharType="begin"/>
        </w:r>
        <w:r w:rsidR="00820720">
          <w:rPr>
            <w:noProof/>
            <w:webHidden/>
          </w:rPr>
          <w:instrText xml:space="preserve"> PAGEREF _Toc383443421 \h </w:instrText>
        </w:r>
        <w:r w:rsidR="00820720">
          <w:rPr>
            <w:noProof/>
            <w:webHidden/>
          </w:rPr>
        </w:r>
        <w:r w:rsidR="00820720">
          <w:rPr>
            <w:noProof/>
            <w:webHidden/>
          </w:rPr>
          <w:fldChar w:fldCharType="separate"/>
        </w:r>
        <w:r>
          <w:rPr>
            <w:noProof/>
            <w:webHidden/>
          </w:rPr>
          <w:t>13</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22" w:history="1">
        <w:r w:rsidR="00820720" w:rsidRPr="002B220E">
          <w:rPr>
            <w:rStyle w:val="Hyperlink"/>
            <w:rFonts w:cs="Arial"/>
            <w:noProof/>
          </w:rPr>
          <w:t>Publications</w:t>
        </w:r>
        <w:r w:rsidR="00820720">
          <w:rPr>
            <w:noProof/>
            <w:webHidden/>
          </w:rPr>
          <w:tab/>
        </w:r>
        <w:r w:rsidR="00820720">
          <w:rPr>
            <w:noProof/>
            <w:webHidden/>
          </w:rPr>
          <w:fldChar w:fldCharType="begin"/>
        </w:r>
        <w:r w:rsidR="00820720">
          <w:rPr>
            <w:noProof/>
            <w:webHidden/>
          </w:rPr>
          <w:instrText xml:space="preserve"> PAGEREF _Toc383443422 \h </w:instrText>
        </w:r>
        <w:r w:rsidR="00820720">
          <w:rPr>
            <w:noProof/>
            <w:webHidden/>
          </w:rPr>
        </w:r>
        <w:r w:rsidR="00820720">
          <w:rPr>
            <w:noProof/>
            <w:webHidden/>
          </w:rPr>
          <w:fldChar w:fldCharType="separate"/>
        </w:r>
        <w:r>
          <w:rPr>
            <w:noProof/>
            <w:webHidden/>
          </w:rPr>
          <w:t>17</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23" w:history="1">
        <w:r w:rsidR="00820720" w:rsidRPr="002B220E">
          <w:rPr>
            <w:rStyle w:val="Hyperlink"/>
            <w:noProof/>
          </w:rPr>
          <w:t>Lectures and Presentations</w:t>
        </w:r>
        <w:r w:rsidR="00820720">
          <w:rPr>
            <w:noProof/>
            <w:webHidden/>
          </w:rPr>
          <w:tab/>
        </w:r>
        <w:r w:rsidR="00820720">
          <w:rPr>
            <w:noProof/>
            <w:webHidden/>
          </w:rPr>
          <w:fldChar w:fldCharType="begin"/>
        </w:r>
        <w:r w:rsidR="00820720">
          <w:rPr>
            <w:noProof/>
            <w:webHidden/>
          </w:rPr>
          <w:instrText xml:space="preserve"> PAGEREF _Toc383443423 \h </w:instrText>
        </w:r>
        <w:r w:rsidR="00820720">
          <w:rPr>
            <w:noProof/>
            <w:webHidden/>
          </w:rPr>
        </w:r>
        <w:r w:rsidR="00820720">
          <w:rPr>
            <w:noProof/>
            <w:webHidden/>
          </w:rPr>
          <w:fldChar w:fldCharType="separate"/>
        </w:r>
        <w:r>
          <w:rPr>
            <w:noProof/>
            <w:webHidden/>
          </w:rPr>
          <w:t>30</w:t>
        </w:r>
        <w:r w:rsidR="00820720">
          <w:rPr>
            <w:noProof/>
            <w:webHidden/>
          </w:rPr>
          <w:fldChar w:fldCharType="end"/>
        </w:r>
      </w:hyperlink>
    </w:p>
    <w:p w:rsidR="00820720" w:rsidRDefault="00997759" w:rsidP="00820720">
      <w:pPr>
        <w:pStyle w:val="TOC2"/>
        <w:rPr>
          <w:rFonts w:asciiTheme="minorHAnsi" w:eastAsiaTheme="minorEastAsia" w:hAnsiTheme="minorHAnsi" w:cstheme="minorBidi"/>
          <w:noProof/>
          <w:szCs w:val="22"/>
        </w:rPr>
      </w:pPr>
      <w:hyperlink w:anchor="_Toc383443424" w:history="1">
        <w:r w:rsidR="00820720" w:rsidRPr="002B220E">
          <w:rPr>
            <w:rStyle w:val="Hyperlink"/>
            <w:noProof/>
          </w:rPr>
          <w:t>Museum Victoria Supporters</w:t>
        </w:r>
        <w:r w:rsidR="00820720">
          <w:rPr>
            <w:noProof/>
            <w:webHidden/>
          </w:rPr>
          <w:tab/>
        </w:r>
        <w:r w:rsidR="00820720">
          <w:rPr>
            <w:noProof/>
            <w:webHidden/>
          </w:rPr>
          <w:fldChar w:fldCharType="begin"/>
        </w:r>
        <w:r w:rsidR="00820720">
          <w:rPr>
            <w:noProof/>
            <w:webHidden/>
          </w:rPr>
          <w:instrText xml:space="preserve"> PAGEREF _Toc383443424 \h </w:instrText>
        </w:r>
        <w:r w:rsidR="00820720">
          <w:rPr>
            <w:noProof/>
            <w:webHidden/>
          </w:rPr>
        </w:r>
        <w:r w:rsidR="00820720">
          <w:rPr>
            <w:noProof/>
            <w:webHidden/>
          </w:rPr>
          <w:fldChar w:fldCharType="separate"/>
        </w:r>
        <w:r>
          <w:rPr>
            <w:noProof/>
            <w:webHidden/>
          </w:rPr>
          <w:t>49</w:t>
        </w:r>
        <w:r w:rsidR="00820720">
          <w:rPr>
            <w:noProof/>
            <w:webHidden/>
          </w:rPr>
          <w:fldChar w:fldCharType="end"/>
        </w:r>
      </w:hyperlink>
    </w:p>
    <w:p w:rsidR="00147FA5" w:rsidRDefault="00820720" w:rsidP="00147FA5">
      <w:pPr>
        <w:spacing w:after="240"/>
        <w:rPr>
          <w:rFonts w:eastAsia="Arial" w:cs="Arial"/>
          <w:b/>
          <w:sz w:val="32"/>
          <w:szCs w:val="32"/>
          <w:lang w:val="en-US" w:eastAsia="en-US"/>
        </w:rPr>
      </w:pPr>
      <w:r>
        <w:rPr>
          <w:rFonts w:cs="Arial"/>
          <w:sz w:val="40"/>
          <w:szCs w:val="40"/>
        </w:rPr>
        <w:fldChar w:fldCharType="end"/>
      </w:r>
      <w:r w:rsidR="00147FA5">
        <w:rPr>
          <w:rFonts w:cs="Arial"/>
          <w:sz w:val="40"/>
          <w:szCs w:val="40"/>
        </w:rPr>
        <w:br w:type="page"/>
      </w:r>
    </w:p>
    <w:p w:rsidR="00147FA5" w:rsidRDefault="00147FA5">
      <w:pPr>
        <w:rPr>
          <w:rFonts w:cs="Arial"/>
          <w:b/>
          <w:sz w:val="40"/>
          <w:szCs w:val="40"/>
        </w:rPr>
      </w:pPr>
    </w:p>
    <w:p w:rsidR="00687BC8" w:rsidRPr="0056276C" w:rsidRDefault="00687BC8" w:rsidP="00687BC8">
      <w:pPr>
        <w:pStyle w:val="Heading2"/>
        <w:spacing w:line="240" w:lineRule="auto"/>
        <w:rPr>
          <w:rFonts w:cs="Arial"/>
          <w:szCs w:val="40"/>
        </w:rPr>
      </w:pPr>
      <w:bookmarkStart w:id="13" w:name="_Toc383437675"/>
      <w:bookmarkStart w:id="14" w:name="_Toc383443416"/>
      <w:r w:rsidRPr="0056276C">
        <w:rPr>
          <w:rFonts w:cs="Arial"/>
          <w:szCs w:val="40"/>
        </w:rPr>
        <w:t>Awards</w:t>
      </w:r>
      <w:bookmarkEnd w:id="13"/>
      <w:bookmarkEnd w:id="14"/>
    </w:p>
    <w:p w:rsidR="004B7532" w:rsidRDefault="004B7532" w:rsidP="00575558">
      <w:pPr>
        <w:rPr>
          <w:rFonts w:cs="Arial"/>
          <w:b/>
          <w:szCs w:val="22"/>
        </w:rPr>
      </w:pPr>
    </w:p>
    <w:p w:rsidR="007D3884" w:rsidRPr="00B65ACB" w:rsidRDefault="007D3884" w:rsidP="007D3884">
      <w:pPr>
        <w:rPr>
          <w:rFonts w:cs="Arial"/>
          <w:b/>
          <w:szCs w:val="22"/>
        </w:rPr>
      </w:pPr>
      <w:r w:rsidRPr="00B65ACB">
        <w:rPr>
          <w:rFonts w:cs="Arial"/>
          <w:b/>
          <w:szCs w:val="22"/>
        </w:rPr>
        <w:t>2012 Arts Portfolio Leadership Awards</w:t>
      </w:r>
    </w:p>
    <w:p w:rsidR="007D3884" w:rsidRDefault="00206F89" w:rsidP="007D3884">
      <w:pPr>
        <w:ind w:right="-182"/>
        <w:rPr>
          <w:rFonts w:cs="Arial"/>
          <w:bCs/>
          <w:szCs w:val="22"/>
        </w:rPr>
      </w:pPr>
      <w:r>
        <w:rPr>
          <w:rFonts w:cs="Arial"/>
          <w:bCs/>
          <w:szCs w:val="22"/>
        </w:rPr>
        <w:t>Winner,</w:t>
      </w:r>
      <w:r w:rsidR="007D3884" w:rsidRPr="00B65ACB">
        <w:rPr>
          <w:rFonts w:cs="Arial"/>
          <w:bCs/>
          <w:szCs w:val="22"/>
        </w:rPr>
        <w:t xml:space="preserve"> Leadership in Mark</w:t>
      </w:r>
      <w:r w:rsidR="00212D24">
        <w:rPr>
          <w:rFonts w:cs="Arial"/>
          <w:bCs/>
          <w:szCs w:val="22"/>
        </w:rPr>
        <w:t>eting and Audience Development c</w:t>
      </w:r>
      <w:r w:rsidR="007D3884" w:rsidRPr="00B65ACB">
        <w:rPr>
          <w:rFonts w:cs="Arial"/>
          <w:bCs/>
          <w:szCs w:val="22"/>
        </w:rPr>
        <w:t>ategory</w:t>
      </w:r>
      <w:r>
        <w:rPr>
          <w:rFonts w:cs="Arial"/>
          <w:bCs/>
          <w:szCs w:val="22"/>
        </w:rPr>
        <w:t xml:space="preserve">: awarded for </w:t>
      </w:r>
      <w:r w:rsidR="007D3884" w:rsidRPr="00B65ACB">
        <w:rPr>
          <w:rFonts w:cs="Arial"/>
          <w:bCs/>
          <w:szCs w:val="22"/>
        </w:rPr>
        <w:t>Smart Bar at Melbourne Museum</w:t>
      </w:r>
    </w:p>
    <w:p w:rsidR="007D3884" w:rsidRDefault="007D3884" w:rsidP="007D3884">
      <w:pPr>
        <w:ind w:right="-182"/>
        <w:rPr>
          <w:rFonts w:cs="Arial"/>
          <w:bCs/>
          <w:szCs w:val="22"/>
        </w:rPr>
      </w:pPr>
    </w:p>
    <w:p w:rsidR="007D3884" w:rsidRPr="00B65ACB" w:rsidRDefault="007D3884" w:rsidP="007D3884">
      <w:pPr>
        <w:rPr>
          <w:rFonts w:cs="Arial"/>
          <w:b/>
          <w:szCs w:val="22"/>
        </w:rPr>
      </w:pPr>
      <w:r w:rsidRPr="00B65ACB">
        <w:rPr>
          <w:rFonts w:cs="Arial"/>
          <w:b/>
          <w:szCs w:val="22"/>
        </w:rPr>
        <w:t>2012 Arts Portfolio Leadership Awards</w:t>
      </w:r>
    </w:p>
    <w:p w:rsidR="007D3884" w:rsidRDefault="00206F89" w:rsidP="007D3884">
      <w:pPr>
        <w:ind w:right="-182"/>
        <w:rPr>
          <w:rFonts w:cs="Arial"/>
          <w:bCs/>
          <w:szCs w:val="22"/>
        </w:rPr>
      </w:pPr>
      <w:r>
        <w:rPr>
          <w:rFonts w:cs="Arial"/>
          <w:bCs/>
          <w:szCs w:val="22"/>
        </w:rPr>
        <w:t>Winner,</w:t>
      </w:r>
      <w:r w:rsidR="007D3884">
        <w:rPr>
          <w:rFonts w:cs="Arial"/>
          <w:bCs/>
          <w:szCs w:val="22"/>
        </w:rPr>
        <w:t xml:space="preserve"> </w:t>
      </w:r>
      <w:r w:rsidR="007D3884" w:rsidRPr="00B65ACB">
        <w:rPr>
          <w:rFonts w:cs="Arial"/>
          <w:bCs/>
          <w:szCs w:val="22"/>
        </w:rPr>
        <w:t xml:space="preserve">Leadership in Disability Access </w:t>
      </w:r>
      <w:r w:rsidR="00212D24">
        <w:rPr>
          <w:rFonts w:cs="Arial"/>
          <w:bCs/>
          <w:szCs w:val="22"/>
        </w:rPr>
        <w:t>c</w:t>
      </w:r>
      <w:r w:rsidR="007D3884">
        <w:rPr>
          <w:rFonts w:cs="Arial"/>
          <w:bCs/>
          <w:szCs w:val="22"/>
        </w:rPr>
        <w:t>ategory</w:t>
      </w:r>
      <w:r>
        <w:rPr>
          <w:rFonts w:cs="Arial"/>
          <w:bCs/>
          <w:szCs w:val="22"/>
        </w:rPr>
        <w:t>: awarded</w:t>
      </w:r>
      <w:r w:rsidR="007D3884">
        <w:rPr>
          <w:rFonts w:cs="Arial"/>
          <w:bCs/>
          <w:szCs w:val="22"/>
        </w:rPr>
        <w:t xml:space="preserve"> for </w:t>
      </w:r>
      <w:r w:rsidR="007D3884" w:rsidRPr="00B65ACB">
        <w:rPr>
          <w:rFonts w:cs="Arial"/>
          <w:bCs/>
          <w:szCs w:val="22"/>
        </w:rPr>
        <w:t xml:space="preserve">IMAX </w:t>
      </w:r>
      <w:r w:rsidR="007D3884">
        <w:rPr>
          <w:rFonts w:cs="Arial"/>
          <w:bCs/>
          <w:szCs w:val="22"/>
        </w:rPr>
        <w:t xml:space="preserve">rear window </w:t>
      </w:r>
      <w:r w:rsidR="00212D24">
        <w:rPr>
          <w:rFonts w:cs="Arial"/>
          <w:bCs/>
          <w:szCs w:val="22"/>
        </w:rPr>
        <w:t>captioning</w:t>
      </w:r>
    </w:p>
    <w:p w:rsidR="007D3884" w:rsidRDefault="007D3884" w:rsidP="007D3884">
      <w:pPr>
        <w:ind w:right="-182"/>
        <w:rPr>
          <w:rFonts w:cs="Arial"/>
          <w:bCs/>
          <w:szCs w:val="22"/>
        </w:rPr>
      </w:pPr>
    </w:p>
    <w:p w:rsidR="007D3884" w:rsidRPr="00B65ACB" w:rsidRDefault="007D3884" w:rsidP="007D3884">
      <w:pPr>
        <w:rPr>
          <w:rFonts w:cs="Arial"/>
          <w:b/>
          <w:szCs w:val="22"/>
        </w:rPr>
      </w:pPr>
      <w:r w:rsidRPr="00B65ACB">
        <w:rPr>
          <w:rFonts w:cs="Arial"/>
          <w:b/>
          <w:szCs w:val="22"/>
        </w:rPr>
        <w:t>2012 Arts Portfolio Leadership Awards</w:t>
      </w:r>
    </w:p>
    <w:p w:rsidR="007D3884" w:rsidRDefault="00206F89" w:rsidP="007D3884">
      <w:pPr>
        <w:ind w:right="-182"/>
        <w:rPr>
          <w:rFonts w:cs="Arial"/>
          <w:bCs/>
          <w:szCs w:val="22"/>
        </w:rPr>
      </w:pPr>
      <w:r>
        <w:rPr>
          <w:rFonts w:cs="Arial"/>
          <w:bCs/>
          <w:szCs w:val="22"/>
        </w:rPr>
        <w:t>Highly Commended,</w:t>
      </w:r>
      <w:r w:rsidR="007D3884" w:rsidRPr="00B65ACB">
        <w:rPr>
          <w:rFonts w:cs="Arial"/>
          <w:bCs/>
          <w:szCs w:val="22"/>
        </w:rPr>
        <w:t xml:space="preserve"> Leadership i</w:t>
      </w:r>
      <w:r>
        <w:rPr>
          <w:rFonts w:cs="Arial"/>
          <w:bCs/>
          <w:szCs w:val="22"/>
        </w:rPr>
        <w:t xml:space="preserve">n Business Improvement </w:t>
      </w:r>
      <w:r w:rsidR="00212D24">
        <w:rPr>
          <w:rFonts w:cs="Arial"/>
          <w:bCs/>
          <w:szCs w:val="22"/>
        </w:rPr>
        <w:t>c</w:t>
      </w:r>
      <w:r w:rsidR="007D3884" w:rsidRPr="00B65ACB">
        <w:rPr>
          <w:rFonts w:cs="Arial"/>
          <w:bCs/>
          <w:szCs w:val="22"/>
        </w:rPr>
        <w:t>ategory</w:t>
      </w:r>
      <w:r>
        <w:rPr>
          <w:rFonts w:cs="Arial"/>
          <w:bCs/>
          <w:szCs w:val="22"/>
        </w:rPr>
        <w:t>: awarded</w:t>
      </w:r>
      <w:r w:rsidR="007D3884" w:rsidRPr="00B65ACB">
        <w:rPr>
          <w:rFonts w:cs="Arial"/>
          <w:bCs/>
          <w:szCs w:val="22"/>
        </w:rPr>
        <w:t xml:space="preserve"> fo</w:t>
      </w:r>
      <w:r w:rsidR="007D3884">
        <w:rPr>
          <w:rFonts w:cs="Arial"/>
          <w:bCs/>
          <w:szCs w:val="22"/>
        </w:rPr>
        <w:t xml:space="preserve">r </w:t>
      </w:r>
      <w:r>
        <w:rPr>
          <w:rFonts w:cs="Arial"/>
          <w:bCs/>
          <w:szCs w:val="22"/>
        </w:rPr>
        <w:t xml:space="preserve">the </w:t>
      </w:r>
      <w:r w:rsidR="007D3884" w:rsidRPr="00B65ACB">
        <w:rPr>
          <w:rFonts w:cs="Arial"/>
          <w:bCs/>
          <w:szCs w:val="22"/>
        </w:rPr>
        <w:t>Chameleon online</w:t>
      </w:r>
      <w:r w:rsidR="00212D24">
        <w:rPr>
          <w:rFonts w:cs="Arial"/>
          <w:bCs/>
          <w:szCs w:val="22"/>
        </w:rPr>
        <w:t xml:space="preserve"> budgeting and reporting system</w:t>
      </w:r>
    </w:p>
    <w:p w:rsidR="007D3884" w:rsidRDefault="007D3884" w:rsidP="007D3884">
      <w:pPr>
        <w:ind w:right="-182"/>
        <w:rPr>
          <w:rFonts w:cs="Arial"/>
          <w:bCs/>
          <w:szCs w:val="22"/>
        </w:rPr>
      </w:pPr>
    </w:p>
    <w:p w:rsidR="007D3884" w:rsidRPr="00B65ACB" w:rsidRDefault="007D3884" w:rsidP="007D3884">
      <w:pPr>
        <w:rPr>
          <w:rFonts w:cs="Arial"/>
          <w:b/>
          <w:szCs w:val="22"/>
        </w:rPr>
      </w:pPr>
      <w:r w:rsidRPr="00B65ACB">
        <w:rPr>
          <w:rFonts w:cs="Arial"/>
          <w:b/>
          <w:szCs w:val="22"/>
        </w:rPr>
        <w:t>2012 Arts Portfolio Leadership Awards</w:t>
      </w:r>
    </w:p>
    <w:p w:rsidR="007D3884" w:rsidRDefault="007D3884" w:rsidP="007D3884">
      <w:pPr>
        <w:ind w:right="-182"/>
        <w:rPr>
          <w:rFonts w:cs="Arial"/>
          <w:bCs/>
          <w:szCs w:val="22"/>
        </w:rPr>
      </w:pPr>
      <w:r w:rsidRPr="00B65ACB">
        <w:rPr>
          <w:rFonts w:cs="Arial"/>
          <w:bCs/>
          <w:szCs w:val="22"/>
        </w:rPr>
        <w:t>Volunte</w:t>
      </w:r>
      <w:r w:rsidR="00206F89">
        <w:rPr>
          <w:rFonts w:cs="Arial"/>
          <w:bCs/>
          <w:szCs w:val="22"/>
        </w:rPr>
        <w:t>er Certificate of Appreciation: awarded to the</w:t>
      </w:r>
      <w:r w:rsidRPr="00B65ACB">
        <w:rPr>
          <w:rFonts w:cs="Arial"/>
          <w:bCs/>
          <w:szCs w:val="22"/>
        </w:rPr>
        <w:t xml:space="preserve"> Biodiversity Heritage Library A</w:t>
      </w:r>
      <w:r w:rsidR="00212D24">
        <w:rPr>
          <w:rFonts w:cs="Arial"/>
          <w:bCs/>
          <w:szCs w:val="22"/>
        </w:rPr>
        <w:t xml:space="preserve">ustralia </w:t>
      </w:r>
      <w:r w:rsidR="00997162" w:rsidRPr="00997162">
        <w:rPr>
          <w:rFonts w:cs="Arial"/>
          <w:bCs/>
          <w:szCs w:val="22"/>
        </w:rPr>
        <w:t>project volunteer t</w:t>
      </w:r>
      <w:r w:rsidR="00212D24" w:rsidRPr="00997162">
        <w:rPr>
          <w:rFonts w:cs="Arial"/>
          <w:bCs/>
          <w:szCs w:val="22"/>
        </w:rPr>
        <w:t>eam</w:t>
      </w:r>
    </w:p>
    <w:p w:rsidR="005C3042" w:rsidRDefault="005C3042" w:rsidP="005C3042">
      <w:pPr>
        <w:autoSpaceDE w:val="0"/>
        <w:autoSpaceDN w:val="0"/>
        <w:adjustRightInd w:val="0"/>
        <w:rPr>
          <w:rFonts w:cs="Arial"/>
          <w:b/>
          <w:bCs/>
          <w:color w:val="000000"/>
          <w:szCs w:val="22"/>
        </w:rPr>
      </w:pPr>
    </w:p>
    <w:p w:rsidR="005C3042" w:rsidRPr="005C3042" w:rsidRDefault="005C3042" w:rsidP="005C3042">
      <w:pPr>
        <w:autoSpaceDE w:val="0"/>
        <w:autoSpaceDN w:val="0"/>
        <w:adjustRightInd w:val="0"/>
        <w:rPr>
          <w:rFonts w:cs="Arial"/>
          <w:color w:val="000000"/>
          <w:szCs w:val="22"/>
        </w:rPr>
      </w:pPr>
      <w:r w:rsidRPr="005C3042">
        <w:rPr>
          <w:rFonts w:cs="Arial"/>
          <w:b/>
          <w:bCs/>
          <w:color w:val="000000"/>
          <w:szCs w:val="22"/>
        </w:rPr>
        <w:t xml:space="preserve">2012 Australasian Reporting Awards </w:t>
      </w:r>
    </w:p>
    <w:p w:rsidR="005C3042" w:rsidRPr="005C3042" w:rsidRDefault="005C3042" w:rsidP="005C3042">
      <w:pPr>
        <w:spacing w:line="276" w:lineRule="auto"/>
        <w:ind w:right="206"/>
        <w:rPr>
          <w:rFonts w:cs="Arial"/>
          <w:szCs w:val="22"/>
        </w:rPr>
      </w:pPr>
      <w:r w:rsidRPr="005C3042">
        <w:rPr>
          <w:rFonts w:cs="Arial"/>
          <w:szCs w:val="22"/>
        </w:rPr>
        <w:t xml:space="preserve">Bronze </w:t>
      </w:r>
      <w:r>
        <w:rPr>
          <w:rFonts w:cs="Arial"/>
          <w:szCs w:val="22"/>
        </w:rPr>
        <w:t>Award</w:t>
      </w:r>
      <w:r w:rsidRPr="005C3042">
        <w:rPr>
          <w:rFonts w:cs="Arial"/>
          <w:szCs w:val="22"/>
        </w:rPr>
        <w:t xml:space="preserve">: awarded for the </w:t>
      </w:r>
      <w:r w:rsidRPr="005C3042">
        <w:rPr>
          <w:rFonts w:cs="Arial"/>
          <w:i/>
          <w:iCs/>
          <w:szCs w:val="22"/>
        </w:rPr>
        <w:t>2011–12 Museum Victoria Annual Report</w:t>
      </w:r>
    </w:p>
    <w:p w:rsidR="007D3884" w:rsidRDefault="007D3884" w:rsidP="007D3884">
      <w:pPr>
        <w:rPr>
          <w:rFonts w:cs="Arial"/>
          <w:b/>
          <w:szCs w:val="22"/>
        </w:rPr>
      </w:pPr>
    </w:p>
    <w:p w:rsidR="007D3884" w:rsidRPr="006B1E7C" w:rsidRDefault="007D3884" w:rsidP="007D3884">
      <w:pPr>
        <w:rPr>
          <w:rFonts w:cs="Arial"/>
          <w:b/>
          <w:szCs w:val="22"/>
        </w:rPr>
      </w:pPr>
      <w:r>
        <w:rPr>
          <w:rFonts w:cs="Arial"/>
          <w:b/>
          <w:szCs w:val="22"/>
        </w:rPr>
        <w:t>2012</w:t>
      </w:r>
      <w:r w:rsidRPr="006B1E7C">
        <w:rPr>
          <w:rFonts w:cs="Arial"/>
          <w:b/>
          <w:szCs w:val="22"/>
        </w:rPr>
        <w:t xml:space="preserve"> </w:t>
      </w:r>
      <w:r w:rsidRPr="00EB3406">
        <w:rPr>
          <w:rFonts w:cs="Arial"/>
          <w:b/>
          <w:szCs w:val="22"/>
        </w:rPr>
        <w:t xml:space="preserve">Multimedia </w:t>
      </w:r>
      <w:r>
        <w:rPr>
          <w:rFonts w:cs="Arial"/>
          <w:b/>
          <w:szCs w:val="22"/>
        </w:rPr>
        <w:t>and</w:t>
      </w:r>
      <w:r w:rsidRPr="00EB3406">
        <w:rPr>
          <w:rFonts w:cs="Arial"/>
          <w:b/>
          <w:szCs w:val="22"/>
        </w:rPr>
        <w:t xml:space="preserve"> Publication Design Awards </w:t>
      </w:r>
      <w:r>
        <w:rPr>
          <w:rFonts w:cs="Arial"/>
          <w:b/>
          <w:szCs w:val="22"/>
        </w:rPr>
        <w:t>(MAPD</w:t>
      </w:r>
      <w:r w:rsidRPr="006B1E7C">
        <w:rPr>
          <w:rFonts w:cs="Arial"/>
          <w:b/>
          <w:szCs w:val="22"/>
        </w:rPr>
        <w:t>A), Museums Australia</w:t>
      </w:r>
    </w:p>
    <w:p w:rsidR="007D3884" w:rsidRDefault="00206F89" w:rsidP="007D3884">
      <w:pPr>
        <w:rPr>
          <w:rFonts w:cs="Arial"/>
          <w:szCs w:val="22"/>
        </w:rPr>
      </w:pPr>
      <w:r>
        <w:rPr>
          <w:rFonts w:cs="Arial"/>
          <w:szCs w:val="22"/>
        </w:rPr>
        <w:t>Joi</w:t>
      </w:r>
      <w:r w:rsidR="00212D24">
        <w:rPr>
          <w:rFonts w:cs="Arial"/>
          <w:szCs w:val="22"/>
        </w:rPr>
        <w:t>nt Winner, corporate (Level C) c</w:t>
      </w:r>
      <w:r>
        <w:rPr>
          <w:rFonts w:cs="Arial"/>
          <w:szCs w:val="22"/>
        </w:rPr>
        <w:t xml:space="preserve">ategory: awarded for the Museum </w:t>
      </w:r>
      <w:r w:rsidR="007D3884">
        <w:rPr>
          <w:rFonts w:cs="Arial"/>
          <w:szCs w:val="22"/>
        </w:rPr>
        <w:t>Victoria</w:t>
      </w:r>
      <w:r>
        <w:rPr>
          <w:rFonts w:cs="Arial"/>
          <w:szCs w:val="22"/>
        </w:rPr>
        <w:t xml:space="preserve"> </w:t>
      </w:r>
      <w:r w:rsidR="00997162" w:rsidRPr="00997162">
        <w:rPr>
          <w:rFonts w:cs="Arial"/>
          <w:szCs w:val="22"/>
        </w:rPr>
        <w:t>m</w:t>
      </w:r>
      <w:r w:rsidR="007D3884" w:rsidRPr="00997162">
        <w:rPr>
          <w:rFonts w:cs="Arial"/>
          <w:szCs w:val="22"/>
        </w:rPr>
        <w:t xml:space="preserve">embership </w:t>
      </w:r>
      <w:r w:rsidR="00997162" w:rsidRPr="00997162">
        <w:rPr>
          <w:rFonts w:cs="Arial"/>
          <w:szCs w:val="22"/>
        </w:rPr>
        <w:t>gift p</w:t>
      </w:r>
      <w:r w:rsidR="007D3884" w:rsidRPr="00997162">
        <w:rPr>
          <w:rFonts w:cs="Arial"/>
          <w:szCs w:val="22"/>
        </w:rPr>
        <w:t>ackage</w:t>
      </w:r>
    </w:p>
    <w:p w:rsidR="007D3884" w:rsidRDefault="007D3884" w:rsidP="007D3884">
      <w:pPr>
        <w:rPr>
          <w:rFonts w:cs="Arial"/>
          <w:szCs w:val="22"/>
        </w:rPr>
      </w:pPr>
    </w:p>
    <w:p w:rsidR="007D3884" w:rsidRPr="00B65ACB" w:rsidRDefault="007D3884" w:rsidP="007D3884">
      <w:pPr>
        <w:rPr>
          <w:rFonts w:cs="Arial"/>
          <w:b/>
          <w:szCs w:val="22"/>
        </w:rPr>
      </w:pPr>
      <w:r w:rsidRPr="00B65ACB">
        <w:rPr>
          <w:rFonts w:cs="Arial"/>
          <w:b/>
          <w:szCs w:val="22"/>
        </w:rPr>
        <w:t>2012 Victorian Museum Awards, Museums Australia (Victoria)</w:t>
      </w:r>
    </w:p>
    <w:p w:rsidR="007D3884" w:rsidRPr="00B65ACB" w:rsidRDefault="00206F89" w:rsidP="007D3884">
      <w:pPr>
        <w:rPr>
          <w:rFonts w:cs="Arial"/>
          <w:b/>
          <w:szCs w:val="22"/>
        </w:rPr>
      </w:pPr>
      <w:r>
        <w:rPr>
          <w:rFonts w:cs="Arial"/>
          <w:bCs/>
          <w:szCs w:val="22"/>
        </w:rPr>
        <w:t>Winner,</w:t>
      </w:r>
      <w:r w:rsidR="007D3884" w:rsidRPr="00B65ACB">
        <w:rPr>
          <w:rFonts w:cs="Arial"/>
          <w:bCs/>
          <w:szCs w:val="22"/>
        </w:rPr>
        <w:t xml:space="preserve"> Museums Australia (Victoria) Award for </w:t>
      </w:r>
      <w:r w:rsidR="00212D24">
        <w:rPr>
          <w:rFonts w:cs="Arial"/>
          <w:bCs/>
          <w:szCs w:val="22"/>
        </w:rPr>
        <w:t>Large Museums (51+ paid s</w:t>
      </w:r>
      <w:r>
        <w:rPr>
          <w:rFonts w:cs="Arial"/>
          <w:bCs/>
          <w:szCs w:val="22"/>
        </w:rPr>
        <w:t xml:space="preserve">taff) </w:t>
      </w:r>
      <w:r w:rsidR="00212D24">
        <w:rPr>
          <w:rFonts w:cs="Arial"/>
          <w:bCs/>
          <w:szCs w:val="22"/>
        </w:rPr>
        <w:t>c</w:t>
      </w:r>
      <w:r w:rsidR="007D3884" w:rsidRPr="00B65ACB">
        <w:rPr>
          <w:rFonts w:cs="Arial"/>
          <w:bCs/>
          <w:szCs w:val="22"/>
        </w:rPr>
        <w:t>ategory</w:t>
      </w:r>
      <w:r>
        <w:rPr>
          <w:rFonts w:cs="Arial"/>
          <w:bCs/>
          <w:szCs w:val="22"/>
        </w:rPr>
        <w:t>: awarded for</w:t>
      </w:r>
      <w:r w:rsidR="007D3884" w:rsidRPr="00B65ACB">
        <w:rPr>
          <w:rFonts w:cs="Arial"/>
          <w:bCs/>
          <w:szCs w:val="22"/>
        </w:rPr>
        <w:t xml:space="preserve"> the</w:t>
      </w:r>
      <w:r>
        <w:rPr>
          <w:rFonts w:cs="Arial"/>
          <w:bCs/>
          <w:szCs w:val="22"/>
        </w:rPr>
        <w:t xml:space="preserve"> exhibition</w:t>
      </w:r>
      <w:r w:rsidR="007D3884" w:rsidRPr="00B65ACB">
        <w:rPr>
          <w:rFonts w:cs="Arial"/>
          <w:bCs/>
          <w:szCs w:val="22"/>
        </w:rPr>
        <w:t xml:space="preserve"> </w:t>
      </w:r>
      <w:r w:rsidR="007D3884" w:rsidRPr="00B65ACB">
        <w:rPr>
          <w:rFonts w:cs="Arial"/>
          <w:bCs/>
          <w:i/>
          <w:szCs w:val="22"/>
        </w:rPr>
        <w:t>Identity: Yours, Mine, Ours</w:t>
      </w:r>
    </w:p>
    <w:p w:rsidR="007D3884" w:rsidRPr="00B65ACB" w:rsidRDefault="007D3884" w:rsidP="007D3884">
      <w:pPr>
        <w:rPr>
          <w:rFonts w:cs="Arial"/>
          <w:szCs w:val="22"/>
        </w:rPr>
      </w:pPr>
    </w:p>
    <w:p w:rsidR="007D3884" w:rsidRPr="00B65ACB" w:rsidRDefault="007D3884" w:rsidP="007D3884">
      <w:pPr>
        <w:rPr>
          <w:rFonts w:cs="Arial"/>
          <w:b/>
          <w:szCs w:val="22"/>
        </w:rPr>
      </w:pPr>
      <w:r w:rsidRPr="00B65ACB">
        <w:rPr>
          <w:rFonts w:cs="Arial"/>
          <w:b/>
          <w:szCs w:val="22"/>
        </w:rPr>
        <w:t>2012 Victorian Museum Awards, Museums Australia (Victoria)</w:t>
      </w:r>
    </w:p>
    <w:p w:rsidR="007D3884" w:rsidRPr="00B65ACB" w:rsidRDefault="00206F89" w:rsidP="007D3884">
      <w:pPr>
        <w:rPr>
          <w:rFonts w:cs="Arial"/>
          <w:szCs w:val="22"/>
        </w:rPr>
      </w:pPr>
      <w:r>
        <w:rPr>
          <w:rFonts w:cs="Arial"/>
          <w:bCs/>
          <w:szCs w:val="22"/>
        </w:rPr>
        <w:t xml:space="preserve">Winner, </w:t>
      </w:r>
      <w:r w:rsidR="007D3884" w:rsidRPr="00B65ACB">
        <w:rPr>
          <w:rFonts w:cs="Arial"/>
          <w:bCs/>
          <w:szCs w:val="22"/>
        </w:rPr>
        <w:t>Museums Australia (Victoria) Awa</w:t>
      </w:r>
      <w:r w:rsidR="00212D24">
        <w:rPr>
          <w:rFonts w:cs="Arial"/>
          <w:bCs/>
          <w:szCs w:val="22"/>
        </w:rPr>
        <w:t>rd for Excellence (paid staff) c</w:t>
      </w:r>
      <w:r w:rsidR="007D3884" w:rsidRPr="00B65ACB">
        <w:rPr>
          <w:rFonts w:cs="Arial"/>
          <w:bCs/>
          <w:szCs w:val="22"/>
        </w:rPr>
        <w:t>ategory</w:t>
      </w:r>
      <w:r>
        <w:rPr>
          <w:rFonts w:cs="Arial"/>
          <w:bCs/>
          <w:szCs w:val="22"/>
        </w:rPr>
        <w:t xml:space="preserve">: awarded to </w:t>
      </w:r>
      <w:r w:rsidR="007D3884" w:rsidRPr="00B65ACB">
        <w:rPr>
          <w:rFonts w:cs="Arial"/>
          <w:bCs/>
          <w:szCs w:val="22"/>
        </w:rPr>
        <w:t>Ms Liza Dale-Hallett, Senior Curator, Sustainable Futures</w:t>
      </w:r>
    </w:p>
    <w:p w:rsidR="007D3884" w:rsidRPr="00B65ACB" w:rsidRDefault="007D3884" w:rsidP="007D3884">
      <w:pPr>
        <w:rPr>
          <w:rFonts w:cs="Arial"/>
          <w:szCs w:val="22"/>
        </w:rPr>
      </w:pPr>
    </w:p>
    <w:p w:rsidR="007D3884" w:rsidRPr="00E74113" w:rsidRDefault="007D3884" w:rsidP="007D3884">
      <w:pPr>
        <w:ind w:right="-182"/>
        <w:rPr>
          <w:rFonts w:cs="Arial"/>
          <w:b/>
          <w:bCs/>
          <w:szCs w:val="22"/>
        </w:rPr>
      </w:pPr>
      <w:r w:rsidRPr="00E74113">
        <w:rPr>
          <w:rFonts w:cs="Arial"/>
          <w:b/>
          <w:bCs/>
          <w:szCs w:val="22"/>
        </w:rPr>
        <w:t>2012 Qantas Australian Tourism Awards</w:t>
      </w:r>
    </w:p>
    <w:p w:rsidR="007D3884" w:rsidRPr="00E74113" w:rsidRDefault="00206F89" w:rsidP="007D3884">
      <w:pPr>
        <w:rPr>
          <w:rFonts w:cs="Arial"/>
          <w:szCs w:val="22"/>
        </w:rPr>
      </w:pPr>
      <w:r>
        <w:rPr>
          <w:rFonts w:cs="Arial"/>
          <w:szCs w:val="22"/>
        </w:rPr>
        <w:t>Finalist,</w:t>
      </w:r>
      <w:r w:rsidR="007D3884" w:rsidRPr="00E74113">
        <w:rPr>
          <w:rFonts w:cs="Arial"/>
          <w:bCs/>
          <w:szCs w:val="22"/>
        </w:rPr>
        <w:t xml:space="preserve"> Maj</w:t>
      </w:r>
      <w:r w:rsidR="00212D24">
        <w:rPr>
          <w:rFonts w:cs="Arial"/>
          <w:bCs/>
          <w:szCs w:val="22"/>
        </w:rPr>
        <w:t>or Tourism Attractions c</w:t>
      </w:r>
      <w:r>
        <w:rPr>
          <w:rFonts w:cs="Arial"/>
          <w:bCs/>
          <w:szCs w:val="22"/>
        </w:rPr>
        <w:t>ategory: for</w:t>
      </w:r>
      <w:r w:rsidR="007D3884">
        <w:rPr>
          <w:rFonts w:cs="Arial"/>
          <w:bCs/>
          <w:szCs w:val="22"/>
        </w:rPr>
        <w:t xml:space="preserve"> </w:t>
      </w:r>
      <w:r w:rsidR="007D3884" w:rsidRPr="00E74113">
        <w:rPr>
          <w:rFonts w:cs="Arial"/>
          <w:bCs/>
          <w:szCs w:val="22"/>
        </w:rPr>
        <w:t>Melbourne Museum</w:t>
      </w:r>
    </w:p>
    <w:p w:rsidR="007D3884" w:rsidRDefault="007D3884" w:rsidP="007D3884">
      <w:pPr>
        <w:ind w:right="-181"/>
        <w:rPr>
          <w:rFonts w:cs="Arial"/>
          <w:bCs/>
          <w:szCs w:val="22"/>
        </w:rPr>
      </w:pPr>
    </w:p>
    <w:p w:rsidR="007D3884" w:rsidRPr="006B1E7C" w:rsidRDefault="007D3884" w:rsidP="007D3884">
      <w:pPr>
        <w:rPr>
          <w:rFonts w:cs="Arial"/>
          <w:b/>
          <w:szCs w:val="22"/>
        </w:rPr>
      </w:pPr>
      <w:r>
        <w:rPr>
          <w:rFonts w:cs="Arial"/>
          <w:b/>
          <w:szCs w:val="22"/>
        </w:rPr>
        <w:t>2012</w:t>
      </w:r>
      <w:r w:rsidRPr="006B1E7C">
        <w:rPr>
          <w:rFonts w:cs="Arial"/>
          <w:b/>
          <w:szCs w:val="22"/>
        </w:rPr>
        <w:t xml:space="preserve"> RACV Victorian Tourism Awards</w:t>
      </w:r>
    </w:p>
    <w:p w:rsidR="007D3884" w:rsidRPr="00774240" w:rsidRDefault="00206F89" w:rsidP="007D3884">
      <w:pPr>
        <w:ind w:right="-182"/>
        <w:rPr>
          <w:rFonts w:cs="Arial"/>
          <w:bCs/>
          <w:szCs w:val="22"/>
        </w:rPr>
      </w:pPr>
      <w:r>
        <w:rPr>
          <w:rFonts w:cs="Arial"/>
          <w:szCs w:val="22"/>
        </w:rPr>
        <w:t>Hall of Fame W</w:t>
      </w:r>
      <w:r w:rsidR="007D3884">
        <w:rPr>
          <w:rFonts w:cs="Arial"/>
          <w:szCs w:val="22"/>
        </w:rPr>
        <w:t>inner</w:t>
      </w:r>
      <w:r>
        <w:rPr>
          <w:rFonts w:cs="Arial"/>
          <w:szCs w:val="22"/>
        </w:rPr>
        <w:t xml:space="preserve">, </w:t>
      </w:r>
      <w:r w:rsidR="007D3884" w:rsidRPr="00774240">
        <w:rPr>
          <w:rFonts w:cs="Arial"/>
          <w:bCs/>
          <w:szCs w:val="22"/>
        </w:rPr>
        <w:t>Melbourne Airport Award for Major Tourist Attractions</w:t>
      </w:r>
      <w:r w:rsidR="007D3884">
        <w:rPr>
          <w:rFonts w:cs="Arial"/>
          <w:bCs/>
          <w:szCs w:val="22"/>
        </w:rPr>
        <w:t xml:space="preserve"> </w:t>
      </w:r>
      <w:r w:rsidR="00212D24">
        <w:rPr>
          <w:rFonts w:cs="Arial"/>
          <w:szCs w:val="22"/>
        </w:rPr>
        <w:t>c</w:t>
      </w:r>
      <w:r w:rsidR="007D3884" w:rsidRPr="006B1E7C">
        <w:rPr>
          <w:rFonts w:cs="Arial"/>
          <w:szCs w:val="22"/>
        </w:rPr>
        <w:t xml:space="preserve">ategory: </w:t>
      </w:r>
      <w:r>
        <w:rPr>
          <w:rFonts w:cs="Arial"/>
          <w:szCs w:val="22"/>
        </w:rPr>
        <w:t xml:space="preserve">awarded to </w:t>
      </w:r>
      <w:r w:rsidR="00212D24">
        <w:rPr>
          <w:rFonts w:cs="Arial"/>
          <w:szCs w:val="22"/>
        </w:rPr>
        <w:t>Melbourne Museum</w:t>
      </w:r>
    </w:p>
    <w:p w:rsidR="007D3884" w:rsidRPr="00B65ACB" w:rsidRDefault="007D3884" w:rsidP="007D3884">
      <w:pPr>
        <w:ind w:right="-182"/>
        <w:rPr>
          <w:rFonts w:cs="Arial"/>
          <w:bCs/>
          <w:szCs w:val="22"/>
        </w:rPr>
      </w:pPr>
    </w:p>
    <w:p w:rsidR="007D3884" w:rsidRPr="002A0AEA" w:rsidRDefault="007D3884" w:rsidP="007D3884">
      <w:pPr>
        <w:ind w:right="-181"/>
        <w:rPr>
          <w:rFonts w:cs="Arial"/>
          <w:b/>
          <w:bCs/>
          <w:szCs w:val="22"/>
        </w:rPr>
      </w:pPr>
      <w:r w:rsidRPr="002A0AEA">
        <w:rPr>
          <w:rFonts w:cs="Arial"/>
          <w:b/>
          <w:bCs/>
          <w:szCs w:val="22"/>
        </w:rPr>
        <w:t>2013 Award for International Relations</w:t>
      </w:r>
      <w:r>
        <w:rPr>
          <w:rFonts w:cs="Arial"/>
          <w:b/>
          <w:bCs/>
          <w:szCs w:val="22"/>
        </w:rPr>
        <w:t>, International Council of Museums (</w:t>
      </w:r>
      <w:r w:rsidRPr="002A0AEA">
        <w:rPr>
          <w:rFonts w:cs="Arial"/>
          <w:b/>
          <w:bCs/>
          <w:szCs w:val="22"/>
        </w:rPr>
        <w:t>ICOM</w:t>
      </w:r>
      <w:r>
        <w:rPr>
          <w:rFonts w:cs="Arial"/>
          <w:b/>
          <w:bCs/>
          <w:szCs w:val="22"/>
        </w:rPr>
        <w:t>)</w:t>
      </w:r>
      <w:r w:rsidRPr="002A0AEA">
        <w:rPr>
          <w:rFonts w:cs="Arial"/>
          <w:b/>
          <w:bCs/>
          <w:szCs w:val="22"/>
        </w:rPr>
        <w:t xml:space="preserve"> Australia</w:t>
      </w:r>
    </w:p>
    <w:p w:rsidR="007D3884" w:rsidRDefault="00206F89" w:rsidP="007D3884">
      <w:pPr>
        <w:ind w:right="-181"/>
        <w:rPr>
          <w:rFonts w:cs="Arial"/>
          <w:bCs/>
          <w:szCs w:val="22"/>
        </w:rPr>
      </w:pPr>
      <w:r>
        <w:rPr>
          <w:rFonts w:cs="Arial"/>
          <w:bCs/>
          <w:szCs w:val="22"/>
        </w:rPr>
        <w:t xml:space="preserve">Winner, </w:t>
      </w:r>
      <w:r w:rsidR="007D3884">
        <w:rPr>
          <w:rFonts w:cs="Arial"/>
          <w:bCs/>
          <w:szCs w:val="22"/>
        </w:rPr>
        <w:t>Institutional Award</w:t>
      </w:r>
      <w:r>
        <w:rPr>
          <w:rFonts w:cs="Arial"/>
          <w:bCs/>
          <w:szCs w:val="22"/>
        </w:rPr>
        <w:t>: awarded to</w:t>
      </w:r>
      <w:r w:rsidR="007D3884">
        <w:rPr>
          <w:rFonts w:cs="Arial"/>
          <w:bCs/>
          <w:szCs w:val="22"/>
        </w:rPr>
        <w:t xml:space="preserve"> Museum Victoria and JSW Foundation for the </w:t>
      </w:r>
      <w:r w:rsidR="00212D24">
        <w:rPr>
          <w:rFonts w:cs="Arial"/>
          <w:bCs/>
          <w:szCs w:val="22"/>
        </w:rPr>
        <w:t>Place–</w:t>
      </w:r>
      <w:r w:rsidR="007D3884" w:rsidRPr="002A0AEA">
        <w:rPr>
          <w:rFonts w:cs="Arial"/>
          <w:bCs/>
          <w:szCs w:val="22"/>
        </w:rPr>
        <w:t>Hampi Museum</w:t>
      </w:r>
      <w:r w:rsidR="007D3884">
        <w:rPr>
          <w:rFonts w:cs="Arial"/>
          <w:bCs/>
          <w:szCs w:val="22"/>
        </w:rPr>
        <w:t xml:space="preserve"> project</w:t>
      </w:r>
      <w:r w:rsidR="007D3884" w:rsidRPr="002A0AEA">
        <w:rPr>
          <w:rFonts w:cs="Arial"/>
          <w:bCs/>
          <w:szCs w:val="22"/>
        </w:rPr>
        <w:t xml:space="preserve"> at Kaladham</w:t>
      </w:r>
      <w:r w:rsidR="00212D24">
        <w:rPr>
          <w:rFonts w:cs="Arial"/>
          <w:bCs/>
          <w:szCs w:val="22"/>
        </w:rPr>
        <w:t>,</w:t>
      </w:r>
      <w:r w:rsidR="007D3884">
        <w:rPr>
          <w:rFonts w:cs="Arial"/>
          <w:bCs/>
          <w:szCs w:val="22"/>
        </w:rPr>
        <w:t xml:space="preserve"> in </w:t>
      </w:r>
      <w:r w:rsidR="007D3884" w:rsidRPr="002A0AEA">
        <w:rPr>
          <w:rFonts w:cs="Arial"/>
          <w:bCs/>
          <w:szCs w:val="22"/>
        </w:rPr>
        <w:t>Vijayanagar</w:t>
      </w:r>
      <w:r w:rsidR="007D3884">
        <w:rPr>
          <w:rFonts w:cs="Arial"/>
          <w:bCs/>
          <w:szCs w:val="22"/>
        </w:rPr>
        <w:t xml:space="preserve">, </w:t>
      </w:r>
      <w:r w:rsidR="007D3884" w:rsidRPr="002A0AEA">
        <w:rPr>
          <w:rFonts w:cs="Arial"/>
          <w:bCs/>
          <w:szCs w:val="22"/>
        </w:rPr>
        <w:t>India</w:t>
      </w:r>
    </w:p>
    <w:p w:rsidR="007D3884" w:rsidRDefault="007D3884" w:rsidP="007D3884">
      <w:pPr>
        <w:rPr>
          <w:rFonts w:cs="Arial"/>
          <w:b/>
          <w:szCs w:val="22"/>
        </w:rPr>
      </w:pPr>
    </w:p>
    <w:p w:rsidR="007D3884" w:rsidRPr="006B1E7C" w:rsidRDefault="007D3884" w:rsidP="007D3884">
      <w:pPr>
        <w:rPr>
          <w:rFonts w:cs="Arial"/>
          <w:b/>
          <w:szCs w:val="22"/>
        </w:rPr>
      </w:pPr>
      <w:r>
        <w:rPr>
          <w:rFonts w:cs="Arial"/>
          <w:b/>
          <w:szCs w:val="22"/>
        </w:rPr>
        <w:t>2013</w:t>
      </w:r>
      <w:r w:rsidRPr="006B1E7C">
        <w:rPr>
          <w:rFonts w:cs="Arial"/>
          <w:b/>
          <w:szCs w:val="22"/>
        </w:rPr>
        <w:t xml:space="preserve"> </w:t>
      </w:r>
      <w:r w:rsidRPr="00EB3406">
        <w:rPr>
          <w:rFonts w:cs="Arial"/>
          <w:b/>
          <w:szCs w:val="22"/>
        </w:rPr>
        <w:t xml:space="preserve">Multimedia </w:t>
      </w:r>
      <w:r>
        <w:rPr>
          <w:rFonts w:cs="Arial"/>
          <w:b/>
          <w:szCs w:val="22"/>
        </w:rPr>
        <w:t>and</w:t>
      </w:r>
      <w:r w:rsidRPr="00EB3406">
        <w:rPr>
          <w:rFonts w:cs="Arial"/>
          <w:b/>
          <w:szCs w:val="22"/>
        </w:rPr>
        <w:t xml:space="preserve"> Publication Design Awards </w:t>
      </w:r>
      <w:r>
        <w:rPr>
          <w:rFonts w:cs="Arial"/>
          <w:b/>
          <w:szCs w:val="22"/>
        </w:rPr>
        <w:t>(MAPD</w:t>
      </w:r>
      <w:r w:rsidRPr="006B1E7C">
        <w:rPr>
          <w:rFonts w:cs="Arial"/>
          <w:b/>
          <w:szCs w:val="22"/>
        </w:rPr>
        <w:t>A), Museums Australia</w:t>
      </w:r>
    </w:p>
    <w:p w:rsidR="007D3884" w:rsidRPr="00666472" w:rsidRDefault="00212D24" w:rsidP="007D3884">
      <w:pPr>
        <w:rPr>
          <w:rFonts w:cs="Arial"/>
          <w:szCs w:val="22"/>
        </w:rPr>
      </w:pPr>
      <w:r>
        <w:rPr>
          <w:rFonts w:cs="Arial"/>
          <w:szCs w:val="22"/>
        </w:rPr>
        <w:t>Winner, Invitation (Level C) c</w:t>
      </w:r>
      <w:r w:rsidR="007D3884">
        <w:rPr>
          <w:rFonts w:cs="Arial"/>
          <w:szCs w:val="22"/>
        </w:rPr>
        <w:t xml:space="preserve">ategory and </w:t>
      </w:r>
      <w:r w:rsidR="007D3884" w:rsidRPr="00666472">
        <w:rPr>
          <w:rFonts w:cs="Arial"/>
          <w:szCs w:val="22"/>
        </w:rPr>
        <w:t>Judges Special Award (Publication)</w:t>
      </w:r>
      <w:r w:rsidR="00206F89">
        <w:rPr>
          <w:rFonts w:cs="Arial"/>
          <w:szCs w:val="22"/>
        </w:rPr>
        <w:t>: awarded fo</w:t>
      </w:r>
      <w:r w:rsidR="007D3884">
        <w:rPr>
          <w:rFonts w:cs="Arial"/>
          <w:szCs w:val="22"/>
        </w:rPr>
        <w:t xml:space="preserve">r </w:t>
      </w:r>
      <w:r w:rsidR="007D3884" w:rsidRPr="00666472">
        <w:rPr>
          <w:rFonts w:cs="Arial"/>
          <w:i/>
          <w:szCs w:val="22"/>
        </w:rPr>
        <w:t>The Art of Science</w:t>
      </w:r>
      <w:r w:rsidR="001B3B50">
        <w:rPr>
          <w:rFonts w:cs="Arial"/>
          <w:szCs w:val="22"/>
        </w:rPr>
        <w:t xml:space="preserve"> exhibition i</w:t>
      </w:r>
      <w:r w:rsidR="007D3884" w:rsidRPr="00666472">
        <w:rPr>
          <w:rFonts w:cs="Arial"/>
          <w:szCs w:val="22"/>
        </w:rPr>
        <w:t>nvitation</w:t>
      </w:r>
    </w:p>
    <w:p w:rsidR="007D3884" w:rsidRPr="00666472" w:rsidRDefault="007D3884" w:rsidP="007D3884">
      <w:pPr>
        <w:rPr>
          <w:rFonts w:cs="Arial"/>
          <w:szCs w:val="22"/>
        </w:rPr>
      </w:pPr>
    </w:p>
    <w:p w:rsidR="007D3884" w:rsidRPr="006B1E7C" w:rsidRDefault="007D3884" w:rsidP="007D3884">
      <w:pPr>
        <w:rPr>
          <w:rFonts w:cs="Arial"/>
          <w:b/>
          <w:szCs w:val="22"/>
        </w:rPr>
      </w:pPr>
      <w:r>
        <w:rPr>
          <w:rFonts w:cs="Arial"/>
          <w:b/>
          <w:szCs w:val="22"/>
        </w:rPr>
        <w:t>2013</w:t>
      </w:r>
      <w:r w:rsidRPr="006B1E7C">
        <w:rPr>
          <w:rFonts w:cs="Arial"/>
          <w:b/>
          <w:szCs w:val="22"/>
        </w:rPr>
        <w:t xml:space="preserve"> </w:t>
      </w:r>
      <w:r w:rsidRPr="00EB3406">
        <w:rPr>
          <w:rFonts w:cs="Arial"/>
          <w:b/>
          <w:szCs w:val="22"/>
        </w:rPr>
        <w:t xml:space="preserve">Multimedia </w:t>
      </w:r>
      <w:r>
        <w:rPr>
          <w:rFonts w:cs="Arial"/>
          <w:b/>
          <w:szCs w:val="22"/>
        </w:rPr>
        <w:t>and</w:t>
      </w:r>
      <w:r w:rsidRPr="00EB3406">
        <w:rPr>
          <w:rFonts w:cs="Arial"/>
          <w:b/>
          <w:szCs w:val="22"/>
        </w:rPr>
        <w:t xml:space="preserve"> Publication Design Awards </w:t>
      </w:r>
      <w:r>
        <w:rPr>
          <w:rFonts w:cs="Arial"/>
          <w:b/>
          <w:szCs w:val="22"/>
        </w:rPr>
        <w:t>(MAPD</w:t>
      </w:r>
      <w:r w:rsidRPr="006B1E7C">
        <w:rPr>
          <w:rFonts w:cs="Arial"/>
          <w:b/>
          <w:szCs w:val="22"/>
        </w:rPr>
        <w:t>A), Museums Australia</w:t>
      </w:r>
    </w:p>
    <w:p w:rsidR="007D3884" w:rsidRDefault="001B3B50" w:rsidP="007D3884">
      <w:pPr>
        <w:rPr>
          <w:rFonts w:cs="Arial"/>
          <w:szCs w:val="22"/>
        </w:rPr>
      </w:pPr>
      <w:r>
        <w:rPr>
          <w:rFonts w:cs="Arial"/>
          <w:szCs w:val="22"/>
        </w:rPr>
        <w:t xml:space="preserve">Highly Commended, </w:t>
      </w:r>
      <w:r w:rsidR="007D3884">
        <w:rPr>
          <w:rFonts w:cs="Arial"/>
          <w:szCs w:val="22"/>
        </w:rPr>
        <w:t>Calendar of Events and</w:t>
      </w:r>
      <w:r w:rsidR="007D3884" w:rsidRPr="00666472">
        <w:rPr>
          <w:rFonts w:cs="Arial"/>
          <w:szCs w:val="22"/>
        </w:rPr>
        <w:t xml:space="preserve"> Information Brochure</w:t>
      </w:r>
      <w:r w:rsidR="007D3884">
        <w:rPr>
          <w:rFonts w:cs="Arial"/>
          <w:szCs w:val="22"/>
        </w:rPr>
        <w:t xml:space="preserve"> (Level C) category</w:t>
      </w:r>
      <w:r>
        <w:rPr>
          <w:rFonts w:cs="Arial"/>
          <w:szCs w:val="22"/>
        </w:rPr>
        <w:t>: awarded for</w:t>
      </w:r>
      <w:r w:rsidR="007D3884">
        <w:rPr>
          <w:rFonts w:cs="Arial"/>
          <w:szCs w:val="22"/>
        </w:rPr>
        <w:t xml:space="preserve"> </w:t>
      </w:r>
      <w:r w:rsidR="007D3884" w:rsidRPr="00666472">
        <w:rPr>
          <w:rFonts w:cs="Arial"/>
          <w:i/>
          <w:szCs w:val="22"/>
        </w:rPr>
        <w:t>Koorie Guide to Melbourne Museum</w:t>
      </w:r>
    </w:p>
    <w:p w:rsidR="007D3884" w:rsidRDefault="007D3884" w:rsidP="007D3884">
      <w:pPr>
        <w:rPr>
          <w:rFonts w:cs="Arial"/>
          <w:szCs w:val="22"/>
        </w:rPr>
      </w:pPr>
    </w:p>
    <w:p w:rsidR="007D3884" w:rsidRPr="006B1E7C" w:rsidRDefault="007D3884" w:rsidP="007D3884">
      <w:pPr>
        <w:rPr>
          <w:rFonts w:cs="Arial"/>
          <w:b/>
          <w:szCs w:val="22"/>
        </w:rPr>
      </w:pPr>
      <w:r>
        <w:rPr>
          <w:rFonts w:cs="Arial"/>
          <w:b/>
          <w:szCs w:val="22"/>
        </w:rPr>
        <w:t>2013</w:t>
      </w:r>
      <w:r w:rsidRPr="006B1E7C">
        <w:rPr>
          <w:rFonts w:cs="Arial"/>
          <w:b/>
          <w:szCs w:val="22"/>
        </w:rPr>
        <w:t xml:space="preserve"> </w:t>
      </w:r>
      <w:r w:rsidRPr="00EB3406">
        <w:rPr>
          <w:rFonts w:cs="Arial"/>
          <w:b/>
          <w:szCs w:val="22"/>
        </w:rPr>
        <w:t xml:space="preserve">Multimedia </w:t>
      </w:r>
      <w:r>
        <w:rPr>
          <w:rFonts w:cs="Arial"/>
          <w:b/>
          <w:szCs w:val="22"/>
        </w:rPr>
        <w:t>and</w:t>
      </w:r>
      <w:r w:rsidRPr="00EB3406">
        <w:rPr>
          <w:rFonts w:cs="Arial"/>
          <w:b/>
          <w:szCs w:val="22"/>
        </w:rPr>
        <w:t xml:space="preserve"> Publication Design Awards </w:t>
      </w:r>
      <w:r>
        <w:rPr>
          <w:rFonts w:cs="Arial"/>
          <w:b/>
          <w:szCs w:val="22"/>
        </w:rPr>
        <w:t>(MAPD</w:t>
      </w:r>
      <w:r w:rsidRPr="006B1E7C">
        <w:rPr>
          <w:rFonts w:cs="Arial"/>
          <w:b/>
          <w:szCs w:val="22"/>
        </w:rPr>
        <w:t>A), Museums Australia</w:t>
      </w:r>
    </w:p>
    <w:p w:rsidR="007D3884" w:rsidRDefault="007D3884" w:rsidP="007D3884">
      <w:pPr>
        <w:rPr>
          <w:rFonts w:cs="Arial"/>
          <w:szCs w:val="22"/>
        </w:rPr>
      </w:pPr>
      <w:r>
        <w:rPr>
          <w:rFonts w:cs="Arial"/>
          <w:szCs w:val="22"/>
        </w:rPr>
        <w:t>Highly Commended</w:t>
      </w:r>
      <w:r w:rsidR="001B3B50">
        <w:rPr>
          <w:rFonts w:cs="Arial"/>
          <w:szCs w:val="22"/>
        </w:rPr>
        <w:t>,</w:t>
      </w:r>
      <w:r>
        <w:rPr>
          <w:rFonts w:cs="Arial"/>
          <w:szCs w:val="22"/>
        </w:rPr>
        <w:t xml:space="preserve"> Education Material (Level C)</w:t>
      </w:r>
      <w:r w:rsidR="001B3B50">
        <w:rPr>
          <w:rFonts w:cs="Arial"/>
          <w:szCs w:val="22"/>
        </w:rPr>
        <w:t xml:space="preserve">: awarded </w:t>
      </w:r>
      <w:r>
        <w:rPr>
          <w:rFonts w:cs="Arial"/>
          <w:szCs w:val="22"/>
        </w:rPr>
        <w:t xml:space="preserve">for </w:t>
      </w:r>
      <w:r w:rsidRPr="00666472">
        <w:rPr>
          <w:rFonts w:cs="Arial"/>
          <w:i/>
          <w:szCs w:val="22"/>
        </w:rPr>
        <w:t>Mini Melbourne</w:t>
      </w:r>
    </w:p>
    <w:p w:rsidR="007D3884" w:rsidRDefault="007D3884" w:rsidP="007D3884">
      <w:pPr>
        <w:rPr>
          <w:rFonts w:cs="Arial"/>
          <w:szCs w:val="22"/>
        </w:rPr>
      </w:pPr>
    </w:p>
    <w:p w:rsidR="007D3884" w:rsidRPr="006B1E7C" w:rsidRDefault="007D3884" w:rsidP="007D3884">
      <w:pPr>
        <w:rPr>
          <w:rFonts w:cs="Arial"/>
          <w:b/>
          <w:szCs w:val="22"/>
        </w:rPr>
      </w:pPr>
      <w:r>
        <w:rPr>
          <w:rFonts w:cs="Arial"/>
          <w:b/>
          <w:szCs w:val="22"/>
        </w:rPr>
        <w:t>2013</w:t>
      </w:r>
      <w:r w:rsidRPr="006B1E7C">
        <w:rPr>
          <w:rFonts w:cs="Arial"/>
          <w:b/>
          <w:szCs w:val="22"/>
        </w:rPr>
        <w:t xml:space="preserve"> Museums and Galleries National Awards (MAGNA), Museums Australia</w:t>
      </w:r>
    </w:p>
    <w:p w:rsidR="007D3884" w:rsidRDefault="001B3B50" w:rsidP="007D3884">
      <w:pPr>
        <w:rPr>
          <w:rFonts w:cs="Arial"/>
          <w:szCs w:val="22"/>
        </w:rPr>
      </w:pPr>
      <w:r>
        <w:rPr>
          <w:rFonts w:cs="Arial"/>
          <w:szCs w:val="22"/>
        </w:rPr>
        <w:t>Winner,</w:t>
      </w:r>
      <w:r w:rsidR="007D3884">
        <w:rPr>
          <w:rFonts w:cs="Arial"/>
          <w:szCs w:val="22"/>
        </w:rPr>
        <w:t xml:space="preserve"> </w:t>
      </w:r>
      <w:r w:rsidR="00212D24">
        <w:rPr>
          <w:rFonts w:cs="Arial"/>
          <w:szCs w:val="22"/>
        </w:rPr>
        <w:t>Temporary Exhibition (Level 3) c</w:t>
      </w:r>
      <w:r w:rsidR="007D3884">
        <w:rPr>
          <w:rFonts w:cs="Arial"/>
          <w:szCs w:val="22"/>
        </w:rPr>
        <w:t>ategory</w:t>
      </w:r>
      <w:r>
        <w:rPr>
          <w:rFonts w:cs="Arial"/>
          <w:szCs w:val="22"/>
        </w:rPr>
        <w:t xml:space="preserve">: awarded </w:t>
      </w:r>
      <w:r w:rsidR="007D3884">
        <w:rPr>
          <w:rFonts w:cs="Arial"/>
          <w:szCs w:val="22"/>
        </w:rPr>
        <w:t xml:space="preserve">for </w:t>
      </w:r>
      <w:r w:rsidR="007D3884" w:rsidRPr="00666472">
        <w:rPr>
          <w:rFonts w:cs="Arial"/>
          <w:i/>
          <w:szCs w:val="22"/>
        </w:rPr>
        <w:t>The Art of Science: Remarkable Natural History Illustrations from Museum Victoria</w:t>
      </w:r>
    </w:p>
    <w:p w:rsidR="007D3884" w:rsidRDefault="007D3884" w:rsidP="007D3884">
      <w:pPr>
        <w:rPr>
          <w:rFonts w:cs="Arial"/>
          <w:szCs w:val="22"/>
        </w:rPr>
      </w:pPr>
    </w:p>
    <w:p w:rsidR="00687BC8" w:rsidRPr="0056276C" w:rsidRDefault="00687BC8" w:rsidP="00147FA5">
      <w:pPr>
        <w:pStyle w:val="Heading2"/>
        <w:rPr>
          <w:color w:val="FF0000"/>
        </w:rPr>
      </w:pPr>
      <w:r w:rsidRPr="00CB64D3">
        <w:br w:type="page"/>
      </w:r>
      <w:bookmarkStart w:id="15" w:name="_Toc383437676"/>
      <w:bookmarkStart w:id="16" w:name="_Toc383443417"/>
      <w:r w:rsidRPr="0056276C">
        <w:lastRenderedPageBreak/>
        <w:t xml:space="preserve">Temporary </w:t>
      </w:r>
      <w:r w:rsidR="00960F89" w:rsidRPr="0056276C">
        <w:t>Exhibitions</w:t>
      </w:r>
      <w:bookmarkEnd w:id="15"/>
      <w:bookmarkEnd w:id="16"/>
      <w:r w:rsidR="001B0291" w:rsidRPr="0056276C">
        <w:t xml:space="preserve"> </w:t>
      </w:r>
    </w:p>
    <w:p w:rsidR="007D3884" w:rsidRPr="000C6AC4" w:rsidRDefault="007D3884" w:rsidP="007D3884">
      <w:pPr>
        <w:pStyle w:val="Heading3"/>
        <w:rPr>
          <w:szCs w:val="32"/>
        </w:rPr>
      </w:pPr>
      <w:r w:rsidRPr="000C6AC4">
        <w:rPr>
          <w:szCs w:val="32"/>
        </w:rPr>
        <w:t>Immigration Museum</w:t>
      </w:r>
    </w:p>
    <w:p w:rsidR="007D3884" w:rsidRPr="007D3884" w:rsidRDefault="007D3884" w:rsidP="007D3884">
      <w:pPr>
        <w:rPr>
          <w:rFonts w:cs="Arial"/>
          <w:i/>
          <w:iCs/>
          <w:szCs w:val="22"/>
          <w:lang w:val="en-US"/>
        </w:rPr>
      </w:pPr>
      <w:r w:rsidRPr="007D3884">
        <w:rPr>
          <w:rFonts w:cs="Arial"/>
          <w:i/>
          <w:iCs/>
          <w:szCs w:val="22"/>
          <w:lang w:val="en-US"/>
        </w:rPr>
        <w:t>Sweets: Tastes and Traditions from Many Cultures</w:t>
      </w:r>
    </w:p>
    <w:p w:rsidR="007D3884" w:rsidRPr="007D3884" w:rsidRDefault="007D3884" w:rsidP="007D3884">
      <w:r w:rsidRPr="007D3884">
        <w:t>15 March 2012 to 2 June 2013</w:t>
      </w:r>
    </w:p>
    <w:p w:rsidR="007D3884" w:rsidRPr="007D3884" w:rsidRDefault="00212D24" w:rsidP="007D3884">
      <w:r>
        <w:t>This</w:t>
      </w:r>
      <w:r w:rsidR="007D3884" w:rsidRPr="007D3884">
        <w:t xml:space="preserve"> exhibition explores the ways in which Victorian communities use sweet foods in their cultures, telling the story of how sweetness is important to everyone.</w:t>
      </w:r>
    </w:p>
    <w:p w:rsidR="007D3884" w:rsidRPr="007D3884" w:rsidRDefault="007D3884" w:rsidP="007D3884"/>
    <w:p w:rsidR="007D3884" w:rsidRPr="007D3884" w:rsidRDefault="007D3884" w:rsidP="007D3884">
      <w:pPr>
        <w:rPr>
          <w:i/>
        </w:rPr>
      </w:pPr>
      <w:r w:rsidRPr="007D3884">
        <w:rPr>
          <w:i/>
        </w:rPr>
        <w:t>IKONA Portraits</w:t>
      </w:r>
    </w:p>
    <w:p w:rsidR="007D3884" w:rsidRPr="007D3884" w:rsidRDefault="007D3884" w:rsidP="007D3884">
      <w:r w:rsidRPr="007D3884">
        <w:t xml:space="preserve">2 June 2012 to 11 August 2013 </w:t>
      </w:r>
    </w:p>
    <w:p w:rsidR="007D3884" w:rsidRPr="007D3884" w:rsidRDefault="007D3884" w:rsidP="007D3884">
      <w:r w:rsidRPr="007D3884">
        <w:t>A display of photographic portraits by Melbourne photographer Georgia Metaxas</w:t>
      </w:r>
      <w:r w:rsidR="00212D24">
        <w:t>, this exhibition</w:t>
      </w:r>
      <w:r w:rsidRPr="007D3884">
        <w:t xml:space="preserve"> explores social identity and its connection to heritage and family history, and marks the 60th anniversary of the migration agreement between the Australian Government and Greece.</w:t>
      </w:r>
    </w:p>
    <w:p w:rsidR="007D3884" w:rsidRPr="007D3884" w:rsidRDefault="007D3884" w:rsidP="007D3884"/>
    <w:p w:rsidR="007D3884" w:rsidRPr="007D3884" w:rsidRDefault="007D3884" w:rsidP="007D3884">
      <w:pPr>
        <w:rPr>
          <w:i/>
        </w:rPr>
      </w:pPr>
      <w:r w:rsidRPr="007D3884">
        <w:rPr>
          <w:i/>
        </w:rPr>
        <w:t>Leaving Dublin: Photographs and Stories of Irish Migration</w:t>
      </w:r>
    </w:p>
    <w:p w:rsidR="007D3884" w:rsidRPr="007D3884" w:rsidRDefault="007D3884" w:rsidP="007D3884">
      <w:r w:rsidRPr="007D3884">
        <w:t xml:space="preserve">26 October 2012 to 25 August 2013  </w:t>
      </w:r>
    </w:p>
    <w:p w:rsidR="007D3884" w:rsidRPr="007D3884" w:rsidRDefault="00212D24" w:rsidP="007D3884">
      <w:r w:rsidRPr="007D3884">
        <w:t xml:space="preserve">Dublin photographer David Monahan </w:t>
      </w:r>
      <w:r>
        <w:t>exhibits a</w:t>
      </w:r>
      <w:r w:rsidR="007D3884" w:rsidRPr="007D3884">
        <w:t xml:space="preserve"> collection of more than 30 images of the current generation of Irish migrants.</w:t>
      </w:r>
    </w:p>
    <w:p w:rsidR="007D3884" w:rsidRPr="00374241" w:rsidRDefault="007D3884" w:rsidP="007D3884">
      <w:pPr>
        <w:rPr>
          <w:rFonts w:cs="Arial"/>
          <w:szCs w:val="22"/>
        </w:rPr>
      </w:pPr>
    </w:p>
    <w:p w:rsidR="007D3884" w:rsidRPr="000C6AC4" w:rsidRDefault="007D3884" w:rsidP="007D3884">
      <w:pPr>
        <w:pStyle w:val="Heading3"/>
        <w:rPr>
          <w:szCs w:val="32"/>
        </w:rPr>
      </w:pPr>
      <w:r w:rsidRPr="000C6AC4">
        <w:rPr>
          <w:szCs w:val="32"/>
        </w:rPr>
        <w:t>Scienceworks</w:t>
      </w:r>
    </w:p>
    <w:p w:rsidR="007D3884" w:rsidRPr="007D3884" w:rsidRDefault="007D3884" w:rsidP="007D3884">
      <w:pPr>
        <w:rPr>
          <w:i/>
        </w:rPr>
      </w:pPr>
      <w:r w:rsidRPr="007D3884">
        <w:rPr>
          <w:i/>
        </w:rPr>
        <w:t xml:space="preserve">Playing with Light </w:t>
      </w:r>
    </w:p>
    <w:p w:rsidR="007D3884" w:rsidRPr="007D3884" w:rsidRDefault="007D3884" w:rsidP="007D3884">
      <w:r w:rsidRPr="007D3884">
        <w:t>28 April 2012 to 3 February 2013</w:t>
      </w:r>
    </w:p>
    <w:p w:rsidR="007D3884" w:rsidRPr="007D3884" w:rsidRDefault="00212D24" w:rsidP="007D3884">
      <w:r>
        <w:t>This</w:t>
      </w:r>
      <w:r w:rsidR="007D3884" w:rsidRPr="007D3884">
        <w:t xml:space="preserve"> exhibition explor</w:t>
      </w:r>
      <w:r>
        <w:t xml:space="preserve">es </w:t>
      </w:r>
      <w:r w:rsidR="007D3884" w:rsidRPr="007D3884">
        <w:t xml:space="preserve">the properties of light </w:t>
      </w:r>
      <w:r>
        <w:t>and reveals</w:t>
      </w:r>
      <w:r w:rsidR="007D3884" w:rsidRPr="007D3884">
        <w:t xml:space="preserve"> the vital role light plays in daily life</w:t>
      </w:r>
      <w:r>
        <w:t>. (D</w:t>
      </w:r>
      <w:r w:rsidR="007D3884" w:rsidRPr="007D3884">
        <w:t>evelope</w:t>
      </w:r>
      <w:r>
        <w:t>d and toured by Scitech, Perth.)</w:t>
      </w:r>
    </w:p>
    <w:p w:rsidR="007D3884" w:rsidRPr="007D3884" w:rsidRDefault="007D3884" w:rsidP="007D3884">
      <w:pPr>
        <w:rPr>
          <w:i/>
        </w:rPr>
      </w:pPr>
    </w:p>
    <w:p w:rsidR="007D3884" w:rsidRPr="007D3884" w:rsidRDefault="007D3884" w:rsidP="007D3884">
      <w:pPr>
        <w:rPr>
          <w:i/>
        </w:rPr>
      </w:pPr>
      <w:r w:rsidRPr="007D3884">
        <w:rPr>
          <w:i/>
        </w:rPr>
        <w:t xml:space="preserve">Wallace and Gromit’s World of Invention </w:t>
      </w:r>
    </w:p>
    <w:p w:rsidR="007D3884" w:rsidRPr="007D3884" w:rsidRDefault="007D3884" w:rsidP="007D3884">
      <w:r w:rsidRPr="007D3884">
        <w:t>19 May to 11 November 2012</w:t>
      </w:r>
    </w:p>
    <w:p w:rsidR="007D3884" w:rsidRPr="007D3884" w:rsidRDefault="00212D24" w:rsidP="007D3884">
      <w:r>
        <w:t>This</w:t>
      </w:r>
      <w:r w:rsidR="007D3884" w:rsidRPr="007D3884">
        <w:t xml:space="preserve"> exhibition featur</w:t>
      </w:r>
      <w:r>
        <w:t>es</w:t>
      </w:r>
      <w:r w:rsidR="007D3884" w:rsidRPr="007D3884">
        <w:t xml:space="preserve"> the world of invention inspired by Aardman Entertainment’s Wallace and Gromit characters</w:t>
      </w:r>
      <w:r>
        <w:t>. (D</w:t>
      </w:r>
      <w:r w:rsidR="007D3884" w:rsidRPr="007D3884">
        <w:t>eveloped by Aardman Animation and produced by SGA</w:t>
      </w:r>
      <w:r>
        <w:t>.</w:t>
      </w:r>
      <w:r w:rsidR="007D3884" w:rsidRPr="007D3884">
        <w:t>)</w:t>
      </w:r>
    </w:p>
    <w:p w:rsidR="007D3884" w:rsidRPr="007D3884" w:rsidRDefault="007D3884" w:rsidP="007D3884"/>
    <w:p w:rsidR="007D3884" w:rsidRPr="007D3884" w:rsidRDefault="007D3884" w:rsidP="007D3884">
      <w:pPr>
        <w:rPr>
          <w:i/>
        </w:rPr>
      </w:pPr>
      <w:r w:rsidRPr="007D3884">
        <w:rPr>
          <w:i/>
        </w:rPr>
        <w:t xml:space="preserve">Carnival of Science </w:t>
      </w:r>
    </w:p>
    <w:p w:rsidR="007D3884" w:rsidRPr="007D3884" w:rsidRDefault="007D3884" w:rsidP="007D3884">
      <w:r w:rsidRPr="007D3884">
        <w:t>15 December 2012 to 2 February 2014</w:t>
      </w:r>
    </w:p>
    <w:p w:rsidR="007D3884" w:rsidRPr="007D3884" w:rsidRDefault="00212D24" w:rsidP="007D3884">
      <w:r>
        <w:t>Tis</w:t>
      </w:r>
      <w:r w:rsidR="007D3884" w:rsidRPr="007D3884">
        <w:t xml:space="preserve"> exhibition explores the physics, biology and psychology behind the circus and carnival sideshow.</w:t>
      </w:r>
    </w:p>
    <w:p w:rsidR="007D3884" w:rsidRPr="007D3884" w:rsidRDefault="007D3884" w:rsidP="007D3884"/>
    <w:p w:rsidR="007D3884" w:rsidRPr="007D3884" w:rsidRDefault="007D3884" w:rsidP="007D3884">
      <w:pPr>
        <w:rPr>
          <w:i/>
        </w:rPr>
      </w:pPr>
      <w:r w:rsidRPr="007D3884">
        <w:rPr>
          <w:i/>
        </w:rPr>
        <w:t xml:space="preserve">Winning Sky Photos: The David Malin Awards 2012 </w:t>
      </w:r>
    </w:p>
    <w:p w:rsidR="007D3884" w:rsidRPr="007D3884" w:rsidRDefault="007D3884" w:rsidP="007D3884">
      <w:r w:rsidRPr="007D3884">
        <w:t xml:space="preserve">18 December 2012 to 4 February 2013  </w:t>
      </w:r>
    </w:p>
    <w:p w:rsidR="007D3884" w:rsidRPr="007D3884" w:rsidRDefault="00212D24" w:rsidP="007D3884">
      <w:r>
        <w:t>F</w:t>
      </w:r>
      <w:r w:rsidR="007D3884" w:rsidRPr="007D3884">
        <w:t xml:space="preserve">eaturing winners and selected entries from the annual photography awards, </w:t>
      </w:r>
      <w:r>
        <w:t>this exhibition</w:t>
      </w:r>
      <w:r w:rsidR="007D3884" w:rsidRPr="007D3884">
        <w:t xml:space="preserve"> recognise</w:t>
      </w:r>
      <w:r>
        <w:t>s the</w:t>
      </w:r>
      <w:r w:rsidR="007D3884" w:rsidRPr="007D3884">
        <w:t xml:space="preserve"> vision, imagination and innovation in astrophotography</w:t>
      </w:r>
      <w:r>
        <w:t>. (D</w:t>
      </w:r>
      <w:r w:rsidR="007D3884" w:rsidRPr="007D3884">
        <w:t>eveloped by the Central West Astronomical Society and toured by the Sydney Observatory and the Powerhouse Museum, Sydney</w:t>
      </w:r>
      <w:r>
        <w:t>.)</w:t>
      </w:r>
    </w:p>
    <w:p w:rsidR="007D3884" w:rsidRPr="007D3884" w:rsidRDefault="007D3884" w:rsidP="007D3884"/>
    <w:p w:rsidR="007D3884" w:rsidRPr="007D3884" w:rsidRDefault="007D3884" w:rsidP="007D3884">
      <w:pPr>
        <w:rPr>
          <w:i/>
        </w:rPr>
      </w:pPr>
      <w:r w:rsidRPr="007D3884">
        <w:rPr>
          <w:i/>
        </w:rPr>
        <w:t xml:space="preserve">Megawatt </w:t>
      </w:r>
    </w:p>
    <w:p w:rsidR="007D3884" w:rsidRPr="007D3884" w:rsidRDefault="007D3884" w:rsidP="007D3884">
      <w:r w:rsidRPr="007D3884">
        <w:t xml:space="preserve">15 February to 25 August 2013 </w:t>
      </w:r>
    </w:p>
    <w:p w:rsidR="007D3884" w:rsidRPr="007D3884" w:rsidRDefault="00212D24" w:rsidP="007D3884">
      <w:r>
        <w:t>The 40</w:t>
      </w:r>
      <w:r w:rsidR="007D3884" w:rsidRPr="007D3884">
        <w:t xml:space="preserve"> interactive exhibits </w:t>
      </w:r>
      <w:r>
        <w:t xml:space="preserve">in this exhibition </w:t>
      </w:r>
      <w:r w:rsidR="007D3884" w:rsidRPr="007D3884">
        <w:t>explor</w:t>
      </w:r>
      <w:r>
        <w:t>e</w:t>
      </w:r>
      <w:r w:rsidR="007D3884" w:rsidRPr="007D3884">
        <w:t xml:space="preserve"> the role of electricity in our everyday lives.</w:t>
      </w:r>
    </w:p>
    <w:p w:rsidR="007D3884" w:rsidRPr="007D3884" w:rsidRDefault="007D3884" w:rsidP="007D3884"/>
    <w:p w:rsidR="007D3884" w:rsidRPr="007D3884" w:rsidRDefault="007D3884" w:rsidP="007D3884">
      <w:pPr>
        <w:rPr>
          <w:i/>
        </w:rPr>
      </w:pPr>
      <w:r w:rsidRPr="007D3884">
        <w:rPr>
          <w:i/>
        </w:rPr>
        <w:t>The Big Think: The Big Bang Theory in Black and White</w:t>
      </w:r>
    </w:p>
    <w:p w:rsidR="007D3884" w:rsidRPr="007D3884" w:rsidRDefault="007D3884" w:rsidP="007D3884">
      <w:r w:rsidRPr="007D3884">
        <w:t>29 June 2013 to 1 December 2013</w:t>
      </w:r>
    </w:p>
    <w:p w:rsidR="007D3884" w:rsidRPr="007D3884" w:rsidRDefault="00212D24" w:rsidP="007D3884">
      <w:r w:rsidRPr="007D3884">
        <w:t>Canberra artist Greg Sugden</w:t>
      </w:r>
      <w:r>
        <w:t>’s</w:t>
      </w:r>
      <w:r w:rsidRPr="007D3884">
        <w:t xml:space="preserve"> </w:t>
      </w:r>
      <w:r>
        <w:t>display of 40 black-and-</w:t>
      </w:r>
      <w:r w:rsidR="007D3884" w:rsidRPr="007D3884">
        <w:t xml:space="preserve">white prints </w:t>
      </w:r>
      <w:proofErr w:type="gramStart"/>
      <w:r w:rsidR="007D3884" w:rsidRPr="007D3884">
        <w:t>tell</w:t>
      </w:r>
      <w:proofErr w:type="gramEnd"/>
      <w:r w:rsidR="007D3884" w:rsidRPr="007D3884">
        <w:t xml:space="preserve"> the story of the</w:t>
      </w:r>
      <w:r>
        <w:t xml:space="preserve"> Big Bang and the birth of our u</w:t>
      </w:r>
      <w:r w:rsidR="007D3884" w:rsidRPr="007D3884">
        <w:t xml:space="preserve">niverse. </w:t>
      </w:r>
    </w:p>
    <w:p w:rsidR="007D3884" w:rsidRPr="00374241" w:rsidRDefault="007D3884" w:rsidP="007D3884">
      <w:pPr>
        <w:pStyle w:val="textfont"/>
        <w:overflowPunct/>
        <w:autoSpaceDE/>
        <w:autoSpaceDN/>
        <w:spacing w:before="0" w:after="0"/>
        <w:rPr>
          <w:rFonts w:cs="Arial"/>
          <w:color w:val="000000"/>
          <w:szCs w:val="22"/>
        </w:rPr>
      </w:pPr>
    </w:p>
    <w:p w:rsidR="007D3884" w:rsidRPr="000C6AC4" w:rsidRDefault="007D3884" w:rsidP="007D3884">
      <w:pPr>
        <w:pStyle w:val="Heading3"/>
        <w:rPr>
          <w:szCs w:val="32"/>
        </w:rPr>
      </w:pPr>
      <w:r w:rsidRPr="000C6AC4">
        <w:rPr>
          <w:szCs w:val="32"/>
        </w:rPr>
        <w:t>Melbourne Museum</w:t>
      </w:r>
    </w:p>
    <w:p w:rsidR="007D3884" w:rsidRPr="007D3884" w:rsidRDefault="007D3884" w:rsidP="007D3884">
      <w:pPr>
        <w:rPr>
          <w:i/>
        </w:rPr>
      </w:pPr>
      <w:r w:rsidRPr="007D3884">
        <w:rPr>
          <w:i/>
        </w:rPr>
        <w:t xml:space="preserve">Top Designs 2012 </w:t>
      </w:r>
    </w:p>
    <w:p w:rsidR="007D3884" w:rsidRPr="007D3884" w:rsidRDefault="007D3884" w:rsidP="007D3884">
      <w:r w:rsidRPr="007D3884">
        <w:t>24 March to 15 July 2012</w:t>
      </w:r>
    </w:p>
    <w:p w:rsidR="007D3884" w:rsidRPr="007D3884" w:rsidRDefault="00212D24" w:rsidP="007D3884">
      <w:r>
        <w:t>This annual</w:t>
      </w:r>
      <w:r w:rsidR="007D3884" w:rsidRPr="007D3884">
        <w:t xml:space="preserve"> exhibition featur</w:t>
      </w:r>
      <w:r>
        <w:t>es the work of</w:t>
      </w:r>
      <w:r w:rsidR="007D3884" w:rsidRPr="007D3884">
        <w:t xml:space="preserve"> the most outstanding Year 12 design students from Victorian secondary schools, working across product design, textiles, fashion, ceramics, glass and furniture</w:t>
      </w:r>
      <w:r w:rsidR="004A3BA8">
        <w:t xml:space="preserve">. </w:t>
      </w:r>
      <w:proofErr w:type="gramStart"/>
      <w:r w:rsidR="004A3BA8">
        <w:t>(P</w:t>
      </w:r>
      <w:r w:rsidR="007D3884" w:rsidRPr="007D3884">
        <w:t>resented in conjunction with the Victorian Curriculum and Assessment Authority</w:t>
      </w:r>
      <w:r w:rsidR="004A3BA8">
        <w:t>.)</w:t>
      </w:r>
      <w:proofErr w:type="gramEnd"/>
    </w:p>
    <w:p w:rsidR="007D3884" w:rsidRPr="007D3884" w:rsidRDefault="007D3884" w:rsidP="007D3884"/>
    <w:p w:rsidR="007D3884" w:rsidRPr="007D3884" w:rsidRDefault="007D3884" w:rsidP="007D3884">
      <w:pPr>
        <w:rPr>
          <w:i/>
        </w:rPr>
      </w:pPr>
      <w:r w:rsidRPr="007D3884">
        <w:rPr>
          <w:i/>
        </w:rPr>
        <w:t>The Wonders of Ancient Mesopotamia</w:t>
      </w:r>
    </w:p>
    <w:p w:rsidR="007D3884" w:rsidRPr="007D3884" w:rsidRDefault="007D3884" w:rsidP="007D3884">
      <w:r w:rsidRPr="007D3884">
        <w:t>4 May to 7 October 2012</w:t>
      </w:r>
    </w:p>
    <w:p w:rsidR="007D3884" w:rsidRPr="007D3884" w:rsidRDefault="004A3BA8" w:rsidP="007D3884">
      <w:r>
        <w:t>This</w:t>
      </w:r>
      <w:r w:rsidR="007D3884" w:rsidRPr="007D3884">
        <w:t xml:space="preserve"> Melbourne Winter Masterpieces exhibition focus</w:t>
      </w:r>
      <w:r>
        <w:t>es</w:t>
      </w:r>
      <w:r w:rsidR="007D3884" w:rsidRPr="007D3884">
        <w:t xml:space="preserve"> on three of the great ce</w:t>
      </w:r>
      <w:r>
        <w:t>ntres of ancient civilisation—Sumer, Assyria and Babylon—</w:t>
      </w:r>
      <w:r w:rsidR="007D3884" w:rsidRPr="007D3884">
        <w:t>and bring</w:t>
      </w:r>
      <w:r>
        <w:t>s</w:t>
      </w:r>
      <w:r w:rsidR="007D3884" w:rsidRPr="007D3884">
        <w:t xml:space="preserve"> their rich history to life through objects and multimedia</w:t>
      </w:r>
      <w:r>
        <w:t>.</w:t>
      </w:r>
      <w:r w:rsidR="007D3884" w:rsidRPr="007D3884">
        <w:t xml:space="preserve"> </w:t>
      </w:r>
      <w:proofErr w:type="gramStart"/>
      <w:r w:rsidR="007D3884" w:rsidRPr="007D3884">
        <w:t>(</w:t>
      </w:r>
      <w:r>
        <w:t>P</w:t>
      </w:r>
      <w:r w:rsidR="007D3884" w:rsidRPr="007D3884">
        <w:t>resented by Museum Victoria in collaboration with the British Museum</w:t>
      </w:r>
      <w:r>
        <w:t>.</w:t>
      </w:r>
      <w:r w:rsidR="007D3884" w:rsidRPr="007D3884">
        <w:t>)</w:t>
      </w:r>
      <w:proofErr w:type="gramEnd"/>
    </w:p>
    <w:p w:rsidR="007D3884" w:rsidRPr="007D3884" w:rsidRDefault="007D3884" w:rsidP="007D3884"/>
    <w:p w:rsidR="007D3884" w:rsidRPr="007D3884" w:rsidRDefault="007D3884" w:rsidP="007D3884">
      <w:pPr>
        <w:rPr>
          <w:i/>
        </w:rPr>
      </w:pPr>
      <w:r w:rsidRPr="007D3884">
        <w:rPr>
          <w:i/>
        </w:rPr>
        <w:t>Living in a Sensory World</w:t>
      </w:r>
    </w:p>
    <w:p w:rsidR="007D3884" w:rsidRPr="007D3884" w:rsidRDefault="007D3884" w:rsidP="007D3884">
      <w:r w:rsidRPr="007D3884">
        <w:t>7 August to 28 October 2012</w:t>
      </w:r>
    </w:p>
    <w:p w:rsidR="007D3884" w:rsidRPr="007D3884" w:rsidRDefault="004A3BA8" w:rsidP="007D3884">
      <w:r>
        <w:t>This</w:t>
      </w:r>
      <w:r w:rsidR="007D3884" w:rsidRPr="007D3884">
        <w:t xml:space="preserve"> exhibition show</w:t>
      </w:r>
      <w:r>
        <w:t>s</w:t>
      </w:r>
      <w:r w:rsidR="007D3884" w:rsidRPr="007D3884">
        <w:t xml:space="preserve"> how </w:t>
      </w:r>
      <w:r>
        <w:t xml:space="preserve">today </w:t>
      </w:r>
      <w:r w:rsidR="007D3884" w:rsidRPr="007D3884">
        <w:t xml:space="preserve">people with blindness </w:t>
      </w:r>
      <w:r>
        <w:t>and</w:t>
      </w:r>
      <w:r w:rsidR="007D3884" w:rsidRPr="007D3884">
        <w:t xml:space="preserve"> low vision participate in </w:t>
      </w:r>
      <w:r>
        <w:t>every aspect of community life,</w:t>
      </w:r>
      <w:r w:rsidR="007D3884" w:rsidRPr="007D3884">
        <w:t xml:space="preserve"> thanks to developments in education and training, technology, legislation and social change over the past 140 years.</w:t>
      </w:r>
    </w:p>
    <w:p w:rsidR="007D3884" w:rsidRPr="007D3884" w:rsidRDefault="007D3884" w:rsidP="007D3884"/>
    <w:p w:rsidR="007D3884" w:rsidRPr="007D3884" w:rsidRDefault="007D3884" w:rsidP="007D3884">
      <w:pPr>
        <w:rPr>
          <w:i/>
        </w:rPr>
      </w:pPr>
      <w:r w:rsidRPr="007D3884">
        <w:rPr>
          <w:i/>
        </w:rPr>
        <w:t>Birds of Paradise</w:t>
      </w:r>
    </w:p>
    <w:p w:rsidR="007D3884" w:rsidRPr="007D3884" w:rsidRDefault="007D3884" w:rsidP="007D3884">
      <w:r w:rsidRPr="007D3884">
        <w:t>23 November 2012 to 3 February 2013</w:t>
      </w:r>
    </w:p>
    <w:p w:rsidR="007D3884" w:rsidRPr="007D3884" w:rsidRDefault="004A3BA8" w:rsidP="007D3884">
      <w:r>
        <w:t>This exhibition features</w:t>
      </w:r>
      <w:r w:rsidR="007D3884" w:rsidRPr="007D3884">
        <w:t xml:space="preserve"> </w:t>
      </w:r>
      <w:r>
        <w:t>more than</w:t>
      </w:r>
      <w:r w:rsidR="007D3884" w:rsidRPr="007D3884">
        <w:t xml:space="preserve"> 6</w:t>
      </w:r>
      <w:r w:rsidR="003F2997">
        <w:t>0 spectacular bird species</w:t>
      </w:r>
      <w:r w:rsidR="007D3884" w:rsidRPr="007D3884">
        <w:t xml:space="preserve"> native to the rainforests of Papua New Guinea, Indonesia and northern Australia</w:t>
      </w:r>
      <w:r>
        <w:t>. (D</w:t>
      </w:r>
      <w:r w:rsidR="007D3884" w:rsidRPr="007D3884">
        <w:t>eveloped and toured by the Australian Museum, Sydney</w:t>
      </w:r>
      <w:r>
        <w:t>.)</w:t>
      </w:r>
    </w:p>
    <w:p w:rsidR="007D3884" w:rsidRPr="007D3884" w:rsidRDefault="007D3884" w:rsidP="007D3884"/>
    <w:p w:rsidR="007D3884" w:rsidRPr="007D3884" w:rsidRDefault="007D3884" w:rsidP="007D3884">
      <w:pPr>
        <w:rPr>
          <w:i/>
        </w:rPr>
      </w:pPr>
      <w:r w:rsidRPr="007D3884">
        <w:rPr>
          <w:i/>
        </w:rPr>
        <w:t>Top Designs 2013</w:t>
      </w:r>
    </w:p>
    <w:p w:rsidR="007D3884" w:rsidRPr="007D3884" w:rsidRDefault="007D3884" w:rsidP="007D3884">
      <w:r w:rsidRPr="007D3884">
        <w:t>15 March to 30 June 2013</w:t>
      </w:r>
    </w:p>
    <w:p w:rsidR="007D3884" w:rsidRPr="007D3884" w:rsidRDefault="004A3BA8" w:rsidP="007D3884">
      <w:r>
        <w:t>This</w:t>
      </w:r>
      <w:r w:rsidR="007D3884" w:rsidRPr="007D3884">
        <w:t xml:space="preserve"> exhibition </w:t>
      </w:r>
      <w:r>
        <w:t>highlights the work of</w:t>
      </w:r>
      <w:r w:rsidR="007D3884" w:rsidRPr="007D3884">
        <w:t xml:space="preserve"> Victoria’s talented emerging designers, featuring exceptional </w:t>
      </w:r>
      <w:r>
        <w:t>pieces</w:t>
      </w:r>
      <w:r w:rsidR="007D3884" w:rsidRPr="007D3884">
        <w:t xml:space="preserve"> by Victo</w:t>
      </w:r>
      <w:r>
        <w:t>rian secondary students of VCE m</w:t>
      </w:r>
      <w:r w:rsidR="007D3884" w:rsidRPr="007D3884">
        <w:t xml:space="preserve">edia, </w:t>
      </w:r>
      <w:r>
        <w:t>p</w:t>
      </w:r>
      <w:r w:rsidR="007D3884" w:rsidRPr="007D3884">
        <w:t xml:space="preserve">roduct </w:t>
      </w:r>
      <w:r>
        <w:t>d</w:t>
      </w:r>
      <w:r w:rsidR="007D3884" w:rsidRPr="007D3884">
        <w:t xml:space="preserve">esign and </w:t>
      </w:r>
      <w:r>
        <w:t>t</w:t>
      </w:r>
      <w:r w:rsidR="007D3884" w:rsidRPr="007D3884">
        <w:t xml:space="preserve">echnology, </w:t>
      </w:r>
      <w:r>
        <w:t>f</w:t>
      </w:r>
      <w:r w:rsidR="007D3884" w:rsidRPr="007D3884">
        <w:t xml:space="preserve">ood and </w:t>
      </w:r>
      <w:r>
        <w:t>t</w:t>
      </w:r>
      <w:r w:rsidR="007D3884" w:rsidRPr="007D3884">
        <w:t xml:space="preserve">echnology, </w:t>
      </w:r>
      <w:r>
        <w:t>s</w:t>
      </w:r>
      <w:r w:rsidR="007D3884" w:rsidRPr="007D3884">
        <w:t xml:space="preserve">ystems </w:t>
      </w:r>
      <w:r>
        <w:t>e</w:t>
      </w:r>
      <w:r w:rsidR="007D3884" w:rsidRPr="007D3884">
        <w:t xml:space="preserve">ngineering, </w:t>
      </w:r>
      <w:r>
        <w:t>v</w:t>
      </w:r>
      <w:r w:rsidR="007D3884" w:rsidRPr="007D3884">
        <w:t xml:space="preserve">isual </w:t>
      </w:r>
      <w:r>
        <w:t>c</w:t>
      </w:r>
      <w:r w:rsidR="007D3884" w:rsidRPr="007D3884">
        <w:t xml:space="preserve">ommunication and </w:t>
      </w:r>
      <w:r>
        <w:t>d</w:t>
      </w:r>
      <w:r w:rsidR="007D3884" w:rsidRPr="007D3884">
        <w:t xml:space="preserve">esign, and VET </w:t>
      </w:r>
      <w:r>
        <w:t>i</w:t>
      </w:r>
      <w:r w:rsidR="007D3884" w:rsidRPr="007D3884">
        <w:t xml:space="preserve">nteractive </w:t>
      </w:r>
      <w:r>
        <w:t>d</w:t>
      </w:r>
      <w:r w:rsidR="007D3884" w:rsidRPr="007D3884">
        <w:t xml:space="preserve">igital </w:t>
      </w:r>
      <w:r>
        <w:t>m</w:t>
      </w:r>
      <w:r w:rsidR="007D3884" w:rsidRPr="007D3884">
        <w:t>edia.</w:t>
      </w:r>
    </w:p>
    <w:p w:rsidR="007D3884" w:rsidRPr="007D3884" w:rsidRDefault="007D3884" w:rsidP="007D3884"/>
    <w:p w:rsidR="007D3884" w:rsidRPr="007D3884" w:rsidRDefault="007D3884" w:rsidP="007D3884">
      <w:pPr>
        <w:rPr>
          <w:i/>
        </w:rPr>
      </w:pPr>
      <w:r w:rsidRPr="007D3884">
        <w:rPr>
          <w:i/>
        </w:rPr>
        <w:t>Afghanistan: Hidden Treasures from the National Museum, Kabul</w:t>
      </w:r>
    </w:p>
    <w:p w:rsidR="007D3884" w:rsidRPr="007D3884" w:rsidRDefault="007D3884" w:rsidP="007D3884">
      <w:r w:rsidRPr="007D3884">
        <w:t>22 March to 28 July 2013</w:t>
      </w:r>
    </w:p>
    <w:p w:rsidR="007D3884" w:rsidRPr="007D3884" w:rsidRDefault="004A3BA8" w:rsidP="007D3884">
      <w:r>
        <w:t>This</w:t>
      </w:r>
      <w:r w:rsidR="007D3884" w:rsidRPr="007D3884">
        <w:t xml:space="preserve"> Melbourne Winter Masterpieces exhibition showcas</w:t>
      </w:r>
      <w:r>
        <w:t>es</w:t>
      </w:r>
      <w:r w:rsidR="007D3884" w:rsidRPr="007D3884">
        <w:t xml:space="preserve"> treasures rescued from the National Museum, Kabul</w:t>
      </w:r>
      <w:r>
        <w:t xml:space="preserve">. </w:t>
      </w:r>
      <w:proofErr w:type="gramStart"/>
      <w:r>
        <w:t>(P</w:t>
      </w:r>
      <w:r w:rsidR="007D3884" w:rsidRPr="007D3884">
        <w:t xml:space="preserve">resented by </w:t>
      </w:r>
      <w:r>
        <w:t>the National Geographic Society</w:t>
      </w:r>
      <w:r w:rsidR="007D3884" w:rsidRPr="007D3884">
        <w:t xml:space="preserve"> in partnership with Museum Victoria, Queensland Museum, Art Gallery of New South Wales and Western Australian Museum</w:t>
      </w:r>
      <w:r>
        <w:t>.)</w:t>
      </w:r>
      <w:proofErr w:type="gramEnd"/>
    </w:p>
    <w:p w:rsidR="007D3884" w:rsidRPr="001B0291" w:rsidRDefault="007D3884" w:rsidP="007D3884">
      <w:pPr>
        <w:rPr>
          <w:rFonts w:cs="Arial"/>
          <w:i/>
          <w:color w:val="FF0000"/>
          <w:szCs w:val="22"/>
        </w:rPr>
      </w:pPr>
    </w:p>
    <w:p w:rsidR="007D3884" w:rsidRDefault="007D3884" w:rsidP="00147FA5">
      <w:pPr>
        <w:pStyle w:val="Heading3"/>
      </w:pPr>
      <w:r>
        <w:t>Bunjilaka</w:t>
      </w:r>
    </w:p>
    <w:p w:rsidR="007D3884" w:rsidRPr="007D3884" w:rsidRDefault="007D3884" w:rsidP="007D3884">
      <w:pPr>
        <w:rPr>
          <w:rFonts w:cs="Arial"/>
          <w:i/>
          <w:szCs w:val="22"/>
        </w:rPr>
      </w:pPr>
      <w:r w:rsidRPr="007D3884">
        <w:rPr>
          <w:rFonts w:cs="Arial"/>
          <w:i/>
          <w:szCs w:val="22"/>
        </w:rPr>
        <w:t>Boorun’s Canoe</w:t>
      </w:r>
    </w:p>
    <w:p w:rsidR="007D3884" w:rsidRPr="007D3884" w:rsidRDefault="007D3884" w:rsidP="007D3884">
      <w:pPr>
        <w:rPr>
          <w:rFonts w:cs="Arial"/>
          <w:szCs w:val="22"/>
        </w:rPr>
      </w:pPr>
      <w:r w:rsidRPr="007D3884">
        <w:rPr>
          <w:rFonts w:cs="Arial"/>
          <w:szCs w:val="22"/>
        </w:rPr>
        <w:t>6 July to 3 November 2012</w:t>
      </w:r>
    </w:p>
    <w:p w:rsidR="007D3884" w:rsidRPr="007D3884" w:rsidRDefault="004A3BA8" w:rsidP="007D3884">
      <w:pPr>
        <w:rPr>
          <w:rFonts w:cs="Arial"/>
          <w:szCs w:val="22"/>
        </w:rPr>
      </w:pPr>
      <w:r>
        <w:rPr>
          <w:rFonts w:cs="Arial"/>
          <w:szCs w:val="22"/>
        </w:rPr>
        <w:t>This</w:t>
      </w:r>
      <w:r w:rsidR="007D3884" w:rsidRPr="007D3884">
        <w:rPr>
          <w:rFonts w:cs="Arial"/>
          <w:szCs w:val="22"/>
        </w:rPr>
        <w:t xml:space="preserve"> exhibition tell</w:t>
      </w:r>
      <w:r>
        <w:rPr>
          <w:rFonts w:cs="Arial"/>
          <w:szCs w:val="22"/>
        </w:rPr>
        <w:t>s</w:t>
      </w:r>
      <w:r w:rsidR="007D3884" w:rsidRPr="007D3884">
        <w:rPr>
          <w:rFonts w:cs="Arial"/>
          <w:szCs w:val="22"/>
        </w:rPr>
        <w:t xml:space="preserve"> the story of how </w:t>
      </w:r>
      <w:r>
        <w:rPr>
          <w:rFonts w:cs="Arial"/>
          <w:szCs w:val="22"/>
        </w:rPr>
        <w:t>s</w:t>
      </w:r>
      <w:r w:rsidR="007D3884" w:rsidRPr="007D3884">
        <w:rPr>
          <w:rFonts w:cs="Arial"/>
          <w:szCs w:val="22"/>
        </w:rPr>
        <w:t xml:space="preserve">enior Gunai/Kurnai </w:t>
      </w:r>
      <w:r>
        <w:rPr>
          <w:rFonts w:cs="Arial"/>
          <w:szCs w:val="22"/>
        </w:rPr>
        <w:t>e</w:t>
      </w:r>
      <w:r w:rsidR="007D3884" w:rsidRPr="007D3884">
        <w:rPr>
          <w:rFonts w:cs="Arial"/>
          <w:szCs w:val="22"/>
        </w:rPr>
        <w:t>lder Uncle Albert Mullett taught his grandson, Steaphan Paton, an</w:t>
      </w:r>
      <w:r>
        <w:rPr>
          <w:rFonts w:cs="Arial"/>
          <w:szCs w:val="22"/>
        </w:rPr>
        <w:t>d other young men in his family</w:t>
      </w:r>
      <w:r w:rsidR="007D3884" w:rsidRPr="007D3884">
        <w:rPr>
          <w:rFonts w:cs="Arial"/>
          <w:szCs w:val="22"/>
        </w:rPr>
        <w:t xml:space="preserve"> to construct and float a traditional bark canoe. </w:t>
      </w:r>
      <w:r>
        <w:rPr>
          <w:rFonts w:cs="Arial"/>
          <w:szCs w:val="22"/>
        </w:rPr>
        <w:t>It a</w:t>
      </w:r>
      <w:r w:rsidR="007D3884" w:rsidRPr="007D3884">
        <w:rPr>
          <w:rFonts w:cs="Arial"/>
          <w:szCs w:val="22"/>
        </w:rPr>
        <w:t>lso featur</w:t>
      </w:r>
      <w:r>
        <w:rPr>
          <w:rFonts w:cs="Arial"/>
          <w:szCs w:val="22"/>
        </w:rPr>
        <w:t>es images taken by photographer</w:t>
      </w:r>
      <w:r w:rsidR="007D3884" w:rsidRPr="007D3884">
        <w:rPr>
          <w:rFonts w:cs="Arial"/>
          <w:szCs w:val="22"/>
        </w:rPr>
        <w:t xml:space="preserve"> Cam Cope</w:t>
      </w:r>
      <w:r>
        <w:rPr>
          <w:rFonts w:cs="Arial"/>
          <w:szCs w:val="22"/>
        </w:rPr>
        <w:t>,</w:t>
      </w:r>
      <w:r w:rsidR="007D3884" w:rsidRPr="007D3884">
        <w:rPr>
          <w:rFonts w:cs="Arial"/>
          <w:szCs w:val="22"/>
        </w:rPr>
        <w:t xml:space="preserve"> </w:t>
      </w:r>
      <w:r>
        <w:rPr>
          <w:rFonts w:cs="Arial"/>
          <w:szCs w:val="22"/>
        </w:rPr>
        <w:t>which capture the canoe’</w:t>
      </w:r>
      <w:r w:rsidR="007D3884" w:rsidRPr="007D3884">
        <w:rPr>
          <w:rFonts w:cs="Arial"/>
          <w:szCs w:val="22"/>
        </w:rPr>
        <w:t>s creation.</w:t>
      </w:r>
    </w:p>
    <w:p w:rsidR="007D3884" w:rsidRPr="007D3884" w:rsidRDefault="007D3884" w:rsidP="007D3884">
      <w:pPr>
        <w:rPr>
          <w:rFonts w:cs="Arial"/>
          <w:szCs w:val="22"/>
        </w:rPr>
      </w:pPr>
    </w:p>
    <w:p w:rsidR="007D3884" w:rsidRPr="007D3884" w:rsidRDefault="004A3BA8" w:rsidP="007D3884">
      <w:pPr>
        <w:rPr>
          <w:rFonts w:cs="Arial"/>
          <w:i/>
          <w:szCs w:val="22"/>
        </w:rPr>
      </w:pPr>
      <w:r>
        <w:rPr>
          <w:rFonts w:cs="Arial"/>
          <w:i/>
          <w:szCs w:val="22"/>
        </w:rPr>
        <w:t>Last Man Standing, Trevor ‘Turbo’</w:t>
      </w:r>
      <w:r w:rsidR="007D3884" w:rsidRPr="007D3884">
        <w:rPr>
          <w:rFonts w:cs="Arial"/>
          <w:i/>
          <w:szCs w:val="22"/>
        </w:rPr>
        <w:t xml:space="preserve"> Brown</w:t>
      </w:r>
    </w:p>
    <w:p w:rsidR="007D3884" w:rsidRPr="007D3884" w:rsidRDefault="007D3884" w:rsidP="007D3884">
      <w:pPr>
        <w:rPr>
          <w:rFonts w:cs="Arial"/>
          <w:szCs w:val="22"/>
        </w:rPr>
      </w:pPr>
      <w:r w:rsidRPr="007D3884">
        <w:rPr>
          <w:rFonts w:cs="Arial"/>
          <w:szCs w:val="22"/>
        </w:rPr>
        <w:t>17 November 2012 to 16 June 2013</w:t>
      </w:r>
    </w:p>
    <w:p w:rsidR="007D3884" w:rsidRPr="007D3884" w:rsidRDefault="004A3BA8" w:rsidP="007D3884">
      <w:pPr>
        <w:rPr>
          <w:rFonts w:cs="Arial"/>
          <w:szCs w:val="22"/>
        </w:rPr>
      </w:pPr>
      <w:r>
        <w:rPr>
          <w:rFonts w:cs="Arial"/>
          <w:szCs w:val="22"/>
        </w:rPr>
        <w:lastRenderedPageBreak/>
        <w:t>This</w:t>
      </w:r>
      <w:r w:rsidR="007D3884" w:rsidRPr="007D3884">
        <w:rPr>
          <w:rFonts w:cs="Arial"/>
          <w:szCs w:val="22"/>
        </w:rPr>
        <w:t xml:space="preserve"> exhibition featur</w:t>
      </w:r>
      <w:r>
        <w:rPr>
          <w:rFonts w:cs="Arial"/>
          <w:szCs w:val="22"/>
        </w:rPr>
        <w:t>es</w:t>
      </w:r>
      <w:r w:rsidR="007D3884" w:rsidRPr="007D3884">
        <w:rPr>
          <w:rFonts w:cs="Arial"/>
          <w:szCs w:val="22"/>
        </w:rPr>
        <w:t xml:space="preserve"> 12 large-scale landscape paintings of Australian animals by artist Trevor</w:t>
      </w:r>
      <w:r>
        <w:rPr>
          <w:rFonts w:cs="Arial"/>
          <w:szCs w:val="22"/>
        </w:rPr>
        <w:t xml:space="preserve"> ‘Turbo’</w:t>
      </w:r>
      <w:r w:rsidR="007D3884" w:rsidRPr="007D3884">
        <w:rPr>
          <w:rFonts w:cs="Arial"/>
          <w:szCs w:val="22"/>
        </w:rPr>
        <w:t xml:space="preserve"> Brown, a Latje Latje man from Mildura, </w:t>
      </w:r>
      <w:r>
        <w:rPr>
          <w:rFonts w:cs="Arial"/>
          <w:szCs w:val="22"/>
        </w:rPr>
        <w:t>which were</w:t>
      </w:r>
      <w:r w:rsidR="007D3884" w:rsidRPr="007D3884">
        <w:rPr>
          <w:rFonts w:cs="Arial"/>
          <w:szCs w:val="22"/>
        </w:rPr>
        <w:t xml:space="preserve"> inspired by Museum Victoria’s bird and mammal collections</w:t>
      </w:r>
      <w:r>
        <w:rPr>
          <w:rFonts w:cs="Arial"/>
          <w:szCs w:val="22"/>
        </w:rPr>
        <w:t>, and</w:t>
      </w:r>
      <w:r w:rsidR="007D3884" w:rsidRPr="007D3884">
        <w:rPr>
          <w:rFonts w:cs="Arial"/>
          <w:szCs w:val="22"/>
        </w:rPr>
        <w:t xml:space="preserve"> the bush itself.</w:t>
      </w:r>
    </w:p>
    <w:p w:rsidR="007D3884" w:rsidRPr="007D3884" w:rsidRDefault="007D3884" w:rsidP="007D3884">
      <w:pPr>
        <w:rPr>
          <w:rFonts w:cs="Arial"/>
          <w:szCs w:val="22"/>
        </w:rPr>
      </w:pPr>
    </w:p>
    <w:p w:rsidR="007D3884" w:rsidRPr="00960F89" w:rsidRDefault="007D3884" w:rsidP="007D3884">
      <w:pPr>
        <w:pStyle w:val="Heading1"/>
        <w:spacing w:before="0" w:after="0"/>
        <w:rPr>
          <w:b w:val="0"/>
          <w:sz w:val="22"/>
          <w:szCs w:val="22"/>
        </w:rPr>
      </w:pPr>
    </w:p>
    <w:p w:rsidR="007D3884" w:rsidRPr="00635DC3" w:rsidRDefault="007D3884" w:rsidP="00635DC3">
      <w:pPr>
        <w:pStyle w:val="Heading2"/>
      </w:pPr>
      <w:bookmarkStart w:id="17" w:name="_Toc383437677"/>
      <w:bookmarkStart w:id="18" w:name="_Toc383443418"/>
      <w:r w:rsidRPr="0056276C">
        <w:t>Touring Exhibitions</w:t>
      </w:r>
      <w:bookmarkEnd w:id="17"/>
      <w:bookmarkEnd w:id="18"/>
      <w:r w:rsidRPr="0056276C">
        <w:t xml:space="preserve"> </w:t>
      </w:r>
    </w:p>
    <w:p w:rsidR="007D3884" w:rsidRPr="007D3884" w:rsidRDefault="007D3884" w:rsidP="007D3884">
      <w:pPr>
        <w:rPr>
          <w:rFonts w:cs="Arial"/>
          <w:i/>
          <w:szCs w:val="22"/>
        </w:rPr>
      </w:pPr>
      <w:r w:rsidRPr="007D3884">
        <w:rPr>
          <w:rFonts w:cs="Arial"/>
          <w:i/>
          <w:szCs w:val="22"/>
        </w:rPr>
        <w:t>Ancestral Power and the Aesthetic: Arnhem Land Paintings from the Donald Thomson Collection</w:t>
      </w:r>
    </w:p>
    <w:p w:rsidR="00C22276" w:rsidRDefault="00C22276" w:rsidP="00C22276">
      <w:pPr>
        <w:rPr>
          <w:rFonts w:cs="Arial"/>
          <w:szCs w:val="22"/>
        </w:rPr>
      </w:pPr>
      <w:r>
        <w:rPr>
          <w:rFonts w:cs="Arial"/>
          <w:szCs w:val="22"/>
        </w:rPr>
        <w:t>Art Gallery of Ballarat</w:t>
      </w:r>
    </w:p>
    <w:p w:rsidR="007D3884" w:rsidRDefault="007D3884" w:rsidP="00C22276">
      <w:pPr>
        <w:rPr>
          <w:rFonts w:cs="Arial"/>
          <w:szCs w:val="22"/>
        </w:rPr>
      </w:pPr>
      <w:r w:rsidRPr="00C22276">
        <w:rPr>
          <w:rFonts w:cs="Arial"/>
          <w:szCs w:val="22"/>
        </w:rPr>
        <w:t>11 August to 16 September 2012</w:t>
      </w:r>
    </w:p>
    <w:p w:rsidR="00C22276" w:rsidRPr="00C22276" w:rsidRDefault="00C22276" w:rsidP="00C22276">
      <w:pPr>
        <w:rPr>
          <w:rFonts w:cs="Arial"/>
          <w:szCs w:val="22"/>
        </w:rPr>
      </w:pPr>
    </w:p>
    <w:p w:rsidR="00C22276" w:rsidRDefault="00C22276" w:rsidP="00C22276">
      <w:pPr>
        <w:rPr>
          <w:rFonts w:cs="Arial"/>
          <w:szCs w:val="22"/>
        </w:rPr>
      </w:pPr>
      <w:r>
        <w:rPr>
          <w:rFonts w:cs="Arial"/>
          <w:szCs w:val="22"/>
        </w:rPr>
        <w:t>Albury Art Gallery</w:t>
      </w:r>
    </w:p>
    <w:p w:rsidR="007D3884" w:rsidRPr="00C22276" w:rsidRDefault="007D3884" w:rsidP="00C22276">
      <w:pPr>
        <w:rPr>
          <w:rFonts w:cs="Arial"/>
          <w:szCs w:val="22"/>
        </w:rPr>
      </w:pPr>
      <w:r w:rsidRPr="00C22276">
        <w:rPr>
          <w:rFonts w:cs="Arial"/>
          <w:szCs w:val="22"/>
        </w:rPr>
        <w:t>28 September to 25 November 2012</w:t>
      </w:r>
    </w:p>
    <w:p w:rsidR="00C22276" w:rsidRDefault="00C22276" w:rsidP="00C22276">
      <w:pPr>
        <w:rPr>
          <w:rFonts w:cs="Arial"/>
          <w:szCs w:val="22"/>
        </w:rPr>
      </w:pPr>
    </w:p>
    <w:p w:rsidR="00C22276" w:rsidRDefault="00C22276" w:rsidP="00C22276">
      <w:pPr>
        <w:rPr>
          <w:rFonts w:cs="Arial"/>
          <w:szCs w:val="22"/>
        </w:rPr>
      </w:pPr>
      <w:r>
        <w:rPr>
          <w:rFonts w:cs="Arial"/>
          <w:szCs w:val="22"/>
        </w:rPr>
        <w:t>Gippsland Art Gallery, Sale</w:t>
      </w:r>
    </w:p>
    <w:p w:rsidR="007D3884" w:rsidRPr="00C22276" w:rsidRDefault="007D3884" w:rsidP="00C22276">
      <w:pPr>
        <w:rPr>
          <w:rFonts w:cs="Arial"/>
          <w:szCs w:val="22"/>
        </w:rPr>
      </w:pPr>
      <w:r w:rsidRPr="00C22276">
        <w:rPr>
          <w:rFonts w:cs="Arial"/>
          <w:szCs w:val="22"/>
        </w:rPr>
        <w:t>1 D</w:t>
      </w:r>
      <w:r w:rsidR="00C22276">
        <w:rPr>
          <w:rFonts w:cs="Arial"/>
          <w:szCs w:val="22"/>
        </w:rPr>
        <w:t>ecember 2012 to 27 January 2013</w:t>
      </w:r>
    </w:p>
    <w:p w:rsidR="007D3884" w:rsidRPr="007D3884" w:rsidRDefault="007D3884" w:rsidP="007D3884">
      <w:pPr>
        <w:rPr>
          <w:rFonts w:cs="Arial"/>
          <w:szCs w:val="22"/>
        </w:rPr>
      </w:pPr>
    </w:p>
    <w:p w:rsidR="007D3884" w:rsidRPr="007D3884" w:rsidRDefault="007D3884" w:rsidP="007D3884">
      <w:pPr>
        <w:ind w:right="-170"/>
        <w:rPr>
          <w:i/>
          <w:szCs w:val="22"/>
        </w:rPr>
      </w:pPr>
      <w:r w:rsidRPr="007D3884">
        <w:rPr>
          <w:i/>
          <w:szCs w:val="22"/>
        </w:rPr>
        <w:t>Explore-a-saurus</w:t>
      </w:r>
    </w:p>
    <w:p w:rsidR="00C22276" w:rsidRDefault="00C22276" w:rsidP="00C22276">
      <w:pPr>
        <w:ind w:right="-170"/>
        <w:rPr>
          <w:szCs w:val="22"/>
        </w:rPr>
      </w:pPr>
      <w:r>
        <w:rPr>
          <w:szCs w:val="22"/>
        </w:rPr>
        <w:t>Scitech</w:t>
      </w:r>
    </w:p>
    <w:p w:rsidR="007D3884" w:rsidRDefault="007D3884" w:rsidP="00C22276">
      <w:pPr>
        <w:ind w:right="-170"/>
        <w:rPr>
          <w:szCs w:val="22"/>
        </w:rPr>
      </w:pPr>
      <w:r w:rsidRPr="00C22276">
        <w:rPr>
          <w:szCs w:val="22"/>
        </w:rPr>
        <w:t>31 May to 21 October 2012</w:t>
      </w:r>
    </w:p>
    <w:p w:rsidR="00C22276" w:rsidRPr="00C22276" w:rsidRDefault="00C22276" w:rsidP="00C22276">
      <w:pPr>
        <w:ind w:right="-170"/>
        <w:rPr>
          <w:szCs w:val="22"/>
        </w:rPr>
      </w:pPr>
    </w:p>
    <w:p w:rsidR="00C22276" w:rsidRDefault="00C22276" w:rsidP="00C22276">
      <w:pPr>
        <w:ind w:right="-170"/>
        <w:rPr>
          <w:szCs w:val="22"/>
        </w:rPr>
      </w:pPr>
      <w:r>
        <w:rPr>
          <w:szCs w:val="22"/>
        </w:rPr>
        <w:t>Queensland Museum</w:t>
      </w:r>
    </w:p>
    <w:p w:rsidR="007D3884" w:rsidRPr="00C22276" w:rsidRDefault="007D3884" w:rsidP="00C22276">
      <w:pPr>
        <w:ind w:right="-170"/>
        <w:rPr>
          <w:szCs w:val="22"/>
        </w:rPr>
      </w:pPr>
      <w:r w:rsidRPr="00C22276">
        <w:rPr>
          <w:szCs w:val="22"/>
        </w:rPr>
        <w:t>23</w:t>
      </w:r>
      <w:r w:rsidR="00C22276">
        <w:rPr>
          <w:szCs w:val="22"/>
        </w:rPr>
        <w:t xml:space="preserve"> November 2012 to 14 April 2013</w:t>
      </w:r>
    </w:p>
    <w:p w:rsidR="007D3884" w:rsidRPr="007D3884" w:rsidRDefault="007D3884" w:rsidP="007D3884">
      <w:pPr>
        <w:ind w:right="-170"/>
        <w:rPr>
          <w:szCs w:val="22"/>
        </w:rPr>
      </w:pPr>
    </w:p>
    <w:p w:rsidR="007D3884" w:rsidRPr="007D3884" w:rsidRDefault="007D3884" w:rsidP="007D3884">
      <w:pPr>
        <w:ind w:right="-170"/>
        <w:rPr>
          <w:i/>
          <w:szCs w:val="22"/>
        </w:rPr>
      </w:pPr>
      <w:r w:rsidRPr="007D3884">
        <w:rPr>
          <w:i/>
          <w:szCs w:val="22"/>
        </w:rPr>
        <w:t>The Art of Science: Remarkable Natural History Illustrations from Museum Victoria</w:t>
      </w:r>
    </w:p>
    <w:p w:rsidR="00C22276" w:rsidRDefault="007D3884" w:rsidP="00C22276">
      <w:pPr>
        <w:ind w:right="-170"/>
        <w:rPr>
          <w:szCs w:val="22"/>
        </w:rPr>
      </w:pPr>
      <w:r w:rsidRPr="00C22276">
        <w:rPr>
          <w:szCs w:val="22"/>
        </w:rPr>
        <w:t>Morning</w:t>
      </w:r>
      <w:r w:rsidR="00C22276">
        <w:rPr>
          <w:szCs w:val="22"/>
        </w:rPr>
        <w:t>ton Peninsula Regional Gallery</w:t>
      </w:r>
    </w:p>
    <w:p w:rsidR="007D3884" w:rsidRPr="00C22276" w:rsidRDefault="007D3884" w:rsidP="00C22276">
      <w:pPr>
        <w:ind w:right="-170"/>
        <w:rPr>
          <w:szCs w:val="22"/>
        </w:rPr>
      </w:pPr>
      <w:r w:rsidRPr="00C22276">
        <w:rPr>
          <w:szCs w:val="22"/>
        </w:rPr>
        <w:t>13 December 2012 to 15 February 2013</w:t>
      </w:r>
    </w:p>
    <w:p w:rsidR="00C22276" w:rsidRDefault="00C22276" w:rsidP="00C22276">
      <w:pPr>
        <w:ind w:right="-170"/>
        <w:rPr>
          <w:szCs w:val="22"/>
        </w:rPr>
      </w:pPr>
    </w:p>
    <w:p w:rsidR="00C22276" w:rsidRDefault="007D3884" w:rsidP="00C22276">
      <w:pPr>
        <w:ind w:right="-170"/>
        <w:rPr>
          <w:szCs w:val="22"/>
        </w:rPr>
      </w:pPr>
      <w:r w:rsidRPr="00C22276">
        <w:rPr>
          <w:szCs w:val="22"/>
        </w:rPr>
        <w:t>Sou</w:t>
      </w:r>
      <w:r w:rsidR="00C22276">
        <w:rPr>
          <w:szCs w:val="22"/>
        </w:rPr>
        <w:t>th Australian Museum</w:t>
      </w:r>
    </w:p>
    <w:p w:rsidR="007D3884" w:rsidRDefault="007D3884" w:rsidP="00C22276">
      <w:pPr>
        <w:ind w:right="-170"/>
        <w:rPr>
          <w:szCs w:val="22"/>
        </w:rPr>
      </w:pPr>
      <w:r w:rsidRPr="00C22276">
        <w:rPr>
          <w:szCs w:val="22"/>
        </w:rPr>
        <w:t>22 March to 10 May 2013</w:t>
      </w:r>
    </w:p>
    <w:p w:rsidR="00C22276" w:rsidRPr="00C22276" w:rsidRDefault="00C22276" w:rsidP="00C22276">
      <w:pPr>
        <w:ind w:right="-170"/>
        <w:rPr>
          <w:szCs w:val="22"/>
        </w:rPr>
      </w:pPr>
    </w:p>
    <w:p w:rsidR="00C22276" w:rsidRDefault="00C22276" w:rsidP="00C22276">
      <w:pPr>
        <w:ind w:right="-170"/>
        <w:rPr>
          <w:szCs w:val="22"/>
        </w:rPr>
      </w:pPr>
      <w:r>
        <w:rPr>
          <w:szCs w:val="22"/>
        </w:rPr>
        <w:t>Art Gallery of Ballarat</w:t>
      </w:r>
    </w:p>
    <w:p w:rsidR="007D3884" w:rsidRPr="00C22276" w:rsidRDefault="00C22276" w:rsidP="00C22276">
      <w:pPr>
        <w:ind w:right="-170"/>
        <w:rPr>
          <w:szCs w:val="22"/>
        </w:rPr>
      </w:pPr>
      <w:r>
        <w:rPr>
          <w:szCs w:val="22"/>
        </w:rPr>
        <w:t>31 May to 21 July 2013</w:t>
      </w:r>
    </w:p>
    <w:p w:rsidR="007D3884" w:rsidRPr="007D3884" w:rsidRDefault="007D3884" w:rsidP="007D3884">
      <w:pPr>
        <w:rPr>
          <w:rFonts w:cs="Arial"/>
          <w:szCs w:val="22"/>
        </w:rPr>
      </w:pPr>
    </w:p>
    <w:p w:rsidR="007D3884" w:rsidRPr="007D3884" w:rsidRDefault="007D3884" w:rsidP="007D3884">
      <w:pPr>
        <w:ind w:right="-170"/>
        <w:rPr>
          <w:i/>
          <w:szCs w:val="22"/>
        </w:rPr>
      </w:pPr>
      <w:r w:rsidRPr="007D3884">
        <w:rPr>
          <w:i/>
          <w:szCs w:val="22"/>
        </w:rPr>
        <w:t>Tjukurrtjanu: Origins of Western Desert Art</w:t>
      </w:r>
    </w:p>
    <w:p w:rsidR="00C22276" w:rsidRDefault="007D3884" w:rsidP="00C22276">
      <w:pPr>
        <w:ind w:right="-170"/>
        <w:rPr>
          <w:szCs w:val="22"/>
        </w:rPr>
      </w:pPr>
      <w:r w:rsidRPr="00C22276">
        <w:rPr>
          <w:szCs w:val="22"/>
        </w:rPr>
        <w:t>Musée</w:t>
      </w:r>
      <w:r w:rsidR="008F78DF">
        <w:rPr>
          <w:szCs w:val="22"/>
        </w:rPr>
        <w:t xml:space="preserve"> du quai B</w:t>
      </w:r>
      <w:r w:rsidR="00C22276">
        <w:rPr>
          <w:szCs w:val="22"/>
        </w:rPr>
        <w:t>ranly, Paris</w:t>
      </w:r>
    </w:p>
    <w:p w:rsidR="007D3884" w:rsidRPr="00C22276" w:rsidRDefault="007D3884" w:rsidP="00C22276">
      <w:pPr>
        <w:ind w:right="-170"/>
        <w:rPr>
          <w:szCs w:val="22"/>
        </w:rPr>
      </w:pPr>
      <w:r w:rsidRPr="00C22276">
        <w:rPr>
          <w:szCs w:val="22"/>
        </w:rPr>
        <w:t xml:space="preserve">9 </w:t>
      </w:r>
      <w:r w:rsidR="00C22276">
        <w:rPr>
          <w:szCs w:val="22"/>
        </w:rPr>
        <w:t>October 2012 to 20 January 2013</w:t>
      </w:r>
    </w:p>
    <w:p w:rsidR="007D3884" w:rsidRPr="007D3884" w:rsidRDefault="007D3884" w:rsidP="007D3884">
      <w:pPr>
        <w:rPr>
          <w:rFonts w:cs="Arial"/>
          <w:szCs w:val="22"/>
        </w:rPr>
      </w:pPr>
    </w:p>
    <w:p w:rsidR="007D3884" w:rsidRPr="007D3884" w:rsidRDefault="007D3884" w:rsidP="007D3884">
      <w:pPr>
        <w:rPr>
          <w:rFonts w:cs="Arial"/>
          <w:i/>
          <w:szCs w:val="22"/>
        </w:rPr>
      </w:pPr>
      <w:r w:rsidRPr="007D3884">
        <w:rPr>
          <w:rFonts w:cs="Arial"/>
          <w:i/>
          <w:szCs w:val="22"/>
        </w:rPr>
        <w:t>Toys: Science at Play</w:t>
      </w:r>
    </w:p>
    <w:p w:rsidR="00C22276" w:rsidRDefault="00C22276" w:rsidP="00C22276">
      <w:pPr>
        <w:rPr>
          <w:rFonts w:cs="Arial"/>
          <w:szCs w:val="22"/>
        </w:rPr>
      </w:pPr>
      <w:r>
        <w:rPr>
          <w:rFonts w:cs="Arial"/>
          <w:szCs w:val="22"/>
        </w:rPr>
        <w:t>Newcastle Museum</w:t>
      </w:r>
    </w:p>
    <w:p w:rsidR="007D3884" w:rsidRPr="00C22276" w:rsidRDefault="007D3884" w:rsidP="00C22276">
      <w:pPr>
        <w:rPr>
          <w:rFonts w:cs="Arial"/>
          <w:szCs w:val="22"/>
        </w:rPr>
      </w:pPr>
      <w:r w:rsidRPr="00C22276">
        <w:rPr>
          <w:rFonts w:cs="Arial"/>
          <w:szCs w:val="22"/>
        </w:rPr>
        <w:t>8 December 2012 to</w:t>
      </w:r>
      <w:r w:rsidR="00C22276">
        <w:rPr>
          <w:rFonts w:cs="Arial"/>
          <w:szCs w:val="22"/>
        </w:rPr>
        <w:t xml:space="preserve"> 24 February 2013</w:t>
      </w:r>
    </w:p>
    <w:p w:rsidR="007D3884" w:rsidRPr="007D3884" w:rsidRDefault="007D3884" w:rsidP="007D3884">
      <w:pPr>
        <w:rPr>
          <w:rFonts w:cs="Arial"/>
          <w:szCs w:val="22"/>
        </w:rPr>
      </w:pPr>
    </w:p>
    <w:p w:rsidR="007D3884" w:rsidRPr="007D3884" w:rsidRDefault="007D3884" w:rsidP="007D3884">
      <w:pPr>
        <w:ind w:right="-170"/>
        <w:rPr>
          <w:i/>
          <w:szCs w:val="22"/>
        </w:rPr>
      </w:pPr>
      <w:r w:rsidRPr="007D3884">
        <w:rPr>
          <w:i/>
          <w:szCs w:val="22"/>
        </w:rPr>
        <w:t>Visual Illusions</w:t>
      </w:r>
    </w:p>
    <w:p w:rsidR="00C22276" w:rsidRDefault="007D3884" w:rsidP="00C22276">
      <w:pPr>
        <w:ind w:right="-170"/>
        <w:rPr>
          <w:szCs w:val="22"/>
        </w:rPr>
      </w:pPr>
      <w:r w:rsidRPr="00C22276">
        <w:rPr>
          <w:szCs w:val="22"/>
        </w:rPr>
        <w:t>CS</w:t>
      </w:r>
      <w:r w:rsidR="00C22276">
        <w:rPr>
          <w:szCs w:val="22"/>
        </w:rPr>
        <w:t>IRO Discovery Centre</w:t>
      </w:r>
    </w:p>
    <w:p w:rsidR="007D3884" w:rsidRPr="00C22276" w:rsidRDefault="00C22276" w:rsidP="00C22276">
      <w:pPr>
        <w:ind w:right="-170"/>
        <w:rPr>
          <w:szCs w:val="22"/>
        </w:rPr>
      </w:pPr>
      <w:r>
        <w:rPr>
          <w:szCs w:val="22"/>
        </w:rPr>
        <w:t>13 April to 5 May 2013</w:t>
      </w:r>
    </w:p>
    <w:p w:rsidR="00687BC8" w:rsidRPr="0056276C" w:rsidRDefault="00C1287E" w:rsidP="00147FA5">
      <w:pPr>
        <w:pStyle w:val="Heading2"/>
      </w:pPr>
      <w:r w:rsidRPr="00CB64D3">
        <w:br w:type="page"/>
      </w:r>
      <w:bookmarkStart w:id="19" w:name="_Toc383437678"/>
      <w:bookmarkStart w:id="20" w:name="_Toc383443419"/>
      <w:r w:rsidR="00687BC8" w:rsidRPr="0056276C">
        <w:lastRenderedPageBreak/>
        <w:t>Externally Funded Projects</w:t>
      </w:r>
      <w:bookmarkEnd w:id="19"/>
      <w:bookmarkEnd w:id="20"/>
    </w:p>
    <w:p w:rsidR="00687BC8" w:rsidRPr="00374241" w:rsidRDefault="00687BC8" w:rsidP="00687BC8">
      <w:pPr>
        <w:rPr>
          <w:rFonts w:cs="Arial"/>
          <w:szCs w:val="22"/>
        </w:rPr>
      </w:pPr>
      <w:r w:rsidRPr="00374241">
        <w:rPr>
          <w:rFonts w:cs="Arial"/>
          <w:szCs w:val="22"/>
        </w:rPr>
        <w:t>The following projects received external funding and commenced during the year under review.</w:t>
      </w:r>
    </w:p>
    <w:p w:rsidR="004B7532" w:rsidRDefault="004B7532" w:rsidP="004B7532">
      <w:pPr>
        <w:rPr>
          <w:rFonts w:cs="Arial"/>
          <w:color w:val="FF0000"/>
          <w:szCs w:val="22"/>
        </w:rPr>
      </w:pPr>
    </w:p>
    <w:p w:rsidR="0041197B" w:rsidRPr="007A4ADE" w:rsidRDefault="0041197B" w:rsidP="0041197B">
      <w:pPr>
        <w:rPr>
          <w:rFonts w:cs="Arial"/>
          <w:szCs w:val="22"/>
        </w:rPr>
      </w:pPr>
      <w:r w:rsidRPr="001F43DC">
        <w:rPr>
          <w:rFonts w:cs="Arial"/>
          <w:szCs w:val="22"/>
        </w:rPr>
        <w:t xml:space="preserve">Arts </w:t>
      </w:r>
      <w:r>
        <w:rPr>
          <w:rFonts w:cs="Arial"/>
          <w:szCs w:val="22"/>
        </w:rPr>
        <w:t>a</w:t>
      </w:r>
      <w:r w:rsidRPr="001F43DC">
        <w:rPr>
          <w:rFonts w:cs="Arial"/>
          <w:szCs w:val="22"/>
        </w:rPr>
        <w:t>nd Cultural Facilities Maintenance Fund</w:t>
      </w:r>
      <w:r>
        <w:rPr>
          <w:rFonts w:cs="Arial"/>
          <w:szCs w:val="22"/>
        </w:rPr>
        <w:t>: contribution towards Museum Victoria infrastructure p</w:t>
      </w:r>
      <w:r w:rsidRPr="007A4ADE">
        <w:rPr>
          <w:rFonts w:cs="Arial"/>
          <w:szCs w:val="22"/>
        </w:rPr>
        <w:t>rojects</w:t>
      </w:r>
    </w:p>
    <w:p w:rsidR="0041197B" w:rsidRDefault="0041197B" w:rsidP="002D257C">
      <w:pPr>
        <w:rPr>
          <w:rFonts w:cs="Arial"/>
          <w:color w:val="FF0000"/>
          <w:szCs w:val="22"/>
        </w:rPr>
      </w:pPr>
    </w:p>
    <w:p w:rsidR="002D257C" w:rsidRPr="00B53903" w:rsidRDefault="002D257C" w:rsidP="002D257C">
      <w:pPr>
        <w:rPr>
          <w:rFonts w:cs="Arial"/>
          <w:szCs w:val="22"/>
        </w:rPr>
      </w:pPr>
      <w:r w:rsidRPr="00B53903">
        <w:rPr>
          <w:rFonts w:cs="Arial"/>
          <w:szCs w:val="22"/>
        </w:rPr>
        <w:t xml:space="preserve">Arts Victoria and </w:t>
      </w:r>
      <w:r w:rsidR="0041197B" w:rsidRPr="00B53903">
        <w:rPr>
          <w:rFonts w:cs="Arial"/>
          <w:szCs w:val="22"/>
        </w:rPr>
        <w:t xml:space="preserve">the </w:t>
      </w:r>
      <w:r w:rsidRPr="00B53903">
        <w:rPr>
          <w:rFonts w:cs="Arial"/>
          <w:szCs w:val="22"/>
        </w:rPr>
        <w:t xml:space="preserve">Victorian Managed Insurance Authority: development of </w:t>
      </w:r>
      <w:r w:rsidR="0041197B" w:rsidRPr="00B53903">
        <w:rPr>
          <w:rFonts w:cs="Arial"/>
          <w:szCs w:val="22"/>
        </w:rPr>
        <w:t xml:space="preserve">a </w:t>
      </w:r>
      <w:r w:rsidRPr="00B53903">
        <w:rPr>
          <w:rFonts w:cs="Arial"/>
          <w:szCs w:val="22"/>
        </w:rPr>
        <w:t>scope for Royal Ex</w:t>
      </w:r>
      <w:r w:rsidR="004302B6">
        <w:rPr>
          <w:rFonts w:cs="Arial"/>
          <w:szCs w:val="22"/>
        </w:rPr>
        <w:t>hibition Building fire services</w:t>
      </w:r>
    </w:p>
    <w:p w:rsidR="003132C8" w:rsidRDefault="003132C8" w:rsidP="003132C8"/>
    <w:p w:rsidR="0041197B" w:rsidRPr="0041197B" w:rsidRDefault="0041197B" w:rsidP="0041197B">
      <w:pPr>
        <w:rPr>
          <w:rFonts w:eastAsiaTheme="minorHAnsi" w:cs="Arial"/>
          <w:szCs w:val="22"/>
          <w:lang w:eastAsia="en-US"/>
        </w:rPr>
      </w:pPr>
      <w:r w:rsidRPr="0041197B">
        <w:rPr>
          <w:rFonts w:eastAsia="Calibri" w:cs="Arial"/>
          <w:szCs w:val="22"/>
          <w:lang w:eastAsia="en-US"/>
        </w:rPr>
        <w:t>Australian Biological Resources Study</w:t>
      </w:r>
      <w:r w:rsidRPr="0041197B">
        <w:rPr>
          <w:rFonts w:eastAsiaTheme="minorHAnsi" w:cs="Arial"/>
          <w:szCs w:val="22"/>
          <w:lang w:eastAsia="en-US"/>
        </w:rPr>
        <w:t xml:space="preserve">: </w:t>
      </w:r>
      <w:r w:rsidR="004302B6">
        <w:rPr>
          <w:rFonts w:eastAsiaTheme="minorHAnsi" w:cs="Arial"/>
          <w:szCs w:val="22"/>
          <w:lang w:eastAsia="en-US"/>
        </w:rPr>
        <w:t>for the project</w:t>
      </w:r>
      <w:r w:rsidR="004302B6" w:rsidRPr="0041197B">
        <w:rPr>
          <w:rFonts w:eastAsiaTheme="minorHAnsi" w:cs="Arial"/>
          <w:szCs w:val="22"/>
          <w:lang w:eastAsia="en-US"/>
        </w:rPr>
        <w:t xml:space="preserve"> </w:t>
      </w:r>
      <w:r w:rsidRPr="0041197B">
        <w:rPr>
          <w:rFonts w:eastAsiaTheme="minorHAnsi" w:cs="Arial"/>
          <w:szCs w:val="22"/>
          <w:lang w:eastAsia="en-US"/>
        </w:rPr>
        <w:t xml:space="preserve">Resolving </w:t>
      </w:r>
      <w:r w:rsidR="004302B6">
        <w:rPr>
          <w:rFonts w:eastAsiaTheme="minorHAnsi" w:cs="Arial"/>
          <w:szCs w:val="22"/>
          <w:lang w:eastAsia="en-US"/>
        </w:rPr>
        <w:t>Species Limits and Conservation S</w:t>
      </w:r>
      <w:r w:rsidRPr="0041197B">
        <w:rPr>
          <w:rFonts w:eastAsiaTheme="minorHAnsi" w:cs="Arial"/>
          <w:szCs w:val="22"/>
          <w:lang w:eastAsia="en-US"/>
        </w:rPr>
        <w:t xml:space="preserve">tatus of </w:t>
      </w:r>
      <w:r w:rsidR="004302B6">
        <w:rPr>
          <w:rFonts w:eastAsiaTheme="minorHAnsi" w:cs="Arial"/>
          <w:szCs w:val="22"/>
          <w:lang w:eastAsia="en-US"/>
        </w:rPr>
        <w:t>C</w:t>
      </w:r>
      <w:r w:rsidR="00432F2E">
        <w:rPr>
          <w:rFonts w:eastAsiaTheme="minorHAnsi" w:cs="Arial"/>
          <w:szCs w:val="22"/>
          <w:lang w:eastAsia="en-US"/>
        </w:rPr>
        <w:t>amaenids from the Top End (NT)</w:t>
      </w:r>
      <w:r w:rsidR="004302B6" w:rsidRPr="004302B6">
        <w:rPr>
          <w:rFonts w:eastAsiaTheme="minorHAnsi" w:cs="Arial"/>
          <w:szCs w:val="22"/>
          <w:lang w:eastAsia="en-US"/>
        </w:rPr>
        <w:t xml:space="preserve"> </w:t>
      </w:r>
    </w:p>
    <w:p w:rsidR="0041197B" w:rsidRPr="0041197B" w:rsidRDefault="0041197B" w:rsidP="0041197B">
      <w:pPr>
        <w:rPr>
          <w:rFonts w:eastAsiaTheme="minorHAnsi" w:cs="Arial"/>
          <w:szCs w:val="22"/>
          <w:lang w:eastAsia="en-US"/>
        </w:rPr>
      </w:pPr>
    </w:p>
    <w:p w:rsidR="0041197B" w:rsidRPr="0041197B" w:rsidRDefault="0041197B" w:rsidP="0041197B">
      <w:pPr>
        <w:rPr>
          <w:rFonts w:eastAsiaTheme="minorHAnsi" w:cs="Arial"/>
          <w:szCs w:val="22"/>
          <w:lang w:eastAsia="en-US"/>
        </w:rPr>
      </w:pPr>
      <w:r w:rsidRPr="0041197B">
        <w:rPr>
          <w:rFonts w:eastAsia="Calibri" w:cs="Arial"/>
          <w:szCs w:val="22"/>
          <w:lang w:eastAsia="en-US"/>
        </w:rPr>
        <w:t>Australian Biological Resources Study</w:t>
      </w:r>
      <w:r w:rsidRPr="0041197B">
        <w:rPr>
          <w:rFonts w:eastAsiaTheme="minorHAnsi" w:cs="Arial"/>
          <w:szCs w:val="22"/>
          <w:lang w:eastAsia="en-US"/>
        </w:rPr>
        <w:t xml:space="preserve">: </w:t>
      </w:r>
      <w:r w:rsidR="004302B6">
        <w:rPr>
          <w:rFonts w:eastAsiaTheme="minorHAnsi" w:cs="Arial"/>
          <w:szCs w:val="22"/>
          <w:lang w:eastAsia="en-US"/>
        </w:rPr>
        <w:t>for the project</w:t>
      </w:r>
      <w:r w:rsidR="00432F2E">
        <w:rPr>
          <w:rFonts w:eastAsiaTheme="minorHAnsi" w:cs="Arial"/>
          <w:szCs w:val="22"/>
          <w:lang w:eastAsia="en-US"/>
        </w:rPr>
        <w:t xml:space="preserve"> </w:t>
      </w:r>
      <w:r w:rsidRPr="0041197B">
        <w:rPr>
          <w:rFonts w:eastAsiaTheme="minorHAnsi" w:cs="Arial"/>
          <w:szCs w:val="22"/>
          <w:lang w:eastAsia="en-US"/>
        </w:rPr>
        <w:t>Pre</w:t>
      </w:r>
      <w:r w:rsidR="00B53903">
        <w:rPr>
          <w:rFonts w:eastAsiaTheme="minorHAnsi" w:cs="Arial"/>
          <w:szCs w:val="22"/>
          <w:lang w:eastAsia="en-US"/>
        </w:rPr>
        <w:t>-</w:t>
      </w:r>
      <w:r w:rsidR="004302B6">
        <w:rPr>
          <w:rFonts w:eastAsiaTheme="minorHAnsi" w:cs="Arial"/>
          <w:szCs w:val="22"/>
          <w:lang w:eastAsia="en-US"/>
        </w:rPr>
        <w:t>press Editing and Image S</w:t>
      </w:r>
      <w:r w:rsidRPr="0041197B">
        <w:rPr>
          <w:rFonts w:eastAsiaTheme="minorHAnsi" w:cs="Arial"/>
          <w:szCs w:val="22"/>
          <w:lang w:eastAsia="en-US"/>
        </w:rPr>
        <w:t>u</w:t>
      </w:r>
      <w:r w:rsidR="00432F2E">
        <w:rPr>
          <w:rFonts w:eastAsiaTheme="minorHAnsi" w:cs="Arial"/>
          <w:szCs w:val="22"/>
          <w:lang w:eastAsia="en-US"/>
        </w:rPr>
        <w:t>pply for Australian Echinoderms</w:t>
      </w:r>
    </w:p>
    <w:p w:rsidR="0041197B" w:rsidRDefault="0041197B" w:rsidP="0041197B">
      <w:pPr>
        <w:ind w:right="-182"/>
        <w:rPr>
          <w:rFonts w:eastAsiaTheme="minorHAnsi" w:cs="Arial"/>
          <w:szCs w:val="22"/>
          <w:lang w:eastAsia="en-US"/>
        </w:rPr>
      </w:pPr>
    </w:p>
    <w:p w:rsidR="0041197B" w:rsidRPr="0041197B" w:rsidRDefault="0041197B" w:rsidP="0041197B">
      <w:pPr>
        <w:ind w:right="-182"/>
        <w:rPr>
          <w:rFonts w:eastAsiaTheme="minorHAnsi" w:cs="Arial"/>
          <w:szCs w:val="22"/>
          <w:lang w:eastAsia="en-US"/>
        </w:rPr>
      </w:pPr>
      <w:r w:rsidRPr="0041197B">
        <w:rPr>
          <w:rFonts w:eastAsiaTheme="minorHAnsi" w:cs="Arial"/>
          <w:szCs w:val="22"/>
          <w:lang w:eastAsia="en-US"/>
        </w:rPr>
        <w:t>Australian Government Internation</w:t>
      </w:r>
      <w:r w:rsidR="00432F2E">
        <w:rPr>
          <w:rFonts w:eastAsiaTheme="minorHAnsi" w:cs="Arial"/>
          <w:szCs w:val="22"/>
          <w:lang w:eastAsia="en-US"/>
        </w:rPr>
        <w:t>al Exhibitions Insurance</w:t>
      </w:r>
      <w:r w:rsidRPr="0041197B">
        <w:rPr>
          <w:rFonts w:eastAsiaTheme="minorHAnsi" w:cs="Arial"/>
          <w:szCs w:val="22"/>
          <w:lang w:eastAsia="en-US"/>
        </w:rPr>
        <w:t xml:space="preserve"> Program: for insurance </w:t>
      </w:r>
      <w:r w:rsidR="004302B6">
        <w:rPr>
          <w:rFonts w:eastAsiaTheme="minorHAnsi" w:cs="Arial"/>
          <w:szCs w:val="22"/>
          <w:lang w:eastAsia="en-US"/>
        </w:rPr>
        <w:t>of</w:t>
      </w:r>
      <w:r w:rsidRPr="0041197B">
        <w:rPr>
          <w:rFonts w:eastAsiaTheme="minorHAnsi" w:cs="Arial"/>
          <w:szCs w:val="22"/>
          <w:lang w:eastAsia="en-US"/>
        </w:rPr>
        <w:t xml:space="preserve"> </w:t>
      </w:r>
      <w:r w:rsidR="004302B6">
        <w:rPr>
          <w:rFonts w:eastAsiaTheme="minorHAnsi" w:cs="Arial"/>
          <w:szCs w:val="22"/>
          <w:lang w:eastAsia="en-US"/>
        </w:rPr>
        <w:t xml:space="preserve">the exhibition </w:t>
      </w:r>
      <w:r w:rsidRPr="0041197B">
        <w:rPr>
          <w:rFonts w:eastAsiaTheme="minorHAnsi" w:cs="Arial"/>
          <w:i/>
          <w:szCs w:val="22"/>
          <w:lang w:eastAsia="en-US"/>
        </w:rPr>
        <w:t>Afghanistan: Hidden Treasures from the National Museum, Kabul</w:t>
      </w:r>
    </w:p>
    <w:p w:rsidR="0041197B" w:rsidRDefault="0041197B" w:rsidP="0041197B">
      <w:pPr>
        <w:rPr>
          <w:rFonts w:eastAsia="Calibri" w:cs="Arial"/>
          <w:szCs w:val="22"/>
          <w:lang w:eastAsia="en-US"/>
        </w:rPr>
      </w:pPr>
    </w:p>
    <w:p w:rsidR="0041197B" w:rsidRPr="0041197B" w:rsidRDefault="0041197B" w:rsidP="0041197B">
      <w:pPr>
        <w:rPr>
          <w:rFonts w:eastAsiaTheme="minorHAnsi" w:cs="Arial"/>
          <w:bCs/>
          <w:szCs w:val="22"/>
          <w:lang w:eastAsia="en-US"/>
        </w:rPr>
      </w:pPr>
      <w:r w:rsidRPr="0041197B">
        <w:rPr>
          <w:rFonts w:eastAsia="Calibri" w:cs="Arial"/>
          <w:szCs w:val="22"/>
          <w:lang w:eastAsia="en-US"/>
        </w:rPr>
        <w:t xml:space="preserve">Baker Foundation: </w:t>
      </w:r>
      <w:r w:rsidRPr="0041197B">
        <w:rPr>
          <w:rFonts w:eastAsiaTheme="minorHAnsi" w:cs="Arial"/>
          <w:bCs/>
          <w:szCs w:val="22"/>
          <w:lang w:eastAsia="en-US"/>
        </w:rPr>
        <w:t>for the Kodak Heritage Collection Oral History and Registration Project: Documenting the Heritage of Melbourne’s Photographic Manufacturing Industry from Thomas Bak</w:t>
      </w:r>
      <w:r w:rsidR="004302B6">
        <w:rPr>
          <w:rFonts w:eastAsiaTheme="minorHAnsi" w:cs="Arial"/>
          <w:bCs/>
          <w:szCs w:val="22"/>
          <w:lang w:eastAsia="en-US"/>
        </w:rPr>
        <w:t>er to Kodak Australasia Pty Ltd</w:t>
      </w:r>
    </w:p>
    <w:p w:rsidR="0041197B" w:rsidRPr="0041197B" w:rsidRDefault="0041197B" w:rsidP="0041197B">
      <w:pPr>
        <w:rPr>
          <w:rFonts w:eastAsia="Calibri" w:cs="Arial"/>
          <w:szCs w:val="22"/>
          <w:lang w:eastAsia="en-US"/>
        </w:rPr>
      </w:pPr>
    </w:p>
    <w:p w:rsidR="0041197B" w:rsidRPr="0041197B" w:rsidRDefault="00432F2E" w:rsidP="0041197B">
      <w:pPr>
        <w:rPr>
          <w:rFonts w:eastAsia="Calibri" w:cs="Arial"/>
          <w:szCs w:val="22"/>
          <w:lang w:eastAsia="en-US"/>
        </w:rPr>
      </w:pPr>
      <w:r>
        <w:rPr>
          <w:rFonts w:eastAsia="Calibri" w:cs="Arial"/>
          <w:szCs w:val="22"/>
          <w:lang w:eastAsia="en-US"/>
        </w:rPr>
        <w:t xml:space="preserve">Copland Foundation: </w:t>
      </w:r>
      <w:r w:rsidR="004302B6">
        <w:rPr>
          <w:rFonts w:eastAsia="Calibri" w:cs="Arial"/>
          <w:szCs w:val="22"/>
          <w:lang w:eastAsia="en-US"/>
        </w:rPr>
        <w:t>for s</w:t>
      </w:r>
      <w:r w:rsidR="0041197B" w:rsidRPr="0041197B">
        <w:rPr>
          <w:rFonts w:eastAsia="Calibri" w:cs="Arial"/>
          <w:szCs w:val="22"/>
          <w:lang w:eastAsia="en-US"/>
        </w:rPr>
        <w:t>tage 2 of the Great Melbourn</w:t>
      </w:r>
      <w:r w:rsidR="004302B6">
        <w:rPr>
          <w:rFonts w:eastAsia="Calibri" w:cs="Arial"/>
          <w:szCs w:val="22"/>
          <w:lang w:eastAsia="en-US"/>
        </w:rPr>
        <w:t>e Telescope restoration p</w:t>
      </w:r>
      <w:r>
        <w:rPr>
          <w:rFonts w:eastAsia="Calibri" w:cs="Arial"/>
          <w:szCs w:val="22"/>
          <w:lang w:eastAsia="en-US"/>
        </w:rPr>
        <w:t>roject</w:t>
      </w:r>
    </w:p>
    <w:p w:rsidR="0041197B" w:rsidRPr="0041197B" w:rsidRDefault="0041197B" w:rsidP="0041197B">
      <w:pPr>
        <w:rPr>
          <w:rFonts w:eastAsiaTheme="minorHAnsi" w:cs="Arial"/>
          <w:szCs w:val="22"/>
          <w:lang w:eastAsia="en-US"/>
        </w:rPr>
      </w:pPr>
    </w:p>
    <w:p w:rsidR="0041197B" w:rsidRPr="0041197B" w:rsidRDefault="0041197B" w:rsidP="0041197B">
      <w:pPr>
        <w:rPr>
          <w:rFonts w:eastAsiaTheme="minorHAnsi" w:cs="Arial"/>
          <w:color w:val="FF0000"/>
          <w:szCs w:val="22"/>
          <w:lang w:eastAsia="en-US"/>
        </w:rPr>
      </w:pPr>
      <w:r w:rsidRPr="0041197B">
        <w:rPr>
          <w:rFonts w:eastAsiaTheme="minorHAnsi" w:cs="Arial"/>
          <w:szCs w:val="22"/>
          <w:lang w:eastAsia="en-US"/>
        </w:rPr>
        <w:t xml:space="preserve">Department of Agriculture, Fisheries and Forestry: </w:t>
      </w:r>
      <w:r w:rsidR="00432F2E">
        <w:rPr>
          <w:rFonts w:eastAsiaTheme="minorHAnsi" w:cs="Arial"/>
          <w:szCs w:val="22"/>
          <w:lang w:eastAsia="en-US"/>
        </w:rPr>
        <w:t>for conti</w:t>
      </w:r>
      <w:r w:rsidRPr="0041197B">
        <w:rPr>
          <w:rFonts w:eastAsiaTheme="minorHAnsi" w:cs="Arial"/>
          <w:szCs w:val="22"/>
          <w:lang w:eastAsia="en-US"/>
        </w:rPr>
        <w:t>nuation of hosting the Pests and Diseases Image Library (PaDIL) at Museum Victoria, and providing an indicative estimate of costs for transferring the current PaDIL to another host institution (‘PaDIL Maintenance and Transition Phase 1’)</w:t>
      </w:r>
    </w:p>
    <w:p w:rsidR="0041197B" w:rsidRPr="0041197B" w:rsidRDefault="0041197B" w:rsidP="0041197B">
      <w:pPr>
        <w:rPr>
          <w:rFonts w:eastAsia="Calibri" w:cs="Arial"/>
          <w:szCs w:val="22"/>
          <w:lang w:eastAsia="en-US"/>
        </w:rPr>
      </w:pPr>
    </w:p>
    <w:p w:rsidR="0041197B" w:rsidRPr="0041197B" w:rsidRDefault="0041197B" w:rsidP="0041197B">
      <w:pPr>
        <w:rPr>
          <w:rFonts w:eastAsia="Calibri" w:cs="Arial"/>
          <w:szCs w:val="22"/>
          <w:lang w:eastAsia="en-US"/>
        </w:rPr>
      </w:pPr>
      <w:r w:rsidRPr="0041197B">
        <w:rPr>
          <w:rFonts w:eastAsiaTheme="minorHAnsi" w:cs="Arial"/>
          <w:szCs w:val="22"/>
          <w:lang w:eastAsia="en-US"/>
        </w:rPr>
        <w:t>Department of S</w:t>
      </w:r>
      <w:r w:rsidR="00432F2E">
        <w:rPr>
          <w:rFonts w:eastAsiaTheme="minorHAnsi" w:cs="Arial"/>
          <w:szCs w:val="22"/>
          <w:lang w:eastAsia="en-US"/>
        </w:rPr>
        <w:t>ustainability and Environment</w:t>
      </w:r>
      <w:r w:rsidR="00432F2E" w:rsidRPr="00432F2E">
        <w:rPr>
          <w:rFonts w:eastAsiaTheme="minorHAnsi" w:cs="Arial"/>
          <w:szCs w:val="22"/>
          <w:lang w:eastAsia="en-US"/>
        </w:rPr>
        <w:t xml:space="preserve"> </w:t>
      </w:r>
      <w:r w:rsidR="00432F2E">
        <w:rPr>
          <w:rFonts w:eastAsiaTheme="minorHAnsi" w:cs="Arial"/>
          <w:szCs w:val="22"/>
          <w:lang w:eastAsia="en-US"/>
        </w:rPr>
        <w:t>(</w:t>
      </w:r>
      <w:r w:rsidR="00432F2E" w:rsidRPr="0041197B">
        <w:rPr>
          <w:rFonts w:eastAsiaTheme="minorHAnsi" w:cs="Arial"/>
          <w:szCs w:val="22"/>
          <w:lang w:eastAsia="en-US"/>
        </w:rPr>
        <w:t>Seagrass and Reefs Program Steering Committee</w:t>
      </w:r>
      <w:r w:rsidR="00432F2E">
        <w:rPr>
          <w:rFonts w:eastAsiaTheme="minorHAnsi" w:cs="Arial"/>
          <w:szCs w:val="22"/>
          <w:lang w:eastAsia="en-US"/>
        </w:rPr>
        <w:t xml:space="preserve">): for the </w:t>
      </w:r>
      <w:r w:rsidR="004302B6">
        <w:rPr>
          <w:rFonts w:eastAsiaTheme="minorHAnsi" w:cs="Arial"/>
          <w:szCs w:val="22"/>
          <w:lang w:eastAsia="en-US"/>
        </w:rPr>
        <w:t>addition of marine f</w:t>
      </w:r>
      <w:r w:rsidRPr="0041197B">
        <w:rPr>
          <w:rFonts w:eastAsiaTheme="minorHAnsi" w:cs="Arial"/>
          <w:szCs w:val="22"/>
          <w:lang w:eastAsia="en-US"/>
        </w:rPr>
        <w:t>lora to the Ma</w:t>
      </w:r>
      <w:r w:rsidR="00F15B79">
        <w:rPr>
          <w:rFonts w:eastAsiaTheme="minorHAnsi" w:cs="Arial"/>
          <w:szCs w:val="22"/>
          <w:lang w:eastAsia="en-US"/>
        </w:rPr>
        <w:t xml:space="preserve">rine Taxonomic Reference Tool, </w:t>
      </w:r>
      <w:r w:rsidRPr="0041197B">
        <w:rPr>
          <w:rFonts w:eastAsiaTheme="minorHAnsi" w:cs="Arial"/>
          <w:szCs w:val="22"/>
          <w:lang w:eastAsia="en-US"/>
        </w:rPr>
        <w:t>Seagrass and Ree</w:t>
      </w:r>
      <w:r w:rsidR="004302B6">
        <w:rPr>
          <w:rFonts w:eastAsiaTheme="minorHAnsi" w:cs="Arial"/>
          <w:szCs w:val="22"/>
          <w:lang w:eastAsia="en-US"/>
        </w:rPr>
        <w:t>fs Program for Port Phillip Bay</w:t>
      </w:r>
    </w:p>
    <w:p w:rsidR="0041197B" w:rsidRDefault="0041197B" w:rsidP="0041197B">
      <w:pPr>
        <w:rPr>
          <w:rFonts w:eastAsia="Calibri" w:cs="Arial"/>
          <w:szCs w:val="22"/>
          <w:lang w:eastAsia="en-US"/>
        </w:rPr>
      </w:pPr>
    </w:p>
    <w:p w:rsidR="0041197B" w:rsidRPr="007A4ADE" w:rsidRDefault="0041197B" w:rsidP="0041197B">
      <w:pPr>
        <w:rPr>
          <w:rFonts w:cs="Arial"/>
          <w:szCs w:val="22"/>
        </w:rPr>
      </w:pPr>
      <w:r w:rsidRPr="007A4ADE">
        <w:rPr>
          <w:rFonts w:cs="Arial"/>
          <w:szCs w:val="22"/>
        </w:rPr>
        <w:t>Department of Treasury and Finance</w:t>
      </w:r>
      <w:r>
        <w:rPr>
          <w:rFonts w:cs="Arial"/>
          <w:szCs w:val="22"/>
        </w:rPr>
        <w:t xml:space="preserve">: contribution towards the </w:t>
      </w:r>
      <w:r w:rsidR="00F15B79">
        <w:rPr>
          <w:rFonts w:cs="Arial"/>
          <w:szCs w:val="22"/>
        </w:rPr>
        <w:t>e</w:t>
      </w:r>
      <w:r>
        <w:rPr>
          <w:rFonts w:cs="Arial"/>
          <w:szCs w:val="22"/>
        </w:rPr>
        <w:t xml:space="preserve">nergy </w:t>
      </w:r>
      <w:r w:rsidR="00F15B79">
        <w:rPr>
          <w:rFonts w:cs="Arial"/>
          <w:szCs w:val="22"/>
        </w:rPr>
        <w:t>p</w:t>
      </w:r>
      <w:r>
        <w:rPr>
          <w:rFonts w:cs="Arial"/>
          <w:szCs w:val="22"/>
        </w:rPr>
        <w:t xml:space="preserve">erformance </w:t>
      </w:r>
      <w:r w:rsidR="00F15B79">
        <w:rPr>
          <w:rFonts w:cs="Arial"/>
          <w:szCs w:val="22"/>
        </w:rPr>
        <w:t>contract</w:t>
      </w:r>
    </w:p>
    <w:p w:rsidR="0041197B" w:rsidRPr="007A4ADE" w:rsidRDefault="0041197B" w:rsidP="0041197B">
      <w:pPr>
        <w:rPr>
          <w:rFonts w:cs="Arial"/>
          <w:b/>
          <w:szCs w:val="22"/>
        </w:rPr>
      </w:pPr>
    </w:p>
    <w:p w:rsidR="0041197B" w:rsidRDefault="0041197B" w:rsidP="0041197B">
      <w:pPr>
        <w:rPr>
          <w:rFonts w:cs="Arial"/>
          <w:szCs w:val="22"/>
        </w:rPr>
      </w:pPr>
      <w:r w:rsidRPr="007A4ADE">
        <w:rPr>
          <w:rFonts w:cs="Arial"/>
          <w:szCs w:val="22"/>
        </w:rPr>
        <w:t>Department of Treasury and Finance</w:t>
      </w:r>
      <w:r w:rsidR="00F15B79">
        <w:rPr>
          <w:rFonts w:cs="Arial"/>
          <w:szCs w:val="22"/>
        </w:rPr>
        <w:t>,</w:t>
      </w:r>
      <w:r>
        <w:rPr>
          <w:rFonts w:cs="Arial"/>
          <w:szCs w:val="22"/>
        </w:rPr>
        <w:t xml:space="preserve"> and Arts Victoria: </w:t>
      </w:r>
      <w:r w:rsidRPr="007A4ADE">
        <w:rPr>
          <w:rFonts w:cs="Arial"/>
          <w:szCs w:val="22"/>
        </w:rPr>
        <w:t>contribut</w:t>
      </w:r>
      <w:r>
        <w:rPr>
          <w:rFonts w:cs="Arial"/>
          <w:szCs w:val="22"/>
        </w:rPr>
        <w:t>ion</w:t>
      </w:r>
      <w:r w:rsidRPr="007A4ADE">
        <w:rPr>
          <w:rFonts w:cs="Arial"/>
          <w:szCs w:val="22"/>
        </w:rPr>
        <w:t xml:space="preserve"> </w:t>
      </w:r>
      <w:r>
        <w:rPr>
          <w:rFonts w:cs="Arial"/>
          <w:szCs w:val="22"/>
        </w:rPr>
        <w:t xml:space="preserve">towards </w:t>
      </w:r>
      <w:r w:rsidR="00F15B79">
        <w:rPr>
          <w:rFonts w:cs="Arial"/>
          <w:szCs w:val="22"/>
        </w:rPr>
        <w:t>c</w:t>
      </w:r>
      <w:r w:rsidRPr="007A4ADE">
        <w:rPr>
          <w:rFonts w:cs="Arial"/>
          <w:szCs w:val="22"/>
        </w:rPr>
        <w:t xml:space="preserve">ritical </w:t>
      </w:r>
      <w:r w:rsidR="00F15B79">
        <w:rPr>
          <w:rFonts w:cs="Arial"/>
          <w:szCs w:val="22"/>
        </w:rPr>
        <w:t>m</w:t>
      </w:r>
      <w:r w:rsidRPr="007A4ADE">
        <w:rPr>
          <w:rFonts w:cs="Arial"/>
          <w:szCs w:val="22"/>
        </w:rPr>
        <w:t xml:space="preserve">aintenance </w:t>
      </w:r>
      <w:r>
        <w:rPr>
          <w:rFonts w:cs="Arial"/>
          <w:szCs w:val="22"/>
        </w:rPr>
        <w:t xml:space="preserve">and </w:t>
      </w:r>
      <w:r w:rsidR="00F15B79">
        <w:rPr>
          <w:rFonts w:cs="Arial"/>
          <w:szCs w:val="22"/>
        </w:rPr>
        <w:t>e</w:t>
      </w:r>
      <w:r w:rsidRPr="007A4ADE">
        <w:rPr>
          <w:rFonts w:cs="Arial"/>
          <w:szCs w:val="22"/>
        </w:rPr>
        <w:t xml:space="preserve">ssential </w:t>
      </w:r>
      <w:r w:rsidR="00F15B79">
        <w:rPr>
          <w:rFonts w:cs="Arial"/>
          <w:szCs w:val="22"/>
        </w:rPr>
        <w:t>s</w:t>
      </w:r>
      <w:r w:rsidRPr="007A4ADE">
        <w:rPr>
          <w:rFonts w:cs="Arial"/>
          <w:szCs w:val="22"/>
        </w:rPr>
        <w:t xml:space="preserve">ervices </w:t>
      </w:r>
      <w:r w:rsidR="00F15B79">
        <w:rPr>
          <w:rFonts w:cs="Arial"/>
          <w:szCs w:val="22"/>
        </w:rPr>
        <w:t>w</w:t>
      </w:r>
      <w:r w:rsidRPr="007A4ADE">
        <w:rPr>
          <w:rFonts w:cs="Arial"/>
          <w:szCs w:val="22"/>
        </w:rPr>
        <w:t xml:space="preserve">orks </w:t>
      </w:r>
      <w:r w:rsidR="00F15B79">
        <w:rPr>
          <w:rFonts w:cs="Arial"/>
          <w:szCs w:val="22"/>
        </w:rPr>
        <w:t>p</w:t>
      </w:r>
      <w:r w:rsidRPr="007A4ADE">
        <w:rPr>
          <w:rFonts w:cs="Arial"/>
          <w:szCs w:val="22"/>
        </w:rPr>
        <w:t>roject</w:t>
      </w:r>
      <w:r>
        <w:rPr>
          <w:rFonts w:cs="Arial"/>
          <w:szCs w:val="22"/>
        </w:rPr>
        <w:t>s</w:t>
      </w:r>
    </w:p>
    <w:p w:rsidR="0041197B" w:rsidRDefault="0041197B" w:rsidP="0041197B">
      <w:pPr>
        <w:rPr>
          <w:rFonts w:cs="Arial"/>
          <w:szCs w:val="22"/>
        </w:rPr>
      </w:pPr>
    </w:p>
    <w:p w:rsidR="0041197B" w:rsidRPr="00CE7D6D" w:rsidRDefault="0041197B" w:rsidP="0041197B">
      <w:pPr>
        <w:rPr>
          <w:rFonts w:cs="Arial"/>
          <w:szCs w:val="22"/>
        </w:rPr>
      </w:pPr>
      <w:r w:rsidRPr="00CE7D6D">
        <w:rPr>
          <w:rFonts w:cs="Arial"/>
          <w:szCs w:val="22"/>
        </w:rPr>
        <w:t xml:space="preserve">Education Services Australia: </w:t>
      </w:r>
      <w:r w:rsidR="00F47DAC">
        <w:rPr>
          <w:rFonts w:cs="Arial"/>
          <w:szCs w:val="22"/>
        </w:rPr>
        <w:t xml:space="preserve">for </w:t>
      </w:r>
      <w:r w:rsidRPr="00CE7D6D">
        <w:rPr>
          <w:rFonts w:cs="Arial"/>
          <w:szCs w:val="22"/>
        </w:rPr>
        <w:t xml:space="preserve">development of </w:t>
      </w:r>
      <w:r w:rsidR="00F47DAC">
        <w:rPr>
          <w:rFonts w:cs="Arial"/>
          <w:szCs w:val="22"/>
        </w:rPr>
        <w:t xml:space="preserve">the </w:t>
      </w:r>
      <w:r w:rsidRPr="00F15B79">
        <w:rPr>
          <w:rFonts w:cs="Arial"/>
          <w:i/>
          <w:szCs w:val="22"/>
        </w:rPr>
        <w:t>Learning Lab</w:t>
      </w:r>
      <w:r w:rsidRPr="00CE7D6D">
        <w:rPr>
          <w:rFonts w:cs="Arial"/>
          <w:szCs w:val="22"/>
        </w:rPr>
        <w:t xml:space="preserve"> website</w:t>
      </w:r>
      <w:r w:rsidR="00F47DAC">
        <w:rPr>
          <w:rFonts w:cs="Arial"/>
          <w:szCs w:val="22"/>
        </w:rPr>
        <w:t>,</w:t>
      </w:r>
      <w:r w:rsidRPr="00CE7D6D">
        <w:rPr>
          <w:rFonts w:cs="Arial"/>
          <w:szCs w:val="22"/>
        </w:rPr>
        <w:t xml:space="preserve"> incorporating new and existing digital resources for student learning and teacher </w:t>
      </w:r>
      <w:r w:rsidR="00F47DAC">
        <w:rPr>
          <w:rFonts w:cs="Arial"/>
          <w:szCs w:val="22"/>
        </w:rPr>
        <w:t xml:space="preserve">support </w:t>
      </w:r>
      <w:r w:rsidR="00F15B79">
        <w:rPr>
          <w:rFonts w:cs="Arial"/>
          <w:szCs w:val="22"/>
        </w:rPr>
        <w:t>in science and history</w:t>
      </w:r>
    </w:p>
    <w:p w:rsidR="0041197B" w:rsidRDefault="0041197B" w:rsidP="0041197B">
      <w:pPr>
        <w:rPr>
          <w:rFonts w:eastAsia="Calibri" w:cs="Arial"/>
          <w:szCs w:val="22"/>
          <w:lang w:eastAsia="en-US"/>
        </w:rPr>
      </w:pPr>
    </w:p>
    <w:p w:rsidR="0041197B" w:rsidRPr="0041197B" w:rsidRDefault="0041197B" w:rsidP="0041197B">
      <w:pPr>
        <w:rPr>
          <w:rFonts w:eastAsia="Calibri" w:cs="Arial"/>
          <w:szCs w:val="22"/>
          <w:lang w:eastAsia="en-US"/>
        </w:rPr>
      </w:pPr>
      <w:r w:rsidRPr="0041197B">
        <w:rPr>
          <w:rFonts w:eastAsia="Calibri" w:cs="Arial"/>
          <w:szCs w:val="22"/>
          <w:lang w:eastAsia="en-US"/>
        </w:rPr>
        <w:t>He</w:t>
      </w:r>
      <w:r w:rsidR="00F15B79">
        <w:rPr>
          <w:rFonts w:eastAsia="Calibri" w:cs="Arial"/>
          <w:szCs w:val="22"/>
          <w:lang w:eastAsia="en-US"/>
        </w:rPr>
        <w:t>ritage Victoria: a conservation management s</w:t>
      </w:r>
      <w:r w:rsidRPr="0041197B">
        <w:rPr>
          <w:rFonts w:eastAsia="Calibri" w:cs="Arial"/>
          <w:szCs w:val="22"/>
          <w:lang w:eastAsia="en-US"/>
        </w:rPr>
        <w:t xml:space="preserve">um (included in the ‘Consent to Damage’ issued by Heritage Victoria to Grocon Developments Pty Ltd for the proposed </w:t>
      </w:r>
      <w:r w:rsidR="00F15B79">
        <w:rPr>
          <w:rFonts w:eastAsia="Calibri" w:cs="Arial"/>
          <w:szCs w:val="22"/>
          <w:lang w:eastAsia="en-US"/>
        </w:rPr>
        <w:t>s</w:t>
      </w:r>
      <w:r w:rsidRPr="0041197B">
        <w:rPr>
          <w:rFonts w:eastAsia="Calibri" w:cs="Arial"/>
          <w:szCs w:val="22"/>
          <w:lang w:eastAsia="en-US"/>
        </w:rPr>
        <w:t xml:space="preserve">tage 1 works at the former Carlton and </w:t>
      </w:r>
      <w:r w:rsidR="00F15B79">
        <w:rPr>
          <w:rFonts w:eastAsia="Calibri" w:cs="Arial"/>
          <w:szCs w:val="22"/>
          <w:lang w:eastAsia="en-US"/>
        </w:rPr>
        <w:t>United Brewery site, Melbourne)</w:t>
      </w:r>
    </w:p>
    <w:p w:rsidR="0041197B" w:rsidRPr="0041197B" w:rsidRDefault="0041197B" w:rsidP="0041197B">
      <w:pPr>
        <w:rPr>
          <w:rFonts w:eastAsia="Calibri" w:cs="Arial"/>
          <w:szCs w:val="22"/>
          <w:lang w:eastAsia="en-US"/>
        </w:rPr>
      </w:pPr>
    </w:p>
    <w:p w:rsidR="0041197B" w:rsidRPr="0041197B" w:rsidRDefault="0041197B" w:rsidP="0041197B">
      <w:pPr>
        <w:rPr>
          <w:rFonts w:eastAsiaTheme="minorHAnsi" w:cs="Arial"/>
          <w:color w:val="FF0000"/>
          <w:szCs w:val="22"/>
          <w:lang w:eastAsia="en-US"/>
        </w:rPr>
      </w:pPr>
      <w:r w:rsidRPr="0041197B">
        <w:rPr>
          <w:rFonts w:eastAsia="Calibri" w:cs="Arial"/>
          <w:szCs w:val="22"/>
          <w:lang w:eastAsia="en-US"/>
        </w:rPr>
        <w:t xml:space="preserve">International Network for Scientific Investigations of Deep-Sea Ecosystems (INDEEP): </w:t>
      </w:r>
      <w:r w:rsidR="007F2694">
        <w:rPr>
          <w:rFonts w:eastAsiaTheme="minorHAnsi" w:cs="Arial"/>
          <w:szCs w:val="22"/>
          <w:lang w:eastAsia="en-US"/>
        </w:rPr>
        <w:t xml:space="preserve">for </w:t>
      </w:r>
      <w:r w:rsidR="00F15B79">
        <w:rPr>
          <w:rFonts w:eastAsia="Calibri" w:cs="Arial"/>
          <w:szCs w:val="22"/>
          <w:lang w:eastAsia="en-US"/>
        </w:rPr>
        <w:t>Mapping the World’s Oceans w</w:t>
      </w:r>
      <w:r w:rsidRPr="0041197B">
        <w:rPr>
          <w:rFonts w:eastAsia="Calibri" w:cs="Arial"/>
          <w:szCs w:val="22"/>
          <w:lang w:eastAsia="en-US"/>
        </w:rPr>
        <w:t>orkshops</w:t>
      </w:r>
    </w:p>
    <w:p w:rsidR="0041197B" w:rsidRPr="0041197B" w:rsidRDefault="0041197B" w:rsidP="0041197B">
      <w:pPr>
        <w:rPr>
          <w:rFonts w:eastAsia="Calibri" w:cs="Arial"/>
          <w:szCs w:val="22"/>
          <w:lang w:eastAsia="en-US"/>
        </w:rPr>
      </w:pPr>
    </w:p>
    <w:p w:rsidR="0041197B" w:rsidRPr="0041197B" w:rsidRDefault="007F2694" w:rsidP="0041197B">
      <w:pPr>
        <w:rPr>
          <w:rFonts w:eastAsia="Calibri" w:cs="Arial"/>
          <w:szCs w:val="22"/>
          <w:lang w:eastAsia="en-US"/>
        </w:rPr>
      </w:pPr>
      <w:r>
        <w:rPr>
          <w:rFonts w:eastAsia="Calibri" w:cs="Arial"/>
          <w:szCs w:val="22"/>
          <w:lang w:eastAsia="en-US"/>
        </w:rPr>
        <w:t>Office for the Arts</w:t>
      </w:r>
      <w:r w:rsidR="0041197B" w:rsidRPr="0041197B">
        <w:rPr>
          <w:rFonts w:eastAsiaTheme="minorHAnsi" w:cs="Arial"/>
          <w:bCs/>
          <w:szCs w:val="22"/>
          <w:lang w:eastAsia="en-US"/>
        </w:rPr>
        <w:t xml:space="preserve">: for the </w:t>
      </w:r>
      <w:r w:rsidR="00F15B79">
        <w:rPr>
          <w:rFonts w:eastAsia="Calibri" w:cs="Arial"/>
          <w:szCs w:val="22"/>
          <w:lang w:eastAsia="en-US"/>
        </w:rPr>
        <w:t>Indigenous r</w:t>
      </w:r>
      <w:r w:rsidR="0041197B" w:rsidRPr="0041197B">
        <w:rPr>
          <w:rFonts w:eastAsia="Calibri" w:cs="Arial"/>
          <w:szCs w:val="22"/>
          <w:lang w:eastAsia="en-US"/>
        </w:rPr>
        <w:t>epatriati</w:t>
      </w:r>
      <w:r w:rsidR="00F15B79">
        <w:rPr>
          <w:rFonts w:eastAsia="Calibri" w:cs="Arial"/>
          <w:szCs w:val="22"/>
          <w:lang w:eastAsia="en-US"/>
        </w:rPr>
        <w:t>on p</w:t>
      </w:r>
      <w:r>
        <w:rPr>
          <w:rFonts w:eastAsia="Calibri" w:cs="Arial"/>
          <w:szCs w:val="22"/>
          <w:lang w:eastAsia="en-US"/>
        </w:rPr>
        <w:t>rogram</w:t>
      </w:r>
    </w:p>
    <w:p w:rsidR="0041197B" w:rsidRDefault="0041197B" w:rsidP="0041197B">
      <w:pPr>
        <w:rPr>
          <w:rFonts w:eastAsia="Calibri" w:cs="Arial"/>
          <w:szCs w:val="22"/>
          <w:lang w:eastAsia="en-US"/>
        </w:rPr>
      </w:pPr>
    </w:p>
    <w:p w:rsidR="0041197B" w:rsidRPr="0041197B" w:rsidRDefault="0041197B" w:rsidP="0041197B">
      <w:pPr>
        <w:rPr>
          <w:rFonts w:eastAsiaTheme="minorHAnsi" w:cs="Arial"/>
          <w:szCs w:val="22"/>
          <w:lang w:eastAsia="en-US"/>
        </w:rPr>
      </w:pPr>
      <w:r w:rsidRPr="0041197B">
        <w:rPr>
          <w:rFonts w:eastAsia="Calibri" w:cs="Arial"/>
          <w:szCs w:val="22"/>
          <w:lang w:eastAsia="en-US"/>
        </w:rPr>
        <w:lastRenderedPageBreak/>
        <w:t xml:space="preserve">Parks Victoria: </w:t>
      </w:r>
      <w:r w:rsidR="00F15B79">
        <w:rPr>
          <w:rFonts w:eastAsiaTheme="minorHAnsi" w:cs="Arial"/>
          <w:szCs w:val="22"/>
          <w:lang w:eastAsia="en-US"/>
        </w:rPr>
        <w:t>for the Bioscan survey p</w:t>
      </w:r>
      <w:r w:rsidRPr="0041197B">
        <w:rPr>
          <w:rFonts w:eastAsiaTheme="minorHAnsi" w:cs="Arial"/>
          <w:szCs w:val="22"/>
          <w:lang w:eastAsia="en-US"/>
        </w:rPr>
        <w:t>rogram</w:t>
      </w:r>
      <w:r w:rsidR="00F15B79">
        <w:rPr>
          <w:rFonts w:eastAsiaTheme="minorHAnsi" w:cs="Arial"/>
          <w:szCs w:val="22"/>
          <w:lang w:eastAsia="en-US"/>
        </w:rPr>
        <w:t xml:space="preserve"> (y</w:t>
      </w:r>
      <w:r w:rsidR="007F2694">
        <w:rPr>
          <w:rFonts w:eastAsiaTheme="minorHAnsi" w:cs="Arial"/>
          <w:szCs w:val="22"/>
          <w:lang w:eastAsia="en-US"/>
        </w:rPr>
        <w:t>ear 1)</w:t>
      </w:r>
    </w:p>
    <w:p w:rsidR="0041197B" w:rsidRPr="0041197B" w:rsidRDefault="0041197B" w:rsidP="0041197B">
      <w:pPr>
        <w:rPr>
          <w:rFonts w:eastAsiaTheme="minorHAnsi" w:cs="Arial"/>
          <w:szCs w:val="22"/>
          <w:lang w:eastAsia="en-US"/>
        </w:rPr>
      </w:pPr>
    </w:p>
    <w:p w:rsidR="0041197B" w:rsidRPr="0041197B" w:rsidRDefault="0041197B" w:rsidP="0041197B">
      <w:pPr>
        <w:rPr>
          <w:rFonts w:eastAsiaTheme="minorHAnsi" w:cs="Arial"/>
          <w:color w:val="FF0000"/>
          <w:szCs w:val="22"/>
          <w:lang w:eastAsia="en-US"/>
        </w:rPr>
      </w:pPr>
      <w:r w:rsidRPr="0041197B">
        <w:rPr>
          <w:rFonts w:eastAsia="Calibri" w:cs="Arial"/>
          <w:szCs w:val="22"/>
          <w:lang w:eastAsia="en-US"/>
        </w:rPr>
        <w:t xml:space="preserve">Parks Victoria: </w:t>
      </w:r>
      <w:r w:rsidRPr="0041197B">
        <w:rPr>
          <w:rFonts w:eastAsiaTheme="minorHAnsi" w:cs="Arial"/>
          <w:szCs w:val="22"/>
          <w:lang w:eastAsia="en-US"/>
        </w:rPr>
        <w:t xml:space="preserve">for the </w:t>
      </w:r>
      <w:r w:rsidR="00F15B79">
        <w:rPr>
          <w:rFonts w:eastAsiaTheme="minorHAnsi" w:cs="Arial"/>
          <w:szCs w:val="22"/>
          <w:lang w:eastAsia="en-US"/>
        </w:rPr>
        <w:t>t</w:t>
      </w:r>
      <w:r w:rsidRPr="0041197B">
        <w:rPr>
          <w:rFonts w:eastAsiaTheme="minorHAnsi" w:cs="Arial"/>
          <w:szCs w:val="22"/>
          <w:lang w:eastAsia="en-US"/>
        </w:rPr>
        <w:t xml:space="preserve">rial </w:t>
      </w:r>
      <w:r w:rsidR="00F15B79">
        <w:rPr>
          <w:rFonts w:eastAsiaTheme="minorHAnsi" w:cs="Arial"/>
          <w:szCs w:val="22"/>
          <w:lang w:eastAsia="en-US"/>
        </w:rPr>
        <w:t>development of an Android-f</w:t>
      </w:r>
      <w:r w:rsidRPr="0041197B">
        <w:rPr>
          <w:rFonts w:eastAsiaTheme="minorHAnsi" w:cs="Arial"/>
          <w:szCs w:val="22"/>
          <w:lang w:eastAsia="en-US"/>
        </w:rPr>
        <w:t xml:space="preserve">ormat Bunurong Marine National Park </w:t>
      </w:r>
      <w:r w:rsidR="00F15B79">
        <w:rPr>
          <w:rFonts w:eastAsiaTheme="minorHAnsi" w:cs="Arial"/>
          <w:szCs w:val="22"/>
          <w:lang w:eastAsia="en-US"/>
        </w:rPr>
        <w:t>Field</w:t>
      </w:r>
      <w:r w:rsidRPr="0041197B">
        <w:rPr>
          <w:rFonts w:eastAsiaTheme="minorHAnsi" w:cs="Arial"/>
          <w:szCs w:val="22"/>
          <w:lang w:eastAsia="en-US"/>
        </w:rPr>
        <w:t xml:space="preserve"> Guide </w:t>
      </w:r>
      <w:r w:rsidR="00F15B79">
        <w:rPr>
          <w:rFonts w:eastAsiaTheme="minorHAnsi" w:cs="Arial"/>
          <w:szCs w:val="22"/>
          <w:lang w:eastAsia="en-US"/>
        </w:rPr>
        <w:t>a</w:t>
      </w:r>
      <w:r w:rsidRPr="0041197B">
        <w:rPr>
          <w:rFonts w:eastAsiaTheme="minorHAnsi" w:cs="Arial"/>
          <w:szCs w:val="22"/>
          <w:lang w:eastAsia="en-US"/>
        </w:rPr>
        <w:t xml:space="preserve">pp associated with the Bunurong Marine National Park </w:t>
      </w:r>
      <w:r w:rsidR="00AD2380">
        <w:rPr>
          <w:rFonts w:eastAsiaTheme="minorHAnsi" w:cs="Arial"/>
          <w:szCs w:val="22"/>
          <w:lang w:eastAsia="en-US"/>
        </w:rPr>
        <w:t>m</w:t>
      </w:r>
      <w:r w:rsidRPr="0041197B">
        <w:rPr>
          <w:rFonts w:eastAsiaTheme="minorHAnsi" w:cs="Arial"/>
          <w:szCs w:val="22"/>
          <w:lang w:eastAsia="en-US"/>
        </w:rPr>
        <w:t>ini</w:t>
      </w:r>
      <w:r w:rsidR="00AD2380">
        <w:rPr>
          <w:rFonts w:eastAsiaTheme="minorHAnsi" w:cs="Arial"/>
          <w:szCs w:val="22"/>
          <w:lang w:eastAsia="en-US"/>
        </w:rPr>
        <w:t>-</w:t>
      </w:r>
      <w:r w:rsidRPr="0041197B">
        <w:rPr>
          <w:rFonts w:eastAsiaTheme="minorHAnsi" w:cs="Arial"/>
          <w:szCs w:val="22"/>
          <w:lang w:eastAsia="en-US"/>
        </w:rPr>
        <w:t>scan</w:t>
      </w:r>
    </w:p>
    <w:p w:rsidR="0041197B" w:rsidRPr="0041197B" w:rsidRDefault="0041197B" w:rsidP="0041197B">
      <w:pPr>
        <w:rPr>
          <w:rFonts w:eastAsiaTheme="minorHAnsi" w:cs="Arial"/>
          <w:color w:val="FF0000"/>
          <w:szCs w:val="22"/>
          <w:lang w:eastAsia="en-US"/>
        </w:rPr>
      </w:pPr>
    </w:p>
    <w:p w:rsidR="0041197B" w:rsidRPr="0041197B" w:rsidRDefault="0041197B" w:rsidP="0041197B">
      <w:pPr>
        <w:rPr>
          <w:rFonts w:eastAsiaTheme="minorHAnsi" w:cs="Arial"/>
          <w:color w:val="FF0000"/>
          <w:szCs w:val="22"/>
          <w:lang w:eastAsia="en-US"/>
        </w:rPr>
      </w:pPr>
      <w:r w:rsidRPr="0041197B">
        <w:rPr>
          <w:rFonts w:eastAsiaTheme="minorHAnsi" w:cs="Arial"/>
          <w:szCs w:val="22"/>
          <w:lang w:eastAsia="en-US"/>
        </w:rPr>
        <w:t>Pittsworth District Landcare Association Inc</w:t>
      </w:r>
      <w:r w:rsidR="00AD2380">
        <w:rPr>
          <w:rFonts w:eastAsiaTheme="minorHAnsi" w:cs="Arial"/>
          <w:szCs w:val="22"/>
          <w:lang w:eastAsia="en-US"/>
        </w:rPr>
        <w:t>.</w:t>
      </w:r>
      <w:r w:rsidRPr="0041197B">
        <w:rPr>
          <w:rFonts w:eastAsiaTheme="minorHAnsi" w:cs="Arial"/>
          <w:szCs w:val="22"/>
          <w:lang w:eastAsia="en-US"/>
        </w:rPr>
        <w:t xml:space="preserve">: </w:t>
      </w:r>
      <w:r w:rsidR="007F2694">
        <w:rPr>
          <w:rFonts w:eastAsiaTheme="minorHAnsi" w:cs="Arial"/>
          <w:szCs w:val="22"/>
          <w:lang w:eastAsia="en-US"/>
        </w:rPr>
        <w:t xml:space="preserve">for </w:t>
      </w:r>
      <w:r w:rsidRPr="0041197B">
        <w:rPr>
          <w:rFonts w:eastAsiaTheme="minorHAnsi" w:cs="Arial"/>
          <w:szCs w:val="22"/>
          <w:lang w:eastAsia="en-US"/>
        </w:rPr>
        <w:t>identif</w:t>
      </w:r>
      <w:r w:rsidR="00AD2380">
        <w:rPr>
          <w:rFonts w:eastAsiaTheme="minorHAnsi" w:cs="Arial"/>
          <w:szCs w:val="22"/>
          <w:lang w:eastAsia="en-US"/>
        </w:rPr>
        <w:t>ying</w:t>
      </w:r>
      <w:r w:rsidRPr="0041197B">
        <w:rPr>
          <w:rFonts w:eastAsiaTheme="minorHAnsi" w:cs="Arial"/>
          <w:szCs w:val="22"/>
          <w:lang w:eastAsia="en-US"/>
        </w:rPr>
        <w:t xml:space="preserve"> and nam</w:t>
      </w:r>
      <w:r w:rsidR="007F2694">
        <w:rPr>
          <w:rFonts w:eastAsiaTheme="minorHAnsi" w:cs="Arial"/>
          <w:szCs w:val="22"/>
          <w:lang w:eastAsia="en-US"/>
        </w:rPr>
        <w:t xml:space="preserve">ing </w:t>
      </w:r>
      <w:r w:rsidRPr="0041197B">
        <w:rPr>
          <w:rFonts w:eastAsiaTheme="minorHAnsi" w:cs="Arial"/>
          <w:szCs w:val="22"/>
          <w:lang w:eastAsia="en-US"/>
        </w:rPr>
        <w:t xml:space="preserve">a new species of earless dragon, currently known as </w:t>
      </w:r>
      <w:r w:rsidRPr="0041197B">
        <w:rPr>
          <w:rFonts w:eastAsiaTheme="minorHAnsi" w:cs="Arial"/>
          <w:i/>
          <w:iCs/>
          <w:szCs w:val="22"/>
          <w:lang w:eastAsia="en-US"/>
        </w:rPr>
        <w:t>Tympanocryptis cf tetraporophora</w:t>
      </w:r>
      <w:r w:rsidR="00AD2380">
        <w:rPr>
          <w:rFonts w:eastAsiaTheme="minorHAnsi" w:cs="Arial"/>
          <w:szCs w:val="22"/>
          <w:lang w:eastAsia="en-US"/>
        </w:rPr>
        <w:t xml:space="preserve">, </w:t>
      </w:r>
      <w:r w:rsidRPr="0041197B">
        <w:rPr>
          <w:rFonts w:eastAsiaTheme="minorHAnsi" w:cs="Arial"/>
          <w:szCs w:val="22"/>
          <w:lang w:eastAsia="en-US"/>
        </w:rPr>
        <w:t>from the Darling Downs, Queensland</w:t>
      </w:r>
    </w:p>
    <w:p w:rsidR="0041197B" w:rsidRDefault="0041197B" w:rsidP="0041197B">
      <w:pPr>
        <w:ind w:right="-182"/>
        <w:rPr>
          <w:rFonts w:eastAsiaTheme="minorHAnsi" w:cs="Arial"/>
          <w:szCs w:val="22"/>
          <w:lang w:eastAsia="en-US"/>
        </w:rPr>
      </w:pPr>
    </w:p>
    <w:p w:rsidR="0041197B" w:rsidRPr="0041197B" w:rsidRDefault="0041197B" w:rsidP="0041197B">
      <w:pPr>
        <w:ind w:right="-182"/>
        <w:rPr>
          <w:rFonts w:eastAsiaTheme="minorHAnsi" w:cs="Arial"/>
          <w:szCs w:val="22"/>
          <w:lang w:eastAsia="en-US"/>
        </w:rPr>
      </w:pPr>
      <w:r w:rsidRPr="0041197B">
        <w:rPr>
          <w:rFonts w:eastAsiaTheme="minorHAnsi" w:cs="Arial"/>
          <w:szCs w:val="22"/>
          <w:lang w:eastAsia="en-US"/>
        </w:rPr>
        <w:t xml:space="preserve">Rio Tinto Ltd: funding to support the </w:t>
      </w:r>
      <w:r w:rsidR="007F2694">
        <w:rPr>
          <w:rFonts w:eastAsiaTheme="minorHAnsi" w:cs="Arial"/>
          <w:szCs w:val="22"/>
          <w:lang w:eastAsia="en-US"/>
        </w:rPr>
        <w:t xml:space="preserve">exhibition </w:t>
      </w:r>
      <w:r w:rsidRPr="007F2694">
        <w:rPr>
          <w:rFonts w:eastAsiaTheme="minorHAnsi" w:cs="Arial"/>
          <w:i/>
          <w:szCs w:val="22"/>
          <w:lang w:eastAsia="en-US"/>
        </w:rPr>
        <w:t>First Peoples</w:t>
      </w:r>
      <w:r w:rsidRPr="0041197B">
        <w:rPr>
          <w:rFonts w:eastAsiaTheme="minorHAnsi" w:cs="Arial"/>
          <w:szCs w:val="22"/>
          <w:lang w:eastAsia="en-US"/>
        </w:rPr>
        <w:t xml:space="preserve"> in Bunjilaka</w:t>
      </w:r>
      <w:r w:rsidR="00AD2380">
        <w:rPr>
          <w:rFonts w:eastAsiaTheme="minorHAnsi" w:cs="Arial"/>
          <w:szCs w:val="22"/>
          <w:lang w:eastAsia="en-US"/>
        </w:rPr>
        <w:t>,</w:t>
      </w:r>
      <w:r w:rsidRPr="0041197B">
        <w:rPr>
          <w:rFonts w:eastAsiaTheme="minorHAnsi" w:cs="Arial"/>
          <w:szCs w:val="22"/>
          <w:lang w:eastAsia="en-US"/>
        </w:rPr>
        <w:t xml:space="preserve"> at Melbourne Museu</w:t>
      </w:r>
      <w:r w:rsidR="00AD2380">
        <w:rPr>
          <w:rFonts w:eastAsiaTheme="minorHAnsi" w:cs="Arial"/>
          <w:szCs w:val="22"/>
          <w:lang w:eastAsia="en-US"/>
        </w:rPr>
        <w:t>m</w:t>
      </w:r>
    </w:p>
    <w:p w:rsidR="0041197B" w:rsidRPr="0041197B" w:rsidRDefault="0041197B" w:rsidP="0041197B">
      <w:pPr>
        <w:rPr>
          <w:rFonts w:eastAsiaTheme="minorHAnsi" w:cs="Arial"/>
          <w:color w:val="FF0000"/>
          <w:szCs w:val="22"/>
          <w:lang w:eastAsia="en-US"/>
        </w:rPr>
      </w:pPr>
    </w:p>
    <w:p w:rsidR="0041197B" w:rsidRPr="0041197B" w:rsidRDefault="0041197B" w:rsidP="0041197B">
      <w:pPr>
        <w:rPr>
          <w:rFonts w:eastAsiaTheme="minorHAnsi" w:cs="Arial"/>
          <w:color w:val="FF0000"/>
          <w:szCs w:val="22"/>
          <w:lang w:eastAsia="en-US"/>
        </w:rPr>
      </w:pPr>
      <w:r w:rsidRPr="0041197B">
        <w:rPr>
          <w:rFonts w:eastAsiaTheme="minorHAnsi" w:cs="Arial"/>
          <w:szCs w:val="22"/>
          <w:lang w:eastAsia="en-US"/>
        </w:rPr>
        <w:t xml:space="preserve">The Ian Potter Foundation: </w:t>
      </w:r>
      <w:r w:rsidR="00AD2380">
        <w:rPr>
          <w:rFonts w:eastAsiaTheme="minorHAnsi" w:cs="Arial"/>
          <w:szCs w:val="22"/>
          <w:lang w:eastAsia="en-US"/>
        </w:rPr>
        <w:t>for the project</w:t>
      </w:r>
      <w:r w:rsidR="007F2694">
        <w:rPr>
          <w:rFonts w:eastAsiaTheme="minorHAnsi" w:cs="Arial"/>
          <w:szCs w:val="22"/>
          <w:lang w:eastAsia="en-US"/>
        </w:rPr>
        <w:t xml:space="preserve"> </w:t>
      </w:r>
      <w:r w:rsidR="00AD2380">
        <w:rPr>
          <w:rFonts w:eastAsiaTheme="minorHAnsi" w:cs="Arial"/>
          <w:szCs w:val="22"/>
          <w:lang w:eastAsia="en-US"/>
        </w:rPr>
        <w:t>Tracking Tellurium: U</w:t>
      </w:r>
      <w:r w:rsidRPr="0041197B">
        <w:rPr>
          <w:rFonts w:eastAsiaTheme="minorHAnsi" w:cs="Arial"/>
          <w:szCs w:val="22"/>
          <w:lang w:eastAsia="en-US"/>
        </w:rPr>
        <w:t>nderstanding th</w:t>
      </w:r>
      <w:r w:rsidR="00AD2380">
        <w:rPr>
          <w:rFonts w:eastAsiaTheme="minorHAnsi" w:cs="Arial"/>
          <w:szCs w:val="22"/>
          <w:lang w:eastAsia="en-US"/>
        </w:rPr>
        <w:t>e Formation of M</w:t>
      </w:r>
      <w:r w:rsidRPr="0041197B">
        <w:rPr>
          <w:rFonts w:eastAsiaTheme="minorHAnsi" w:cs="Arial"/>
          <w:szCs w:val="22"/>
          <w:lang w:eastAsia="en-US"/>
        </w:rPr>
        <w:t>iner</w:t>
      </w:r>
      <w:r w:rsidR="00AD2380">
        <w:rPr>
          <w:rFonts w:eastAsiaTheme="minorHAnsi" w:cs="Arial"/>
          <w:szCs w:val="22"/>
          <w:lang w:eastAsia="en-US"/>
        </w:rPr>
        <w:t xml:space="preserve">als and Gold Deposits </w:t>
      </w:r>
      <w:proofErr w:type="gramStart"/>
      <w:r w:rsidR="00AD2380">
        <w:rPr>
          <w:rFonts w:eastAsiaTheme="minorHAnsi" w:cs="Arial"/>
          <w:szCs w:val="22"/>
          <w:lang w:eastAsia="en-US"/>
        </w:rPr>
        <w:t>Over</w:t>
      </w:r>
      <w:proofErr w:type="gramEnd"/>
      <w:r w:rsidR="00AD2380">
        <w:rPr>
          <w:rFonts w:eastAsiaTheme="minorHAnsi" w:cs="Arial"/>
          <w:szCs w:val="22"/>
          <w:lang w:eastAsia="en-US"/>
        </w:rPr>
        <w:t xml:space="preserve"> T</w:t>
      </w:r>
      <w:r w:rsidR="007F2694">
        <w:rPr>
          <w:rFonts w:eastAsiaTheme="minorHAnsi" w:cs="Arial"/>
          <w:szCs w:val="22"/>
          <w:lang w:eastAsia="en-US"/>
        </w:rPr>
        <w:t>ime</w:t>
      </w:r>
    </w:p>
    <w:p w:rsidR="0041197B" w:rsidRPr="0041197B" w:rsidRDefault="0041197B" w:rsidP="0041197B">
      <w:pPr>
        <w:rPr>
          <w:rFonts w:eastAsiaTheme="minorHAnsi" w:cs="Arial"/>
          <w:szCs w:val="22"/>
          <w:lang w:eastAsia="en-US"/>
        </w:rPr>
      </w:pPr>
    </w:p>
    <w:p w:rsidR="0041197B" w:rsidRPr="0041197B" w:rsidRDefault="0041197B" w:rsidP="0041197B">
      <w:pPr>
        <w:rPr>
          <w:rFonts w:eastAsiaTheme="minorHAnsi" w:cs="Arial"/>
          <w:color w:val="FF0000"/>
          <w:szCs w:val="22"/>
          <w:lang w:eastAsia="en-US"/>
        </w:rPr>
      </w:pPr>
      <w:r w:rsidRPr="0041197B">
        <w:rPr>
          <w:rFonts w:eastAsiaTheme="minorHAnsi" w:cs="Arial"/>
          <w:szCs w:val="22"/>
          <w:lang w:eastAsia="en-US"/>
        </w:rPr>
        <w:t xml:space="preserve">The Ian Potter Foundation: to bring four keynote speakers to the </w:t>
      </w:r>
      <w:r w:rsidR="007F2694">
        <w:rPr>
          <w:rFonts w:eastAsiaTheme="minorHAnsi" w:cs="Arial"/>
          <w:szCs w:val="22"/>
          <w:lang w:eastAsia="en-US"/>
        </w:rPr>
        <w:t>3</w:t>
      </w:r>
      <w:r w:rsidR="007F2694" w:rsidRPr="007F2694">
        <w:rPr>
          <w:rFonts w:eastAsiaTheme="minorHAnsi" w:cs="Arial"/>
          <w:szCs w:val="22"/>
          <w:lang w:eastAsia="en-US"/>
        </w:rPr>
        <w:t>rd</w:t>
      </w:r>
      <w:r w:rsidR="007F2694">
        <w:rPr>
          <w:rFonts w:eastAsiaTheme="minorHAnsi" w:cs="Arial"/>
          <w:szCs w:val="22"/>
          <w:lang w:eastAsia="en-US"/>
        </w:rPr>
        <w:t xml:space="preserve"> </w:t>
      </w:r>
      <w:r w:rsidRPr="0041197B">
        <w:rPr>
          <w:rFonts w:eastAsiaTheme="minorHAnsi" w:cs="Arial"/>
          <w:szCs w:val="22"/>
          <w:lang w:eastAsia="en-US"/>
        </w:rPr>
        <w:t>International Symposium on Agamid Lizards at Melbourne Museum</w:t>
      </w:r>
    </w:p>
    <w:p w:rsidR="0041197B" w:rsidRPr="0041197B" w:rsidRDefault="0041197B" w:rsidP="0041197B">
      <w:pPr>
        <w:rPr>
          <w:rFonts w:eastAsiaTheme="minorHAnsi" w:cs="Arial"/>
          <w:color w:val="FF0000"/>
          <w:szCs w:val="22"/>
          <w:lang w:eastAsia="en-US"/>
        </w:rPr>
      </w:pPr>
    </w:p>
    <w:p w:rsidR="0041197B" w:rsidRPr="0041197B" w:rsidRDefault="0041197B" w:rsidP="0041197B">
      <w:pPr>
        <w:rPr>
          <w:rFonts w:eastAsiaTheme="minorHAnsi" w:cs="Arial"/>
          <w:szCs w:val="22"/>
          <w:lang w:eastAsia="en-US"/>
        </w:rPr>
      </w:pPr>
      <w:r w:rsidRPr="0041197B">
        <w:rPr>
          <w:rFonts w:eastAsiaTheme="minorHAnsi" w:cs="Arial"/>
          <w:szCs w:val="22"/>
          <w:lang w:eastAsia="en-US"/>
        </w:rPr>
        <w:t xml:space="preserve">The R.E. Ross Trust: </w:t>
      </w:r>
      <w:r w:rsidR="002B60CB">
        <w:rPr>
          <w:rFonts w:eastAsiaTheme="minorHAnsi" w:cs="Arial"/>
          <w:szCs w:val="22"/>
          <w:lang w:eastAsia="en-US"/>
        </w:rPr>
        <w:t xml:space="preserve">for the project, </w:t>
      </w:r>
      <w:proofErr w:type="gramStart"/>
      <w:r w:rsidRPr="0041197B">
        <w:rPr>
          <w:rFonts w:eastAsiaTheme="minorHAnsi" w:cs="Arial"/>
          <w:szCs w:val="22"/>
          <w:lang w:eastAsia="en-US"/>
        </w:rPr>
        <w:t>Catching</w:t>
      </w:r>
      <w:proofErr w:type="gramEnd"/>
      <w:r w:rsidRPr="0041197B">
        <w:rPr>
          <w:rFonts w:eastAsiaTheme="minorHAnsi" w:cs="Arial"/>
          <w:szCs w:val="22"/>
          <w:lang w:eastAsia="en-US"/>
        </w:rPr>
        <w:t xml:space="preserve"> the Eye: Engaging the </w:t>
      </w:r>
      <w:r w:rsidR="00AD2380">
        <w:rPr>
          <w:rFonts w:eastAsiaTheme="minorHAnsi" w:cs="Arial"/>
          <w:szCs w:val="22"/>
          <w:lang w:eastAsia="en-US"/>
        </w:rPr>
        <w:t>P</w:t>
      </w:r>
      <w:r w:rsidRPr="0041197B">
        <w:rPr>
          <w:rFonts w:eastAsiaTheme="minorHAnsi" w:cs="Arial"/>
          <w:szCs w:val="22"/>
          <w:lang w:eastAsia="en-US"/>
        </w:rPr>
        <w:t>ublic t</w:t>
      </w:r>
      <w:r w:rsidR="00AD2380">
        <w:rPr>
          <w:rFonts w:eastAsiaTheme="minorHAnsi" w:cs="Arial"/>
          <w:szCs w:val="22"/>
          <w:lang w:eastAsia="en-US"/>
        </w:rPr>
        <w:t>hrough Quality Wildlife I</w:t>
      </w:r>
      <w:r w:rsidR="002B60CB">
        <w:rPr>
          <w:rFonts w:eastAsiaTheme="minorHAnsi" w:cs="Arial"/>
          <w:szCs w:val="22"/>
          <w:lang w:eastAsia="en-US"/>
        </w:rPr>
        <w:t>magery</w:t>
      </w:r>
    </w:p>
    <w:p w:rsidR="0041197B" w:rsidRPr="0041197B" w:rsidRDefault="0041197B" w:rsidP="0041197B">
      <w:pPr>
        <w:rPr>
          <w:rFonts w:eastAsiaTheme="minorHAnsi" w:cs="Arial"/>
          <w:color w:val="FF0000"/>
          <w:szCs w:val="22"/>
          <w:lang w:eastAsia="en-US"/>
        </w:rPr>
      </w:pPr>
    </w:p>
    <w:p w:rsidR="0041197B" w:rsidRPr="0041197B" w:rsidRDefault="0041197B" w:rsidP="0041197B">
      <w:pPr>
        <w:rPr>
          <w:rFonts w:eastAsia="Calibri" w:cs="Arial"/>
          <w:color w:val="FF0000"/>
          <w:szCs w:val="22"/>
          <w:lang w:eastAsia="en-US"/>
        </w:rPr>
      </w:pPr>
      <w:r w:rsidRPr="0041197B">
        <w:rPr>
          <w:rFonts w:eastAsia="Calibri" w:cs="Arial"/>
          <w:szCs w:val="22"/>
          <w:lang w:eastAsia="en-US"/>
        </w:rPr>
        <w:t>Universal Peace</w:t>
      </w:r>
      <w:r w:rsidR="002B60CB">
        <w:rPr>
          <w:rFonts w:eastAsia="Calibri" w:cs="Arial"/>
          <w:szCs w:val="22"/>
          <w:lang w:eastAsia="en-US"/>
        </w:rPr>
        <w:t xml:space="preserve"> Charity Foundation: funding </w:t>
      </w:r>
      <w:r w:rsidR="00AD2380">
        <w:rPr>
          <w:rFonts w:eastAsia="Calibri" w:cs="Arial"/>
          <w:szCs w:val="22"/>
          <w:lang w:eastAsia="en-US"/>
        </w:rPr>
        <w:t>to support the Bunjilaka redevelopment p</w:t>
      </w:r>
      <w:r w:rsidRPr="0041197B">
        <w:rPr>
          <w:rFonts w:eastAsia="Calibri" w:cs="Arial"/>
          <w:szCs w:val="22"/>
          <w:lang w:eastAsia="en-US"/>
        </w:rPr>
        <w:t>roject</w:t>
      </w:r>
    </w:p>
    <w:p w:rsidR="0041197B" w:rsidRPr="0041197B" w:rsidRDefault="0041197B" w:rsidP="0041197B">
      <w:pPr>
        <w:rPr>
          <w:rFonts w:eastAsia="Calibri" w:cs="Arial"/>
          <w:color w:val="FF0000"/>
          <w:szCs w:val="22"/>
          <w:lang w:eastAsia="en-US"/>
        </w:rPr>
      </w:pPr>
    </w:p>
    <w:p w:rsidR="0041197B" w:rsidRPr="0041197B" w:rsidRDefault="0041197B" w:rsidP="0041197B">
      <w:pPr>
        <w:rPr>
          <w:rFonts w:eastAsiaTheme="minorHAnsi" w:cs="Arial"/>
          <w:color w:val="FF0000"/>
          <w:szCs w:val="22"/>
          <w:lang w:eastAsia="en-US"/>
        </w:rPr>
      </w:pPr>
      <w:r w:rsidRPr="0041197B">
        <w:rPr>
          <w:rFonts w:eastAsiaTheme="minorHAnsi" w:cs="Arial"/>
          <w:szCs w:val="22"/>
          <w:lang w:eastAsia="en-US"/>
        </w:rPr>
        <w:t>The University of Melbourne: for the pr</w:t>
      </w:r>
      <w:r w:rsidR="00AD2380">
        <w:rPr>
          <w:rFonts w:eastAsiaTheme="minorHAnsi" w:cs="Arial"/>
          <w:szCs w:val="22"/>
          <w:lang w:eastAsia="en-US"/>
        </w:rPr>
        <w:t>oject</w:t>
      </w:r>
      <w:r w:rsidR="002B60CB">
        <w:rPr>
          <w:rFonts w:eastAsiaTheme="minorHAnsi" w:cs="Arial"/>
          <w:szCs w:val="22"/>
          <w:lang w:eastAsia="en-US"/>
        </w:rPr>
        <w:t xml:space="preserve"> </w:t>
      </w:r>
      <w:r w:rsidR="00AD2380">
        <w:rPr>
          <w:rFonts w:eastAsiaTheme="minorHAnsi" w:cs="Arial"/>
          <w:szCs w:val="22"/>
          <w:lang w:eastAsia="en-US"/>
        </w:rPr>
        <w:t>A Community-level Perspective on the C</w:t>
      </w:r>
      <w:r w:rsidRPr="0041197B">
        <w:rPr>
          <w:rFonts w:eastAsiaTheme="minorHAnsi" w:cs="Arial"/>
          <w:szCs w:val="22"/>
          <w:lang w:eastAsia="en-US"/>
        </w:rPr>
        <w:t>o</w:t>
      </w:r>
      <w:r w:rsidR="002B60CB">
        <w:rPr>
          <w:rFonts w:eastAsiaTheme="minorHAnsi" w:cs="Arial"/>
          <w:szCs w:val="22"/>
          <w:lang w:eastAsia="en-US"/>
        </w:rPr>
        <w:t>-</w:t>
      </w:r>
      <w:r w:rsidR="00AD2380">
        <w:rPr>
          <w:rFonts w:eastAsiaTheme="minorHAnsi" w:cs="Arial"/>
          <w:szCs w:val="22"/>
          <w:lang w:eastAsia="en-US"/>
        </w:rPr>
        <w:t>evolution of Malaria P</w:t>
      </w:r>
      <w:r w:rsidRPr="0041197B">
        <w:rPr>
          <w:rFonts w:eastAsiaTheme="minorHAnsi" w:cs="Arial"/>
          <w:szCs w:val="22"/>
          <w:lang w:eastAsia="en-US"/>
        </w:rPr>
        <w:t xml:space="preserve">arasites and </w:t>
      </w:r>
      <w:r w:rsidR="00AD2380">
        <w:rPr>
          <w:rFonts w:eastAsiaTheme="minorHAnsi" w:cs="Arial"/>
          <w:szCs w:val="22"/>
          <w:lang w:eastAsia="en-US"/>
        </w:rPr>
        <w:t>Immunogenetic D</w:t>
      </w:r>
      <w:r w:rsidRPr="0041197B">
        <w:rPr>
          <w:rFonts w:eastAsiaTheme="minorHAnsi" w:cs="Arial"/>
          <w:szCs w:val="22"/>
          <w:lang w:eastAsia="en-US"/>
        </w:rPr>
        <w:t>iversi</w:t>
      </w:r>
      <w:r w:rsidR="00AD2380">
        <w:rPr>
          <w:rFonts w:eastAsiaTheme="minorHAnsi" w:cs="Arial"/>
          <w:szCs w:val="22"/>
          <w:lang w:eastAsia="en-US"/>
        </w:rPr>
        <w:t>ty in Tropical Savannah L</w:t>
      </w:r>
      <w:r w:rsidR="002B60CB">
        <w:rPr>
          <w:rFonts w:eastAsiaTheme="minorHAnsi" w:cs="Arial"/>
          <w:szCs w:val="22"/>
          <w:lang w:eastAsia="en-US"/>
        </w:rPr>
        <w:t>izards</w:t>
      </w:r>
    </w:p>
    <w:p w:rsidR="0041197B" w:rsidRPr="0041197B" w:rsidRDefault="0041197B" w:rsidP="0041197B">
      <w:pPr>
        <w:rPr>
          <w:rFonts w:eastAsiaTheme="minorHAnsi" w:cs="Arial"/>
          <w:szCs w:val="22"/>
          <w:lang w:eastAsia="en-US"/>
        </w:rPr>
      </w:pPr>
    </w:p>
    <w:p w:rsidR="0041197B" w:rsidRPr="0041197B" w:rsidRDefault="0041197B" w:rsidP="0041197B">
      <w:pPr>
        <w:rPr>
          <w:rFonts w:eastAsiaTheme="minorHAnsi" w:cs="Arial"/>
          <w:color w:val="FF0000"/>
          <w:szCs w:val="22"/>
          <w:lang w:eastAsia="en-US"/>
        </w:rPr>
      </w:pPr>
      <w:r w:rsidRPr="0041197B">
        <w:rPr>
          <w:rFonts w:eastAsiaTheme="minorHAnsi" w:cs="Arial"/>
          <w:szCs w:val="22"/>
          <w:lang w:eastAsia="en-US"/>
        </w:rPr>
        <w:t>Vi</w:t>
      </w:r>
      <w:r w:rsidR="002B60CB">
        <w:rPr>
          <w:rFonts w:eastAsiaTheme="minorHAnsi" w:cs="Arial"/>
          <w:szCs w:val="22"/>
          <w:lang w:eastAsia="en-US"/>
        </w:rPr>
        <w:t>cRoads</w:t>
      </w:r>
      <w:r w:rsidRPr="0041197B">
        <w:rPr>
          <w:rFonts w:eastAsiaTheme="minorHAnsi" w:cs="Arial"/>
          <w:szCs w:val="22"/>
          <w:lang w:eastAsia="en-US"/>
        </w:rPr>
        <w:t xml:space="preserve">: for the design and construction of </w:t>
      </w:r>
      <w:r w:rsidR="002B60CB">
        <w:rPr>
          <w:rFonts w:eastAsiaTheme="minorHAnsi" w:cs="Arial"/>
          <w:szCs w:val="22"/>
          <w:lang w:eastAsia="en-US"/>
        </w:rPr>
        <w:t xml:space="preserve">a </w:t>
      </w:r>
      <w:r w:rsidRPr="0041197B">
        <w:rPr>
          <w:rFonts w:eastAsiaTheme="minorHAnsi" w:cs="Arial"/>
          <w:szCs w:val="22"/>
          <w:lang w:eastAsia="en-US"/>
        </w:rPr>
        <w:t>traffic interactive exhibit for the</w:t>
      </w:r>
      <w:r w:rsidR="002B60CB">
        <w:rPr>
          <w:rFonts w:eastAsiaTheme="minorHAnsi" w:cs="Arial"/>
          <w:szCs w:val="22"/>
          <w:lang w:eastAsia="en-US"/>
        </w:rPr>
        <w:t xml:space="preserve"> exhibition</w:t>
      </w:r>
      <w:r w:rsidRPr="0041197B">
        <w:rPr>
          <w:rFonts w:eastAsiaTheme="minorHAnsi" w:cs="Arial"/>
          <w:szCs w:val="22"/>
          <w:lang w:eastAsia="en-US"/>
        </w:rPr>
        <w:t xml:space="preserve"> </w:t>
      </w:r>
      <w:proofErr w:type="gramStart"/>
      <w:r w:rsidRPr="0041197B">
        <w:rPr>
          <w:rFonts w:eastAsiaTheme="minorHAnsi" w:cs="Arial"/>
          <w:i/>
          <w:szCs w:val="22"/>
          <w:lang w:eastAsia="en-US"/>
        </w:rPr>
        <w:t>Think</w:t>
      </w:r>
      <w:proofErr w:type="gramEnd"/>
      <w:r w:rsidRPr="0041197B">
        <w:rPr>
          <w:rFonts w:eastAsiaTheme="minorHAnsi" w:cs="Arial"/>
          <w:i/>
          <w:szCs w:val="22"/>
          <w:lang w:eastAsia="en-US"/>
        </w:rPr>
        <w:t xml:space="preserve"> Ahead</w:t>
      </w:r>
      <w:r w:rsidR="00AD2380">
        <w:rPr>
          <w:rFonts w:eastAsiaTheme="minorHAnsi" w:cs="Arial"/>
          <w:szCs w:val="22"/>
          <w:lang w:eastAsia="en-US"/>
        </w:rPr>
        <w:t>, a</w:t>
      </w:r>
      <w:r w:rsidR="002B60CB">
        <w:rPr>
          <w:rFonts w:eastAsiaTheme="minorHAnsi" w:cs="Arial"/>
          <w:szCs w:val="22"/>
          <w:lang w:eastAsia="en-US"/>
        </w:rPr>
        <w:t>t Scienceworks</w:t>
      </w:r>
    </w:p>
    <w:p w:rsidR="0041197B" w:rsidRDefault="0041197B" w:rsidP="0041197B">
      <w:pPr>
        <w:rPr>
          <w:rFonts w:eastAsia="Calibri" w:cs="Arial"/>
          <w:szCs w:val="22"/>
          <w:lang w:eastAsia="en-US"/>
        </w:rPr>
      </w:pPr>
    </w:p>
    <w:p w:rsidR="0041197B" w:rsidRDefault="0041197B" w:rsidP="0041197B">
      <w:pPr>
        <w:rPr>
          <w:rFonts w:eastAsia="Calibri" w:cs="Arial"/>
          <w:szCs w:val="22"/>
          <w:lang w:eastAsia="en-US"/>
        </w:rPr>
      </w:pPr>
      <w:r>
        <w:rPr>
          <w:rFonts w:eastAsia="Calibri" w:cs="Arial"/>
          <w:szCs w:val="22"/>
          <w:lang w:eastAsia="en-US"/>
        </w:rPr>
        <w:t>Victorian Major Events Corporation</w:t>
      </w:r>
      <w:r w:rsidR="002B60CB">
        <w:rPr>
          <w:rFonts w:eastAsia="Calibri" w:cs="Arial"/>
          <w:szCs w:val="22"/>
          <w:lang w:eastAsia="en-US"/>
        </w:rPr>
        <w:t>: for</w:t>
      </w:r>
      <w:r w:rsidRPr="00CE7D6D">
        <w:rPr>
          <w:rFonts w:cs="Arial"/>
          <w:szCs w:val="22"/>
        </w:rPr>
        <w:t xml:space="preserve"> family programming for </w:t>
      </w:r>
      <w:r w:rsidR="002B60CB">
        <w:rPr>
          <w:rFonts w:cs="Arial"/>
          <w:szCs w:val="22"/>
        </w:rPr>
        <w:t xml:space="preserve">White Night </w:t>
      </w:r>
      <w:r w:rsidRPr="00CE7D6D">
        <w:rPr>
          <w:rFonts w:cs="Arial"/>
          <w:szCs w:val="22"/>
        </w:rPr>
        <w:t>M</w:t>
      </w:r>
      <w:r w:rsidR="00AD2380">
        <w:rPr>
          <w:rFonts w:cs="Arial"/>
          <w:szCs w:val="22"/>
        </w:rPr>
        <w:t>elbourne</w:t>
      </w:r>
    </w:p>
    <w:p w:rsidR="0041197B" w:rsidRDefault="0041197B" w:rsidP="0041197B">
      <w:pPr>
        <w:rPr>
          <w:rFonts w:eastAsia="Calibri" w:cs="Arial"/>
          <w:szCs w:val="22"/>
          <w:lang w:eastAsia="en-US"/>
        </w:rPr>
      </w:pPr>
    </w:p>
    <w:p w:rsidR="0041197B" w:rsidRPr="0041197B" w:rsidRDefault="0041197B" w:rsidP="0041197B">
      <w:pPr>
        <w:rPr>
          <w:rFonts w:eastAsia="Calibri" w:cs="Arial"/>
          <w:color w:val="FF0000"/>
          <w:szCs w:val="22"/>
          <w:lang w:eastAsia="en-US"/>
        </w:rPr>
      </w:pPr>
      <w:r w:rsidRPr="0041197B">
        <w:rPr>
          <w:rFonts w:eastAsia="Calibri" w:cs="Arial"/>
          <w:szCs w:val="22"/>
          <w:lang w:eastAsia="en-US"/>
        </w:rPr>
        <w:t>Victorian Managed Insurance Authority: for the purchase of a Fourier Transfo</w:t>
      </w:r>
      <w:r w:rsidR="00AD2380">
        <w:rPr>
          <w:rFonts w:eastAsia="Calibri" w:cs="Arial"/>
          <w:szCs w:val="22"/>
          <w:lang w:eastAsia="en-US"/>
        </w:rPr>
        <w:t>rm Infrared Spectrometer</w:t>
      </w:r>
    </w:p>
    <w:p w:rsidR="0041197B" w:rsidRPr="0041197B" w:rsidRDefault="0041197B" w:rsidP="0041197B">
      <w:pPr>
        <w:rPr>
          <w:rFonts w:eastAsiaTheme="minorHAnsi" w:cs="Arial"/>
          <w:color w:val="FF0000"/>
          <w:szCs w:val="22"/>
          <w:lang w:eastAsia="en-US"/>
        </w:rPr>
      </w:pPr>
    </w:p>
    <w:p w:rsidR="0041197B" w:rsidRPr="0041197B" w:rsidRDefault="0041197B" w:rsidP="0041197B">
      <w:pPr>
        <w:ind w:right="-182"/>
        <w:rPr>
          <w:rFonts w:eastAsiaTheme="minorHAnsi" w:cs="Arial"/>
          <w:szCs w:val="22"/>
          <w:lang w:eastAsia="en-US"/>
        </w:rPr>
      </w:pPr>
      <w:r w:rsidRPr="0041197B">
        <w:rPr>
          <w:rFonts w:eastAsiaTheme="minorHAnsi" w:cs="Arial"/>
          <w:szCs w:val="22"/>
          <w:lang w:eastAsia="en-US"/>
        </w:rPr>
        <w:t xml:space="preserve">Visions of Australia: for the </w:t>
      </w:r>
      <w:r w:rsidR="009C428F">
        <w:rPr>
          <w:rFonts w:eastAsiaTheme="minorHAnsi" w:cs="Arial"/>
          <w:szCs w:val="22"/>
          <w:lang w:eastAsia="en-US"/>
        </w:rPr>
        <w:t>tour of</w:t>
      </w:r>
      <w:r w:rsidRPr="0041197B">
        <w:rPr>
          <w:rFonts w:eastAsiaTheme="minorHAnsi" w:cs="Arial"/>
          <w:szCs w:val="22"/>
          <w:lang w:eastAsia="en-US"/>
        </w:rPr>
        <w:t xml:space="preserve"> </w:t>
      </w:r>
      <w:r w:rsidRPr="0041197B">
        <w:rPr>
          <w:rFonts w:eastAsiaTheme="minorHAnsi" w:cs="Arial"/>
          <w:i/>
          <w:szCs w:val="22"/>
          <w:lang w:eastAsia="en-US"/>
        </w:rPr>
        <w:t>The Art of Science: Remarkable Natural History Illustrations from Museum Victoria</w:t>
      </w:r>
    </w:p>
    <w:p w:rsidR="00687BC8" w:rsidRPr="00374241" w:rsidRDefault="0041197B" w:rsidP="0041197B">
      <w:pPr>
        <w:rPr>
          <w:rFonts w:cs="Arial"/>
          <w:szCs w:val="22"/>
        </w:rPr>
      </w:pPr>
      <w:r w:rsidRPr="00374241">
        <w:rPr>
          <w:rFonts w:cs="Arial"/>
          <w:szCs w:val="22"/>
        </w:rPr>
        <w:t xml:space="preserve"> </w:t>
      </w:r>
    </w:p>
    <w:p w:rsidR="00687BC8" w:rsidRPr="00147FA5" w:rsidRDefault="00687BC8" w:rsidP="00147FA5">
      <w:pPr>
        <w:pStyle w:val="Heading2"/>
      </w:pPr>
      <w:r w:rsidRPr="00CB64D3">
        <w:br w:type="page"/>
      </w:r>
      <w:bookmarkStart w:id="21" w:name="_Toc383437679"/>
      <w:bookmarkStart w:id="22" w:name="_Toc383443420"/>
      <w:r w:rsidRPr="00147FA5">
        <w:lastRenderedPageBreak/>
        <w:t>Research Supervision</w:t>
      </w:r>
      <w:bookmarkEnd w:id="21"/>
      <w:bookmarkEnd w:id="22"/>
    </w:p>
    <w:p w:rsidR="00687BC8" w:rsidRPr="00374241" w:rsidRDefault="00687BC8" w:rsidP="00687BC8">
      <w:pPr>
        <w:rPr>
          <w:rFonts w:cs="Arial"/>
          <w:szCs w:val="22"/>
        </w:rPr>
      </w:pPr>
      <w:r w:rsidRPr="00AA1E14">
        <w:rPr>
          <w:rFonts w:cs="Arial"/>
          <w:szCs w:val="22"/>
        </w:rPr>
        <w:t>(Museum Victoria supervisors in italics)</w:t>
      </w:r>
    </w:p>
    <w:p w:rsidR="00687BC8" w:rsidRDefault="00687BC8" w:rsidP="00687BC8">
      <w:pPr>
        <w:rPr>
          <w:rFonts w:cs="Arial"/>
          <w:szCs w:val="22"/>
        </w:rPr>
      </w:pPr>
    </w:p>
    <w:p w:rsidR="007D3884" w:rsidRDefault="007D3884" w:rsidP="007D3884">
      <w:pPr>
        <w:rPr>
          <w:rFonts w:cs="Arial"/>
          <w:szCs w:val="22"/>
        </w:rPr>
      </w:pPr>
      <w:r w:rsidRPr="001C518E">
        <w:rPr>
          <w:rFonts w:cs="Arial"/>
          <w:szCs w:val="22"/>
        </w:rPr>
        <w:t xml:space="preserve">Amor, Michael: </w:t>
      </w:r>
      <w:r>
        <w:rPr>
          <w:rFonts w:cs="Arial"/>
          <w:szCs w:val="22"/>
        </w:rPr>
        <w:t>PhD</w:t>
      </w:r>
      <w:r w:rsidR="00AA1E14">
        <w:rPr>
          <w:rFonts w:cs="Arial"/>
          <w:szCs w:val="22"/>
        </w:rPr>
        <w:t>, La Trobe University</w:t>
      </w:r>
    </w:p>
    <w:p w:rsidR="007D3884" w:rsidRPr="001C518E" w:rsidRDefault="007D3884" w:rsidP="007D3884">
      <w:pPr>
        <w:rPr>
          <w:rFonts w:cs="Arial"/>
          <w:szCs w:val="22"/>
        </w:rPr>
      </w:pPr>
      <w:r w:rsidRPr="001C518E">
        <w:rPr>
          <w:rFonts w:cs="Arial"/>
          <w:szCs w:val="22"/>
        </w:rPr>
        <w:t xml:space="preserve">Supervisors: </w:t>
      </w:r>
      <w:r w:rsidRPr="0067294A">
        <w:rPr>
          <w:rFonts w:cs="Arial"/>
          <w:i/>
          <w:szCs w:val="22"/>
        </w:rPr>
        <w:t>Mark Norman</w:t>
      </w:r>
      <w:r w:rsidR="00AA1E14">
        <w:rPr>
          <w:rFonts w:cs="Arial"/>
          <w:szCs w:val="22"/>
        </w:rPr>
        <w:t>, Jan Strugnell</w:t>
      </w:r>
    </w:p>
    <w:p w:rsidR="007D3884" w:rsidRDefault="007D3884" w:rsidP="007D3884">
      <w:pPr>
        <w:rPr>
          <w:rFonts w:cs="Arial"/>
          <w:szCs w:val="22"/>
        </w:rPr>
      </w:pPr>
      <w:r w:rsidRPr="001C518E">
        <w:rPr>
          <w:rFonts w:cs="Arial"/>
          <w:szCs w:val="22"/>
        </w:rPr>
        <w:t xml:space="preserve">Project: Resolving the </w:t>
      </w:r>
      <w:r w:rsidRPr="001C518E">
        <w:rPr>
          <w:rFonts w:cs="Arial"/>
          <w:i/>
          <w:szCs w:val="22"/>
        </w:rPr>
        <w:t xml:space="preserve">Octopus vulgaris </w:t>
      </w:r>
      <w:r w:rsidRPr="001C518E">
        <w:rPr>
          <w:rFonts w:cs="Arial"/>
          <w:szCs w:val="22"/>
        </w:rPr>
        <w:t xml:space="preserve">problem: taxonomy, </w:t>
      </w:r>
      <w:r w:rsidR="00AA1E14">
        <w:rPr>
          <w:rFonts w:cs="Arial"/>
          <w:szCs w:val="22"/>
        </w:rPr>
        <w:t>phylogeny and world fisheries</w:t>
      </w:r>
    </w:p>
    <w:p w:rsidR="007D3884" w:rsidRDefault="007D3884" w:rsidP="007D3884">
      <w:pPr>
        <w:rPr>
          <w:rFonts w:cs="Arial"/>
          <w:szCs w:val="22"/>
        </w:rPr>
      </w:pPr>
    </w:p>
    <w:p w:rsidR="007D3884" w:rsidRPr="008A650E" w:rsidRDefault="007D3884" w:rsidP="007D3884">
      <w:pPr>
        <w:rPr>
          <w:rFonts w:cs="Arial"/>
          <w:szCs w:val="22"/>
        </w:rPr>
      </w:pPr>
      <w:r w:rsidRPr="008A650E">
        <w:rPr>
          <w:rFonts w:cs="Arial"/>
          <w:szCs w:val="22"/>
        </w:rPr>
        <w:t>Balasubramaniam, Shandiy</w:t>
      </w:r>
      <w:r w:rsidR="00AA1E14">
        <w:rPr>
          <w:rFonts w:cs="Arial"/>
          <w:szCs w:val="22"/>
        </w:rPr>
        <w:t>a: PhD, University of Melbourne</w:t>
      </w:r>
    </w:p>
    <w:p w:rsidR="007D3884" w:rsidRPr="008A650E" w:rsidRDefault="007D3884" w:rsidP="007D3884">
      <w:pPr>
        <w:rPr>
          <w:rFonts w:cs="Arial"/>
          <w:szCs w:val="22"/>
        </w:rPr>
      </w:pPr>
      <w:r w:rsidRPr="008A650E">
        <w:rPr>
          <w:rFonts w:cs="Arial"/>
          <w:szCs w:val="22"/>
        </w:rPr>
        <w:t xml:space="preserve">Supervisors: </w:t>
      </w:r>
      <w:r w:rsidRPr="008A650E">
        <w:rPr>
          <w:rFonts w:cs="Arial"/>
          <w:i/>
          <w:szCs w:val="22"/>
        </w:rPr>
        <w:t>Jane Melville</w:t>
      </w:r>
      <w:r w:rsidR="00AA1E14">
        <w:rPr>
          <w:rFonts w:cs="Arial"/>
          <w:szCs w:val="22"/>
        </w:rPr>
        <w:t>, Raoul Mulder</w:t>
      </w:r>
    </w:p>
    <w:p w:rsidR="007D3884" w:rsidRDefault="007D3884" w:rsidP="007D3884">
      <w:pPr>
        <w:rPr>
          <w:rFonts w:cs="Arial"/>
          <w:szCs w:val="22"/>
        </w:rPr>
      </w:pPr>
      <w:r w:rsidRPr="00C71C50">
        <w:rPr>
          <w:rFonts w:cs="Arial"/>
          <w:szCs w:val="22"/>
        </w:rPr>
        <w:t xml:space="preserve">Project: Effects of </w:t>
      </w:r>
      <w:r>
        <w:rPr>
          <w:rFonts w:cs="Arial"/>
          <w:szCs w:val="22"/>
        </w:rPr>
        <w:t>habitat fragmentation on avian immunogenetics</w:t>
      </w:r>
    </w:p>
    <w:p w:rsidR="0036444A" w:rsidRDefault="0036444A" w:rsidP="0036444A">
      <w:pPr>
        <w:rPr>
          <w:rFonts w:cs="Arial"/>
          <w:szCs w:val="22"/>
        </w:rPr>
      </w:pPr>
    </w:p>
    <w:p w:rsidR="0036444A" w:rsidRDefault="0036444A" w:rsidP="0036444A">
      <w:pPr>
        <w:rPr>
          <w:rFonts w:cs="Arial"/>
          <w:szCs w:val="22"/>
        </w:rPr>
      </w:pPr>
      <w:r w:rsidRPr="002F5898">
        <w:rPr>
          <w:rFonts w:cs="Arial"/>
          <w:szCs w:val="22"/>
        </w:rPr>
        <w:t>Bernhardt</w:t>
      </w:r>
      <w:r>
        <w:rPr>
          <w:rFonts w:cs="Arial"/>
          <w:szCs w:val="22"/>
        </w:rPr>
        <w:t>,</w:t>
      </w:r>
      <w:r w:rsidRPr="00E7019F">
        <w:rPr>
          <w:rFonts w:cs="Arial"/>
          <w:szCs w:val="22"/>
        </w:rPr>
        <w:t xml:space="preserve"> </w:t>
      </w:r>
      <w:r w:rsidRPr="002F5898">
        <w:rPr>
          <w:rFonts w:cs="Arial"/>
          <w:szCs w:val="22"/>
        </w:rPr>
        <w:t>Cathrin</w:t>
      </w:r>
      <w:r>
        <w:rPr>
          <w:rFonts w:cs="Arial"/>
          <w:szCs w:val="22"/>
        </w:rPr>
        <w:t xml:space="preserve">: </w:t>
      </w:r>
      <w:r w:rsidRPr="002F5898">
        <w:rPr>
          <w:rFonts w:cs="Arial"/>
          <w:szCs w:val="22"/>
        </w:rPr>
        <w:t>PhD</w:t>
      </w:r>
      <w:r>
        <w:rPr>
          <w:rFonts w:cs="Arial"/>
          <w:szCs w:val="22"/>
        </w:rPr>
        <w:t xml:space="preserve">, </w:t>
      </w:r>
      <w:r w:rsidRPr="002F5898">
        <w:rPr>
          <w:rFonts w:cs="Arial"/>
          <w:szCs w:val="22"/>
        </w:rPr>
        <w:t>La Trobe University</w:t>
      </w:r>
    </w:p>
    <w:p w:rsidR="0036444A" w:rsidRPr="008A650E" w:rsidRDefault="0036444A" w:rsidP="0036444A">
      <w:pPr>
        <w:rPr>
          <w:rFonts w:cs="Arial"/>
          <w:szCs w:val="22"/>
        </w:rPr>
      </w:pPr>
      <w:r w:rsidRPr="008A650E">
        <w:rPr>
          <w:rFonts w:cs="Arial"/>
          <w:szCs w:val="22"/>
        </w:rPr>
        <w:t xml:space="preserve">Supervisors: </w:t>
      </w:r>
      <w:r>
        <w:rPr>
          <w:rFonts w:cs="Arial"/>
          <w:i/>
          <w:szCs w:val="22"/>
        </w:rPr>
        <w:t>Moya McFadzean</w:t>
      </w:r>
      <w:r>
        <w:rPr>
          <w:rFonts w:cs="Arial"/>
          <w:szCs w:val="22"/>
        </w:rPr>
        <w:t xml:space="preserve">, </w:t>
      </w:r>
      <w:r w:rsidRPr="002F5898">
        <w:rPr>
          <w:rFonts w:cs="Arial"/>
          <w:szCs w:val="22"/>
        </w:rPr>
        <w:t>Alberto Gomes</w:t>
      </w:r>
    </w:p>
    <w:p w:rsidR="0036444A" w:rsidRDefault="00AA1E14" w:rsidP="0036444A">
      <w:pPr>
        <w:rPr>
          <w:rFonts w:cs="Arial"/>
          <w:szCs w:val="22"/>
        </w:rPr>
      </w:pPr>
      <w:r>
        <w:rPr>
          <w:rFonts w:cs="Arial"/>
          <w:szCs w:val="22"/>
        </w:rPr>
        <w:t>Project: Second-</w:t>
      </w:r>
      <w:r w:rsidR="0036444A">
        <w:rPr>
          <w:rFonts w:cs="Arial"/>
          <w:szCs w:val="22"/>
        </w:rPr>
        <w:t>g</w:t>
      </w:r>
      <w:r>
        <w:rPr>
          <w:rFonts w:cs="Arial"/>
          <w:szCs w:val="22"/>
        </w:rPr>
        <w:t>eneration Germans: i</w:t>
      </w:r>
      <w:r w:rsidR="0036444A" w:rsidRPr="00D66EC3">
        <w:rPr>
          <w:rFonts w:cs="Arial"/>
          <w:szCs w:val="22"/>
        </w:rPr>
        <w:t xml:space="preserve">dentity, </w:t>
      </w:r>
      <w:r w:rsidR="0036444A">
        <w:rPr>
          <w:rFonts w:cs="Arial"/>
          <w:szCs w:val="22"/>
        </w:rPr>
        <w:t>b</w:t>
      </w:r>
      <w:r w:rsidR="0036444A" w:rsidRPr="00D66EC3">
        <w:rPr>
          <w:rFonts w:cs="Arial"/>
          <w:szCs w:val="22"/>
        </w:rPr>
        <w:t xml:space="preserve">elonging and </w:t>
      </w:r>
      <w:r w:rsidR="0036444A">
        <w:rPr>
          <w:rFonts w:cs="Arial"/>
          <w:szCs w:val="22"/>
        </w:rPr>
        <w:t>t</w:t>
      </w:r>
      <w:r w:rsidR="0036444A" w:rsidRPr="00D66EC3">
        <w:rPr>
          <w:rFonts w:cs="Arial"/>
          <w:szCs w:val="22"/>
        </w:rPr>
        <w:t>rans</w:t>
      </w:r>
      <w:r w:rsidR="0036444A">
        <w:rPr>
          <w:rFonts w:cs="Arial"/>
          <w:szCs w:val="22"/>
        </w:rPr>
        <w:t>-</w:t>
      </w:r>
      <w:r w:rsidR="0036444A" w:rsidRPr="00D66EC3">
        <w:rPr>
          <w:rFonts w:cs="Arial"/>
          <w:szCs w:val="22"/>
        </w:rPr>
        <w:t>nationalism</w:t>
      </w:r>
    </w:p>
    <w:p w:rsidR="007D3884" w:rsidRDefault="007D3884" w:rsidP="007D3884">
      <w:pPr>
        <w:rPr>
          <w:rFonts w:cs="Arial"/>
          <w:szCs w:val="22"/>
        </w:rPr>
      </w:pPr>
    </w:p>
    <w:p w:rsidR="007D3884" w:rsidRPr="00C71C50" w:rsidRDefault="007D3884" w:rsidP="007D3884">
      <w:pPr>
        <w:rPr>
          <w:rFonts w:cs="Arial"/>
          <w:szCs w:val="22"/>
        </w:rPr>
      </w:pPr>
      <w:r w:rsidRPr="00C71C50">
        <w:rPr>
          <w:rFonts w:cs="Arial"/>
          <w:szCs w:val="22"/>
        </w:rPr>
        <w:t>Browne, Joanna: PhD,</w:t>
      </w:r>
      <w:r w:rsidR="00AA1E14">
        <w:rPr>
          <w:rFonts w:cs="Arial"/>
          <w:szCs w:val="22"/>
        </w:rPr>
        <w:t xml:space="preserve"> Griffith University</w:t>
      </w:r>
    </w:p>
    <w:p w:rsidR="007D3884" w:rsidRPr="008A650E" w:rsidRDefault="007D3884" w:rsidP="007D3884">
      <w:pPr>
        <w:rPr>
          <w:rFonts w:cs="Arial"/>
          <w:szCs w:val="22"/>
        </w:rPr>
      </w:pPr>
      <w:r w:rsidRPr="008A650E">
        <w:rPr>
          <w:rFonts w:cs="Arial"/>
          <w:szCs w:val="22"/>
        </w:rPr>
        <w:t xml:space="preserve">Supervisors: </w:t>
      </w:r>
      <w:r w:rsidRPr="008A650E">
        <w:rPr>
          <w:rFonts w:cs="Arial"/>
          <w:i/>
          <w:szCs w:val="22"/>
        </w:rPr>
        <w:t>Mark Norman</w:t>
      </w:r>
      <w:r>
        <w:rPr>
          <w:rFonts w:cs="Arial"/>
          <w:szCs w:val="22"/>
        </w:rPr>
        <w:t xml:space="preserve">, Kylie Pitt, </w:t>
      </w:r>
      <w:r w:rsidRPr="00307574">
        <w:rPr>
          <w:rFonts w:cs="Arial"/>
          <w:szCs w:val="22"/>
        </w:rPr>
        <w:t>Rod Connolly</w:t>
      </w:r>
    </w:p>
    <w:p w:rsidR="007D3884" w:rsidRDefault="007D3884" w:rsidP="007D3884">
      <w:pPr>
        <w:rPr>
          <w:rFonts w:cs="Arial"/>
          <w:szCs w:val="22"/>
        </w:rPr>
      </w:pPr>
      <w:r w:rsidRPr="00C71C50">
        <w:rPr>
          <w:rFonts w:cs="Arial"/>
          <w:szCs w:val="22"/>
        </w:rPr>
        <w:t xml:space="preserve">Project: Gelatinous zooplankton and their </w:t>
      </w:r>
      <w:r w:rsidR="00AA1E14">
        <w:rPr>
          <w:rFonts w:cs="Arial"/>
          <w:szCs w:val="22"/>
        </w:rPr>
        <w:t>parasites in eastern Australia</w:t>
      </w:r>
    </w:p>
    <w:p w:rsidR="007D3884" w:rsidRDefault="007D3884" w:rsidP="007D3884">
      <w:pPr>
        <w:rPr>
          <w:rFonts w:cs="Arial"/>
          <w:szCs w:val="22"/>
        </w:rPr>
      </w:pPr>
    </w:p>
    <w:p w:rsidR="007D3884" w:rsidRDefault="007D3884" w:rsidP="007D3884">
      <w:pPr>
        <w:rPr>
          <w:rFonts w:cs="Arial"/>
          <w:szCs w:val="22"/>
        </w:rPr>
      </w:pPr>
      <w:r>
        <w:rPr>
          <w:rFonts w:cs="Arial"/>
          <w:szCs w:val="22"/>
        </w:rPr>
        <w:t xml:space="preserve">Burns, Phoebe: MSc, </w:t>
      </w:r>
      <w:r w:rsidR="00AA1E14">
        <w:rPr>
          <w:rFonts w:cs="Arial"/>
          <w:szCs w:val="22"/>
        </w:rPr>
        <w:t>University of Melbourne</w:t>
      </w:r>
    </w:p>
    <w:p w:rsidR="007D3884" w:rsidRDefault="007D3884" w:rsidP="007D3884">
      <w:pPr>
        <w:rPr>
          <w:rFonts w:cs="Arial"/>
          <w:szCs w:val="22"/>
        </w:rPr>
      </w:pPr>
      <w:r>
        <w:rPr>
          <w:rFonts w:cs="Arial"/>
          <w:szCs w:val="22"/>
        </w:rPr>
        <w:t xml:space="preserve">Supervisors: </w:t>
      </w:r>
      <w:r w:rsidRPr="0082091A">
        <w:rPr>
          <w:rFonts w:cs="Arial"/>
          <w:i/>
          <w:szCs w:val="22"/>
        </w:rPr>
        <w:t>Kevin Rowe</w:t>
      </w:r>
      <w:r w:rsidR="00AA1E14">
        <w:rPr>
          <w:rFonts w:cs="Arial"/>
          <w:szCs w:val="22"/>
        </w:rPr>
        <w:t>, Theresa Jones</w:t>
      </w:r>
    </w:p>
    <w:p w:rsidR="007D3884" w:rsidRDefault="007D3884" w:rsidP="007D3884">
      <w:pPr>
        <w:rPr>
          <w:rFonts w:cs="Arial"/>
          <w:szCs w:val="22"/>
        </w:rPr>
      </w:pPr>
      <w:r>
        <w:rPr>
          <w:rFonts w:cs="Arial"/>
          <w:szCs w:val="22"/>
        </w:rPr>
        <w:t xml:space="preserve">Project: </w:t>
      </w:r>
      <w:r w:rsidR="00AA1E14">
        <w:rPr>
          <w:rFonts w:cs="Arial"/>
          <w:szCs w:val="22"/>
        </w:rPr>
        <w:t>Smoky M</w:t>
      </w:r>
      <w:r w:rsidRPr="00AC0458">
        <w:rPr>
          <w:rFonts w:cs="Arial"/>
          <w:szCs w:val="22"/>
        </w:rPr>
        <w:t>ice from the Grampians</w:t>
      </w:r>
    </w:p>
    <w:p w:rsidR="007D3884" w:rsidRDefault="007D3884" w:rsidP="007D3884">
      <w:pPr>
        <w:rPr>
          <w:rFonts w:cs="Arial"/>
          <w:szCs w:val="22"/>
        </w:rPr>
      </w:pPr>
    </w:p>
    <w:p w:rsidR="007D3884" w:rsidRPr="002B5C2A" w:rsidRDefault="007D3884" w:rsidP="007D3884">
      <w:pPr>
        <w:rPr>
          <w:rFonts w:cs="Arial"/>
          <w:szCs w:val="22"/>
        </w:rPr>
      </w:pPr>
      <w:r>
        <w:rPr>
          <w:rFonts w:cs="Arial"/>
          <w:szCs w:val="22"/>
        </w:rPr>
        <w:t>Camilleri, Tamara: BSc (Hons): Dea</w:t>
      </w:r>
      <w:r w:rsidR="00AA1E14">
        <w:rPr>
          <w:rFonts w:cs="Arial"/>
          <w:szCs w:val="22"/>
        </w:rPr>
        <w:t xml:space="preserve">kin University </w:t>
      </w:r>
    </w:p>
    <w:p w:rsidR="007D3884" w:rsidRPr="002B5C2A" w:rsidRDefault="007D3884" w:rsidP="007D3884">
      <w:pPr>
        <w:rPr>
          <w:rFonts w:cs="Arial"/>
          <w:szCs w:val="22"/>
        </w:rPr>
      </w:pPr>
      <w:r>
        <w:rPr>
          <w:rFonts w:cs="Arial"/>
          <w:szCs w:val="22"/>
        </w:rPr>
        <w:t xml:space="preserve">Supervisors: </w:t>
      </w:r>
      <w:r w:rsidRPr="0082091A">
        <w:rPr>
          <w:rFonts w:cs="Arial"/>
          <w:i/>
          <w:szCs w:val="22"/>
        </w:rPr>
        <w:t>David Holloway</w:t>
      </w:r>
      <w:r w:rsidR="00AA1E14">
        <w:rPr>
          <w:rFonts w:cs="Arial"/>
          <w:szCs w:val="22"/>
        </w:rPr>
        <w:t>, Mark Warne</w:t>
      </w:r>
    </w:p>
    <w:p w:rsidR="007D3884" w:rsidRDefault="007D3884" w:rsidP="007D3884">
      <w:pPr>
        <w:rPr>
          <w:rFonts w:cs="Arial"/>
          <w:szCs w:val="22"/>
        </w:rPr>
      </w:pPr>
      <w:r>
        <w:rPr>
          <w:rFonts w:cs="Arial"/>
          <w:szCs w:val="22"/>
        </w:rPr>
        <w:t xml:space="preserve">Project: </w:t>
      </w:r>
      <w:r w:rsidRPr="002B5C2A">
        <w:rPr>
          <w:rFonts w:cs="Arial"/>
          <w:szCs w:val="22"/>
        </w:rPr>
        <w:t>Middle Palaeozoic Ostracoda from t</w:t>
      </w:r>
      <w:r w:rsidR="00AA1E14">
        <w:rPr>
          <w:rFonts w:cs="Arial"/>
          <w:szCs w:val="22"/>
        </w:rPr>
        <w:t>he Humevale Formation, Victoria</w:t>
      </w:r>
    </w:p>
    <w:p w:rsidR="007D3884" w:rsidRDefault="007D3884" w:rsidP="007D3884">
      <w:pPr>
        <w:rPr>
          <w:rFonts w:cs="Arial"/>
          <w:szCs w:val="22"/>
        </w:rPr>
      </w:pPr>
    </w:p>
    <w:p w:rsidR="007D3884" w:rsidRPr="0038069C" w:rsidRDefault="007D3884" w:rsidP="007D3884">
      <w:pPr>
        <w:rPr>
          <w:rFonts w:cs="Arial"/>
          <w:szCs w:val="22"/>
        </w:rPr>
      </w:pPr>
      <w:r w:rsidRPr="0038069C">
        <w:rPr>
          <w:rFonts w:cs="Arial"/>
          <w:szCs w:val="22"/>
        </w:rPr>
        <w:t xml:space="preserve">Chapple, Stephanie: PhD, </w:t>
      </w:r>
      <w:r w:rsidR="00AA1E14">
        <w:rPr>
          <w:rFonts w:cs="Arial"/>
          <w:szCs w:val="22"/>
        </w:rPr>
        <w:t>University of Melbourne</w:t>
      </w:r>
    </w:p>
    <w:p w:rsidR="007D3884" w:rsidRPr="0038069C" w:rsidRDefault="007D3884" w:rsidP="007D3884">
      <w:pPr>
        <w:rPr>
          <w:rFonts w:cs="Arial"/>
          <w:szCs w:val="22"/>
        </w:rPr>
      </w:pPr>
      <w:r w:rsidRPr="0038069C">
        <w:rPr>
          <w:rFonts w:cs="Arial"/>
          <w:szCs w:val="22"/>
        </w:rPr>
        <w:t xml:space="preserve">Supervisors: </w:t>
      </w:r>
      <w:r w:rsidRPr="0038069C">
        <w:rPr>
          <w:rFonts w:cs="Arial"/>
          <w:i/>
          <w:szCs w:val="22"/>
        </w:rPr>
        <w:t xml:space="preserve">Martin Gomon, </w:t>
      </w:r>
      <w:r w:rsidR="00AA1E14">
        <w:rPr>
          <w:rFonts w:cs="Arial"/>
          <w:szCs w:val="22"/>
        </w:rPr>
        <w:t>Stephen Swearer</w:t>
      </w:r>
    </w:p>
    <w:p w:rsidR="007D3884" w:rsidRPr="0038069C" w:rsidRDefault="007D3884" w:rsidP="007D3884">
      <w:pPr>
        <w:rPr>
          <w:rFonts w:cs="Arial"/>
          <w:szCs w:val="22"/>
        </w:rPr>
      </w:pPr>
      <w:r w:rsidRPr="0038069C">
        <w:rPr>
          <w:rFonts w:cs="Arial"/>
          <w:szCs w:val="22"/>
        </w:rPr>
        <w:t xml:space="preserve">Project: </w:t>
      </w:r>
      <w:r w:rsidRPr="00C71C50">
        <w:rPr>
          <w:rFonts w:cs="Arial"/>
          <w:szCs w:val="22"/>
        </w:rPr>
        <w:t>Systematics and evolution of Australi</w:t>
      </w:r>
      <w:r w:rsidR="00A10FC0">
        <w:rPr>
          <w:rFonts w:cs="Arial"/>
          <w:szCs w:val="22"/>
        </w:rPr>
        <w:t>an weedfishes (f</w:t>
      </w:r>
      <w:r w:rsidR="00AA1E14">
        <w:rPr>
          <w:rFonts w:cs="Arial"/>
          <w:szCs w:val="22"/>
        </w:rPr>
        <w:t>amily Clinidae)</w:t>
      </w:r>
    </w:p>
    <w:p w:rsidR="0036444A" w:rsidRDefault="0036444A" w:rsidP="0036444A">
      <w:pPr>
        <w:rPr>
          <w:rFonts w:cs="Arial"/>
          <w:szCs w:val="22"/>
        </w:rPr>
      </w:pPr>
    </w:p>
    <w:p w:rsidR="0036444A" w:rsidRPr="007F740C" w:rsidRDefault="0036444A" w:rsidP="0036444A">
      <w:pPr>
        <w:rPr>
          <w:rFonts w:cs="Arial"/>
          <w:szCs w:val="22"/>
        </w:rPr>
      </w:pPr>
      <w:r w:rsidRPr="007F740C">
        <w:rPr>
          <w:rFonts w:cs="Arial"/>
          <w:szCs w:val="22"/>
        </w:rPr>
        <w:t>Christensen, Johanna</w:t>
      </w:r>
      <w:r>
        <w:rPr>
          <w:rFonts w:cs="Arial"/>
          <w:szCs w:val="22"/>
        </w:rPr>
        <w:t>:</w:t>
      </w:r>
      <w:r w:rsidRPr="007F740C">
        <w:rPr>
          <w:rFonts w:cs="Arial"/>
          <w:szCs w:val="22"/>
        </w:rPr>
        <w:t xml:space="preserve"> PhD, University of Melbourne</w:t>
      </w:r>
    </w:p>
    <w:p w:rsidR="0036444A" w:rsidRPr="007F740C" w:rsidRDefault="0036444A" w:rsidP="0036444A">
      <w:pPr>
        <w:rPr>
          <w:rFonts w:cs="Arial"/>
          <w:szCs w:val="22"/>
        </w:rPr>
      </w:pPr>
      <w:r w:rsidRPr="007F740C">
        <w:rPr>
          <w:rFonts w:cs="Arial"/>
          <w:szCs w:val="22"/>
        </w:rPr>
        <w:t xml:space="preserve">Supervisors: </w:t>
      </w:r>
      <w:r w:rsidRPr="007F740C">
        <w:rPr>
          <w:rFonts w:cs="Arial"/>
          <w:i/>
          <w:szCs w:val="22"/>
        </w:rPr>
        <w:t>Liza Dale-Hallett</w:t>
      </w:r>
      <w:r w:rsidRPr="007F740C">
        <w:rPr>
          <w:rFonts w:cs="Arial"/>
          <w:szCs w:val="22"/>
        </w:rPr>
        <w:t>, Ruth Bellin, Kate Darian-Smith</w:t>
      </w:r>
    </w:p>
    <w:p w:rsidR="0036444A" w:rsidRDefault="0036444A" w:rsidP="0036444A">
      <w:pPr>
        <w:rPr>
          <w:rFonts w:cs="Arial"/>
          <w:szCs w:val="22"/>
        </w:rPr>
      </w:pPr>
      <w:r>
        <w:rPr>
          <w:rFonts w:cs="Arial"/>
          <w:szCs w:val="22"/>
        </w:rPr>
        <w:t>Project: Biodiversity, pl</w:t>
      </w:r>
      <w:r w:rsidR="00AA1E14">
        <w:rPr>
          <w:rFonts w:cs="Arial"/>
          <w:szCs w:val="22"/>
        </w:rPr>
        <w:t>ace and seed saving in Victoria’</w:t>
      </w:r>
      <w:r>
        <w:rPr>
          <w:rFonts w:cs="Arial"/>
          <w:szCs w:val="22"/>
        </w:rPr>
        <w:t>s environmental h</w:t>
      </w:r>
      <w:r w:rsidRPr="007F740C">
        <w:rPr>
          <w:rFonts w:cs="Arial"/>
          <w:szCs w:val="22"/>
        </w:rPr>
        <w:t>istories</w:t>
      </w:r>
    </w:p>
    <w:p w:rsidR="007D3884" w:rsidRDefault="007D3884" w:rsidP="007D3884">
      <w:pPr>
        <w:rPr>
          <w:rFonts w:cs="Arial"/>
          <w:szCs w:val="22"/>
        </w:rPr>
      </w:pPr>
    </w:p>
    <w:p w:rsidR="007D3884" w:rsidRPr="00AB4B85" w:rsidRDefault="007D3884" w:rsidP="007D3884">
      <w:pPr>
        <w:rPr>
          <w:rFonts w:cs="Arial"/>
          <w:szCs w:val="22"/>
        </w:rPr>
      </w:pPr>
      <w:r>
        <w:rPr>
          <w:rFonts w:cs="Arial"/>
          <w:szCs w:val="22"/>
        </w:rPr>
        <w:t>Close, Roger:</w:t>
      </w:r>
      <w:r w:rsidRPr="00AB4B85">
        <w:rPr>
          <w:rFonts w:cs="Arial"/>
          <w:szCs w:val="22"/>
        </w:rPr>
        <w:t xml:space="preserve"> PhD, Monash University</w:t>
      </w:r>
    </w:p>
    <w:p w:rsidR="007D3884" w:rsidRPr="00AB4B85" w:rsidRDefault="007D3884" w:rsidP="007D3884">
      <w:pPr>
        <w:rPr>
          <w:rFonts w:cs="Arial"/>
          <w:szCs w:val="22"/>
        </w:rPr>
      </w:pPr>
      <w:r w:rsidRPr="00AB4B85">
        <w:rPr>
          <w:rFonts w:cs="Arial"/>
          <w:szCs w:val="22"/>
        </w:rPr>
        <w:t xml:space="preserve">Supervisors: </w:t>
      </w:r>
      <w:r w:rsidRPr="00523740">
        <w:rPr>
          <w:rFonts w:cs="Arial"/>
          <w:i/>
          <w:szCs w:val="22"/>
        </w:rPr>
        <w:t>Thomas Rich</w:t>
      </w:r>
      <w:r>
        <w:rPr>
          <w:rFonts w:cs="Arial"/>
          <w:i/>
          <w:szCs w:val="22"/>
        </w:rPr>
        <w:t>,</w:t>
      </w:r>
      <w:r w:rsidRPr="00AB4B85">
        <w:rPr>
          <w:rFonts w:cs="Arial"/>
          <w:szCs w:val="22"/>
        </w:rPr>
        <w:t xml:space="preserve"> </w:t>
      </w:r>
      <w:r>
        <w:rPr>
          <w:rFonts w:cs="Arial"/>
          <w:szCs w:val="22"/>
        </w:rPr>
        <w:t>Patri</w:t>
      </w:r>
      <w:r w:rsidR="00AA1E14">
        <w:rPr>
          <w:rFonts w:cs="Arial"/>
          <w:szCs w:val="22"/>
        </w:rPr>
        <w:t>cia-Vickers-Rich, Luis Chiappe</w:t>
      </w:r>
    </w:p>
    <w:p w:rsidR="007D3884" w:rsidRDefault="007D3884" w:rsidP="007D3884">
      <w:pPr>
        <w:rPr>
          <w:rFonts w:cs="Arial"/>
          <w:szCs w:val="22"/>
        </w:rPr>
      </w:pPr>
      <w:r w:rsidRPr="00AB4B85">
        <w:rPr>
          <w:rFonts w:cs="Arial"/>
          <w:szCs w:val="22"/>
        </w:rPr>
        <w:t>Project: Functional morphology of enantornithine birds</w:t>
      </w:r>
    </w:p>
    <w:p w:rsidR="007D3884" w:rsidRDefault="007D3884" w:rsidP="007D3884">
      <w:pPr>
        <w:rPr>
          <w:rFonts w:cs="Arial"/>
          <w:szCs w:val="22"/>
        </w:rPr>
      </w:pPr>
    </w:p>
    <w:p w:rsidR="007D3884" w:rsidRPr="002B5C2A" w:rsidRDefault="007D3884" w:rsidP="007D3884">
      <w:pPr>
        <w:rPr>
          <w:rFonts w:cs="Arial"/>
          <w:szCs w:val="22"/>
        </w:rPr>
      </w:pPr>
      <w:r w:rsidRPr="002B5C2A">
        <w:rPr>
          <w:rFonts w:cs="Arial"/>
          <w:szCs w:val="22"/>
        </w:rPr>
        <w:t>Edwards, Sarah: PhD, RMIT University</w:t>
      </w:r>
    </w:p>
    <w:p w:rsidR="007D3884" w:rsidRPr="00EF2FE2" w:rsidRDefault="007D3884" w:rsidP="007D3884">
      <w:pPr>
        <w:rPr>
          <w:rFonts w:cs="Arial"/>
          <w:color w:val="FF0000"/>
          <w:szCs w:val="22"/>
        </w:rPr>
      </w:pPr>
      <w:r>
        <w:rPr>
          <w:rFonts w:cs="Arial"/>
          <w:szCs w:val="22"/>
        </w:rPr>
        <w:t>S</w:t>
      </w:r>
      <w:r w:rsidRPr="002B5C2A">
        <w:rPr>
          <w:rFonts w:cs="Arial"/>
          <w:szCs w:val="22"/>
        </w:rPr>
        <w:t>upervisor</w:t>
      </w:r>
      <w:r>
        <w:rPr>
          <w:rFonts w:cs="Arial"/>
          <w:szCs w:val="22"/>
        </w:rPr>
        <w:t>s</w:t>
      </w:r>
      <w:r w:rsidRPr="002B5C2A">
        <w:rPr>
          <w:rFonts w:cs="Arial"/>
          <w:szCs w:val="22"/>
        </w:rPr>
        <w:t xml:space="preserve">: </w:t>
      </w:r>
      <w:r w:rsidRPr="0082091A">
        <w:rPr>
          <w:rFonts w:cs="Arial"/>
          <w:i/>
          <w:szCs w:val="22"/>
        </w:rPr>
        <w:t>Wayne Longmore</w:t>
      </w:r>
      <w:r>
        <w:rPr>
          <w:rFonts w:cs="Arial"/>
          <w:szCs w:val="22"/>
        </w:rPr>
        <w:t xml:space="preserve">, Keely </w:t>
      </w:r>
      <w:r w:rsidR="0013378A">
        <w:rPr>
          <w:rFonts w:cs="Arial"/>
          <w:szCs w:val="22"/>
        </w:rPr>
        <w:t>Macarow</w:t>
      </w:r>
    </w:p>
    <w:p w:rsidR="007D3884" w:rsidRDefault="007D3884" w:rsidP="007D3884">
      <w:pPr>
        <w:rPr>
          <w:rFonts w:cs="Arial"/>
          <w:szCs w:val="22"/>
        </w:rPr>
      </w:pPr>
      <w:r w:rsidRPr="002B5C2A">
        <w:rPr>
          <w:rFonts w:cs="Arial"/>
          <w:szCs w:val="22"/>
        </w:rPr>
        <w:t xml:space="preserve">Project: </w:t>
      </w:r>
      <w:r>
        <w:rPr>
          <w:rFonts w:cs="Arial"/>
          <w:szCs w:val="22"/>
        </w:rPr>
        <w:t>Thirtee</w:t>
      </w:r>
      <w:r w:rsidR="00AA1E14">
        <w:rPr>
          <w:rFonts w:cs="Arial"/>
          <w:szCs w:val="22"/>
        </w:rPr>
        <w:t>n ways to look at a hummingbird</w:t>
      </w:r>
    </w:p>
    <w:p w:rsidR="007D3884" w:rsidRDefault="007D3884" w:rsidP="007D3884">
      <w:pPr>
        <w:rPr>
          <w:rFonts w:cs="Arial"/>
          <w:szCs w:val="22"/>
        </w:rPr>
      </w:pPr>
    </w:p>
    <w:p w:rsidR="007D3884" w:rsidRPr="008A650E" w:rsidRDefault="007D3884" w:rsidP="007D3884">
      <w:pPr>
        <w:rPr>
          <w:rFonts w:cs="Arial"/>
          <w:szCs w:val="22"/>
        </w:rPr>
      </w:pPr>
      <w:r>
        <w:rPr>
          <w:rFonts w:cs="Arial"/>
          <w:szCs w:val="22"/>
        </w:rPr>
        <w:t>Ferraro, Paul: PhD</w:t>
      </w:r>
      <w:r w:rsidR="00AA1E14">
        <w:rPr>
          <w:rFonts w:cs="Arial"/>
          <w:szCs w:val="22"/>
        </w:rPr>
        <w:t>, James Cook University</w:t>
      </w:r>
    </w:p>
    <w:p w:rsidR="007D3884" w:rsidRPr="008A650E" w:rsidRDefault="007D3884" w:rsidP="007D3884">
      <w:pPr>
        <w:rPr>
          <w:rFonts w:cs="Arial"/>
          <w:szCs w:val="22"/>
        </w:rPr>
      </w:pPr>
      <w:r w:rsidRPr="008A650E">
        <w:rPr>
          <w:rFonts w:cs="Arial"/>
          <w:szCs w:val="22"/>
        </w:rPr>
        <w:t xml:space="preserve">Supervisors: </w:t>
      </w:r>
      <w:r w:rsidRPr="00B0533E">
        <w:rPr>
          <w:rFonts w:cs="Arial"/>
          <w:i/>
          <w:szCs w:val="22"/>
        </w:rPr>
        <w:t>Adnan Moussalli</w:t>
      </w:r>
      <w:r w:rsidRPr="008A650E">
        <w:rPr>
          <w:rFonts w:cs="Arial"/>
          <w:szCs w:val="22"/>
        </w:rPr>
        <w:t>, Chris Johnson, Peter Latch</w:t>
      </w:r>
      <w:r>
        <w:rPr>
          <w:rFonts w:cs="Arial"/>
          <w:szCs w:val="22"/>
        </w:rPr>
        <w:t xml:space="preserve">, </w:t>
      </w:r>
      <w:r w:rsidR="00AA1E14">
        <w:rPr>
          <w:rFonts w:cs="Arial"/>
          <w:szCs w:val="22"/>
        </w:rPr>
        <w:t>John Winter</w:t>
      </w:r>
    </w:p>
    <w:p w:rsidR="007D3884" w:rsidRDefault="007D3884" w:rsidP="007D3884">
      <w:pPr>
        <w:rPr>
          <w:rFonts w:cs="Arial"/>
          <w:szCs w:val="22"/>
        </w:rPr>
      </w:pPr>
      <w:r w:rsidRPr="008A650E">
        <w:rPr>
          <w:rFonts w:cs="Arial"/>
          <w:szCs w:val="22"/>
        </w:rPr>
        <w:t xml:space="preserve">Project: </w:t>
      </w:r>
      <w:r w:rsidRPr="00C82299">
        <w:rPr>
          <w:rFonts w:cs="Arial"/>
          <w:szCs w:val="22"/>
        </w:rPr>
        <w:t>Taxonomic status and popula</w:t>
      </w:r>
      <w:r>
        <w:rPr>
          <w:rFonts w:cs="Arial"/>
          <w:szCs w:val="22"/>
        </w:rPr>
        <w:t>tion structure of the Mahogany G</w:t>
      </w:r>
      <w:r w:rsidRPr="00C82299">
        <w:rPr>
          <w:rFonts w:cs="Arial"/>
          <w:szCs w:val="22"/>
        </w:rPr>
        <w:t>lider</w:t>
      </w:r>
    </w:p>
    <w:p w:rsidR="0036444A" w:rsidRDefault="0036444A" w:rsidP="0036444A">
      <w:pPr>
        <w:rPr>
          <w:rFonts w:cs="Arial"/>
          <w:color w:val="000000"/>
          <w:szCs w:val="22"/>
        </w:rPr>
      </w:pPr>
    </w:p>
    <w:p w:rsidR="0036444A" w:rsidRDefault="0036444A" w:rsidP="0036444A">
      <w:pPr>
        <w:rPr>
          <w:rFonts w:cs="Arial"/>
          <w:color w:val="000000"/>
          <w:szCs w:val="22"/>
        </w:rPr>
      </w:pPr>
      <w:r w:rsidRPr="00C53C3F">
        <w:rPr>
          <w:rFonts w:cs="Arial"/>
          <w:color w:val="000000"/>
          <w:szCs w:val="22"/>
        </w:rPr>
        <w:t>Fraser</w:t>
      </w:r>
      <w:r>
        <w:rPr>
          <w:rFonts w:cs="Arial"/>
          <w:color w:val="000000"/>
          <w:szCs w:val="22"/>
        </w:rPr>
        <w:t>, Peg:</w:t>
      </w:r>
      <w:r w:rsidR="00AA1E14">
        <w:rPr>
          <w:rFonts w:cs="Arial"/>
          <w:color w:val="000000"/>
          <w:szCs w:val="22"/>
        </w:rPr>
        <w:t xml:space="preserve"> PhD, Monash University</w:t>
      </w:r>
    </w:p>
    <w:p w:rsidR="0036444A" w:rsidRDefault="0036444A" w:rsidP="0036444A">
      <w:pPr>
        <w:rPr>
          <w:rFonts w:cs="Arial"/>
          <w:color w:val="000000"/>
          <w:szCs w:val="22"/>
        </w:rPr>
      </w:pPr>
      <w:r w:rsidRPr="00C53C3F">
        <w:rPr>
          <w:rFonts w:cs="Arial"/>
          <w:color w:val="000000"/>
          <w:szCs w:val="22"/>
        </w:rPr>
        <w:t>Supervisors</w:t>
      </w:r>
      <w:r>
        <w:rPr>
          <w:rFonts w:cs="Arial"/>
          <w:color w:val="000000"/>
          <w:szCs w:val="22"/>
        </w:rPr>
        <w:t xml:space="preserve">: </w:t>
      </w:r>
      <w:r w:rsidRPr="00EE6911">
        <w:rPr>
          <w:rFonts w:cs="Arial"/>
          <w:i/>
          <w:color w:val="000000"/>
          <w:szCs w:val="22"/>
        </w:rPr>
        <w:t>Richard Gillespie</w:t>
      </w:r>
      <w:r w:rsidR="00AA1E14">
        <w:rPr>
          <w:rFonts w:cs="Arial"/>
          <w:color w:val="000000"/>
          <w:szCs w:val="22"/>
        </w:rPr>
        <w:t>, Alistair Thomson</w:t>
      </w:r>
    </w:p>
    <w:p w:rsidR="0036444A" w:rsidRDefault="00AA1E14" w:rsidP="0036444A">
      <w:pPr>
        <w:rPr>
          <w:rFonts w:cs="Arial"/>
          <w:color w:val="000000"/>
          <w:szCs w:val="22"/>
        </w:rPr>
      </w:pPr>
      <w:r>
        <w:rPr>
          <w:rFonts w:cs="Arial"/>
          <w:color w:val="000000"/>
          <w:szCs w:val="22"/>
        </w:rPr>
        <w:t>Project: Ashes: o</w:t>
      </w:r>
      <w:r w:rsidR="0036444A">
        <w:rPr>
          <w:rFonts w:cs="Arial"/>
          <w:color w:val="000000"/>
          <w:szCs w:val="22"/>
        </w:rPr>
        <w:t>ral h</w:t>
      </w:r>
      <w:r w:rsidR="0036444A" w:rsidRPr="00D66EC3">
        <w:rPr>
          <w:rFonts w:cs="Arial"/>
          <w:color w:val="000000"/>
          <w:szCs w:val="22"/>
        </w:rPr>
        <w:t xml:space="preserve">istory, </w:t>
      </w:r>
      <w:r w:rsidR="0036444A">
        <w:rPr>
          <w:rFonts w:cs="Arial"/>
          <w:color w:val="000000"/>
          <w:szCs w:val="22"/>
        </w:rPr>
        <w:t>m</w:t>
      </w:r>
      <w:r w:rsidR="0036444A" w:rsidRPr="00D66EC3">
        <w:rPr>
          <w:rFonts w:cs="Arial"/>
          <w:color w:val="000000"/>
          <w:szCs w:val="22"/>
        </w:rPr>
        <w:t xml:space="preserve">useum </w:t>
      </w:r>
      <w:r w:rsidR="0036444A">
        <w:rPr>
          <w:rFonts w:cs="Arial"/>
          <w:color w:val="000000"/>
          <w:szCs w:val="22"/>
        </w:rPr>
        <w:t>o</w:t>
      </w:r>
      <w:r w:rsidR="0036444A" w:rsidRPr="00D66EC3">
        <w:rPr>
          <w:rFonts w:cs="Arial"/>
          <w:color w:val="000000"/>
          <w:szCs w:val="22"/>
        </w:rPr>
        <w:t xml:space="preserve">bjects and </w:t>
      </w:r>
      <w:r w:rsidR="0036444A">
        <w:rPr>
          <w:rFonts w:cs="Arial"/>
          <w:color w:val="000000"/>
          <w:szCs w:val="22"/>
        </w:rPr>
        <w:t>n</w:t>
      </w:r>
      <w:r w:rsidR="0036444A" w:rsidRPr="00D66EC3">
        <w:rPr>
          <w:rFonts w:cs="Arial"/>
          <w:color w:val="000000"/>
          <w:szCs w:val="22"/>
        </w:rPr>
        <w:t xml:space="preserve">atural </w:t>
      </w:r>
      <w:r w:rsidR="0036444A">
        <w:rPr>
          <w:rFonts w:cs="Arial"/>
          <w:color w:val="000000"/>
          <w:szCs w:val="22"/>
        </w:rPr>
        <w:t>d</w:t>
      </w:r>
      <w:r w:rsidR="0036444A" w:rsidRPr="00D66EC3">
        <w:rPr>
          <w:rFonts w:cs="Arial"/>
          <w:color w:val="000000"/>
          <w:szCs w:val="22"/>
        </w:rPr>
        <w:t>isaster</w:t>
      </w:r>
    </w:p>
    <w:p w:rsidR="007D3884" w:rsidRDefault="007D3884" w:rsidP="007D3884">
      <w:pPr>
        <w:rPr>
          <w:rFonts w:cs="Arial"/>
          <w:szCs w:val="22"/>
        </w:rPr>
      </w:pPr>
    </w:p>
    <w:p w:rsidR="007D3884" w:rsidRPr="002B5C2A" w:rsidRDefault="007D3884" w:rsidP="007D3884">
      <w:pPr>
        <w:rPr>
          <w:rFonts w:cs="Arial"/>
          <w:szCs w:val="22"/>
        </w:rPr>
      </w:pPr>
      <w:r>
        <w:rPr>
          <w:rFonts w:cs="Arial"/>
          <w:szCs w:val="22"/>
        </w:rPr>
        <w:t xml:space="preserve">Grubb, Joshua: BSc (Hons), </w:t>
      </w:r>
      <w:r w:rsidRPr="002B5C2A">
        <w:rPr>
          <w:rFonts w:cs="Arial"/>
          <w:szCs w:val="22"/>
        </w:rPr>
        <w:t>Monash University</w:t>
      </w:r>
      <w:r w:rsidR="00AA1E14">
        <w:rPr>
          <w:rFonts w:cs="Arial"/>
          <w:szCs w:val="22"/>
        </w:rPr>
        <w:t xml:space="preserve"> </w:t>
      </w:r>
    </w:p>
    <w:p w:rsidR="007D3884" w:rsidRPr="002B5C2A" w:rsidRDefault="007D3884" w:rsidP="007D3884">
      <w:pPr>
        <w:rPr>
          <w:rFonts w:cs="Arial"/>
          <w:szCs w:val="22"/>
        </w:rPr>
      </w:pPr>
      <w:r>
        <w:rPr>
          <w:rFonts w:cs="Arial"/>
          <w:szCs w:val="22"/>
        </w:rPr>
        <w:lastRenderedPageBreak/>
        <w:t>S</w:t>
      </w:r>
      <w:r w:rsidRPr="002B5C2A">
        <w:rPr>
          <w:rFonts w:cs="Arial"/>
          <w:szCs w:val="22"/>
        </w:rPr>
        <w:t>upervisor</w:t>
      </w:r>
      <w:r>
        <w:rPr>
          <w:rFonts w:cs="Arial"/>
          <w:szCs w:val="22"/>
        </w:rPr>
        <w:t xml:space="preserve">s: </w:t>
      </w:r>
      <w:r w:rsidRPr="0082091A">
        <w:rPr>
          <w:rFonts w:cs="Arial"/>
          <w:i/>
          <w:szCs w:val="22"/>
        </w:rPr>
        <w:t>Richard Marchant</w:t>
      </w:r>
      <w:r w:rsidR="00AA1E14">
        <w:rPr>
          <w:rFonts w:cs="Arial"/>
          <w:szCs w:val="22"/>
        </w:rPr>
        <w:t>, Jill Lancaster</w:t>
      </w:r>
    </w:p>
    <w:p w:rsidR="007D3884" w:rsidRDefault="007D3884" w:rsidP="007D3884">
      <w:pPr>
        <w:rPr>
          <w:rFonts w:cs="Arial"/>
          <w:szCs w:val="22"/>
        </w:rPr>
      </w:pPr>
      <w:r w:rsidRPr="002B5C2A">
        <w:rPr>
          <w:rFonts w:cs="Arial"/>
          <w:szCs w:val="22"/>
        </w:rPr>
        <w:t>Project: Morphological and ecological characteristics of adult caddisflies</w:t>
      </w:r>
    </w:p>
    <w:p w:rsidR="007D3884" w:rsidRDefault="007D3884" w:rsidP="007D3884">
      <w:pPr>
        <w:rPr>
          <w:rFonts w:cs="Arial"/>
          <w:szCs w:val="22"/>
        </w:rPr>
      </w:pPr>
    </w:p>
    <w:p w:rsidR="007D3884" w:rsidRDefault="007D3884" w:rsidP="007D3884">
      <w:pPr>
        <w:rPr>
          <w:rFonts w:cs="Arial"/>
          <w:szCs w:val="22"/>
        </w:rPr>
      </w:pPr>
      <w:r w:rsidRPr="009365AB">
        <w:rPr>
          <w:rFonts w:cs="Arial"/>
          <w:szCs w:val="22"/>
        </w:rPr>
        <w:t>Haines</w:t>
      </w:r>
      <w:r>
        <w:rPr>
          <w:rFonts w:cs="Arial"/>
          <w:szCs w:val="22"/>
        </w:rPr>
        <w:t xml:space="preserve">, Maggie: MSc, </w:t>
      </w:r>
      <w:r w:rsidR="00AA1E14">
        <w:rPr>
          <w:rFonts w:cs="Arial"/>
          <w:szCs w:val="22"/>
        </w:rPr>
        <w:t>University of Melbourne</w:t>
      </w:r>
    </w:p>
    <w:p w:rsidR="007D3884" w:rsidRDefault="007D3884" w:rsidP="007D3884">
      <w:pPr>
        <w:rPr>
          <w:rFonts w:cs="Arial"/>
          <w:szCs w:val="22"/>
        </w:rPr>
      </w:pPr>
      <w:r>
        <w:rPr>
          <w:rFonts w:cs="Arial"/>
          <w:szCs w:val="22"/>
        </w:rPr>
        <w:t xml:space="preserve">Supervisors: </w:t>
      </w:r>
      <w:r w:rsidRPr="008C5B40">
        <w:rPr>
          <w:rFonts w:cs="Arial"/>
          <w:i/>
          <w:szCs w:val="22"/>
        </w:rPr>
        <w:t>Jane Melville</w:t>
      </w:r>
      <w:r>
        <w:rPr>
          <w:rFonts w:cs="Arial"/>
          <w:szCs w:val="22"/>
        </w:rPr>
        <w:t xml:space="preserve">, </w:t>
      </w:r>
      <w:r w:rsidRPr="009365AB">
        <w:rPr>
          <w:rFonts w:cs="Arial"/>
          <w:szCs w:val="22"/>
        </w:rPr>
        <w:t>Devi Stuart-Fox</w:t>
      </w:r>
    </w:p>
    <w:p w:rsidR="007D3884" w:rsidRDefault="007D3884" w:rsidP="007D3884">
      <w:pPr>
        <w:rPr>
          <w:rFonts w:cs="Arial"/>
          <w:szCs w:val="22"/>
        </w:rPr>
      </w:pPr>
      <w:r>
        <w:rPr>
          <w:rFonts w:cs="Arial"/>
          <w:szCs w:val="22"/>
        </w:rPr>
        <w:t>Project: The evolutionary ecology of alpine lizard</w:t>
      </w:r>
      <w:r w:rsidR="00AA1E14">
        <w:rPr>
          <w:rFonts w:cs="Arial"/>
          <w:szCs w:val="22"/>
        </w:rPr>
        <w:t>s threatened by climate change</w:t>
      </w:r>
    </w:p>
    <w:p w:rsidR="007D3884" w:rsidRDefault="007D3884" w:rsidP="007D3884">
      <w:pPr>
        <w:rPr>
          <w:rFonts w:cs="Arial"/>
          <w:szCs w:val="22"/>
        </w:rPr>
      </w:pPr>
    </w:p>
    <w:p w:rsidR="007D3884" w:rsidRPr="00C71C50" w:rsidRDefault="007D3884" w:rsidP="007D3884">
      <w:pPr>
        <w:rPr>
          <w:rFonts w:cs="Arial"/>
          <w:szCs w:val="22"/>
        </w:rPr>
      </w:pPr>
      <w:r>
        <w:rPr>
          <w:rFonts w:cs="Arial"/>
          <w:szCs w:val="22"/>
        </w:rPr>
        <w:t>Hastie, Darren: PhD</w:t>
      </w:r>
      <w:r w:rsidRPr="00C71C50">
        <w:rPr>
          <w:rFonts w:cs="Arial"/>
          <w:szCs w:val="22"/>
        </w:rPr>
        <w:t>, Deakin University</w:t>
      </w:r>
    </w:p>
    <w:p w:rsidR="007D3884" w:rsidRPr="00C71C50" w:rsidRDefault="007D3884" w:rsidP="007D3884">
      <w:pPr>
        <w:rPr>
          <w:rFonts w:cs="Arial"/>
          <w:szCs w:val="22"/>
        </w:rPr>
      </w:pPr>
      <w:r>
        <w:rPr>
          <w:rFonts w:cs="Arial"/>
          <w:szCs w:val="22"/>
        </w:rPr>
        <w:t>S</w:t>
      </w:r>
      <w:r w:rsidRPr="00C71C50">
        <w:rPr>
          <w:rFonts w:cs="Arial"/>
          <w:szCs w:val="22"/>
        </w:rPr>
        <w:t>upervisor</w:t>
      </w:r>
      <w:r>
        <w:rPr>
          <w:rFonts w:cs="Arial"/>
          <w:szCs w:val="22"/>
        </w:rPr>
        <w:t xml:space="preserve">s: </w:t>
      </w:r>
      <w:r w:rsidRPr="00CD770F">
        <w:rPr>
          <w:rFonts w:cs="Arial"/>
          <w:i/>
          <w:szCs w:val="22"/>
        </w:rPr>
        <w:t>Erich Fitzgerald</w:t>
      </w:r>
      <w:r w:rsidR="00AA1E14">
        <w:rPr>
          <w:rFonts w:cs="Arial"/>
          <w:szCs w:val="22"/>
        </w:rPr>
        <w:t>, Guang Shi</w:t>
      </w:r>
    </w:p>
    <w:p w:rsidR="007D3884" w:rsidRDefault="007D3884" w:rsidP="007D3884">
      <w:pPr>
        <w:rPr>
          <w:rFonts w:cs="Arial"/>
          <w:szCs w:val="22"/>
        </w:rPr>
      </w:pPr>
      <w:r w:rsidRPr="00C71C50">
        <w:rPr>
          <w:rFonts w:cs="Arial"/>
          <w:szCs w:val="22"/>
        </w:rPr>
        <w:t xml:space="preserve">Project: </w:t>
      </w:r>
      <w:r w:rsidRPr="00CD11D4">
        <w:rPr>
          <w:rFonts w:cs="Arial"/>
          <w:szCs w:val="22"/>
        </w:rPr>
        <w:t>Diversity and biogeography of Cenozoic shark assemblages in south-eastern Australia</w:t>
      </w:r>
    </w:p>
    <w:p w:rsidR="007D3884" w:rsidRDefault="007D3884" w:rsidP="007D3884">
      <w:pPr>
        <w:rPr>
          <w:rFonts w:cs="Arial"/>
          <w:szCs w:val="22"/>
        </w:rPr>
      </w:pPr>
    </w:p>
    <w:p w:rsidR="007D3884" w:rsidRPr="00CD11D4" w:rsidRDefault="007D3884" w:rsidP="007D3884">
      <w:pPr>
        <w:rPr>
          <w:rFonts w:cs="Arial"/>
          <w:color w:val="FF0000"/>
          <w:szCs w:val="22"/>
        </w:rPr>
      </w:pPr>
      <w:r w:rsidRPr="00CD11D4">
        <w:rPr>
          <w:rFonts w:cs="Arial"/>
          <w:szCs w:val="22"/>
        </w:rPr>
        <w:t>Hocking</w:t>
      </w:r>
      <w:r w:rsidR="00AA1E14">
        <w:rPr>
          <w:rFonts w:cs="Arial"/>
          <w:szCs w:val="22"/>
        </w:rPr>
        <w:t>, David: PhD, Monash University</w:t>
      </w:r>
    </w:p>
    <w:p w:rsidR="007D3884" w:rsidRPr="00CD11D4" w:rsidRDefault="007D3884" w:rsidP="007D3884">
      <w:pPr>
        <w:rPr>
          <w:rFonts w:cs="Arial"/>
          <w:szCs w:val="22"/>
        </w:rPr>
      </w:pPr>
      <w:r w:rsidRPr="00CD11D4">
        <w:rPr>
          <w:rFonts w:cs="Arial"/>
          <w:szCs w:val="22"/>
        </w:rPr>
        <w:t xml:space="preserve">Supervisors: </w:t>
      </w:r>
      <w:r w:rsidRPr="00CD11D4">
        <w:rPr>
          <w:rFonts w:cs="Arial"/>
          <w:i/>
          <w:szCs w:val="22"/>
        </w:rPr>
        <w:t>Erich Fitzgerald</w:t>
      </w:r>
      <w:r w:rsidR="00AA1E14">
        <w:rPr>
          <w:rFonts w:cs="Arial"/>
          <w:szCs w:val="22"/>
        </w:rPr>
        <w:t>, Alistair Evans</w:t>
      </w:r>
    </w:p>
    <w:p w:rsidR="007D3884" w:rsidRDefault="007D3884" w:rsidP="007D3884">
      <w:pPr>
        <w:rPr>
          <w:rFonts w:cs="Arial"/>
          <w:szCs w:val="22"/>
        </w:rPr>
      </w:pPr>
      <w:r w:rsidRPr="00CD11D4">
        <w:rPr>
          <w:rFonts w:cs="Arial"/>
          <w:szCs w:val="22"/>
        </w:rPr>
        <w:t xml:space="preserve">Project: </w:t>
      </w:r>
      <w:r w:rsidRPr="002E38F2">
        <w:rPr>
          <w:rFonts w:cs="Arial"/>
          <w:szCs w:val="22"/>
        </w:rPr>
        <w:t>Comparative feeding behaviour in captive pinnipeds</w:t>
      </w:r>
      <w:r w:rsidR="00AA1E14">
        <w:rPr>
          <w:rFonts w:cs="Arial"/>
          <w:szCs w:val="22"/>
        </w:rPr>
        <w:t>,</w:t>
      </w:r>
      <w:r w:rsidRPr="002E38F2">
        <w:rPr>
          <w:rFonts w:cs="Arial"/>
          <w:szCs w:val="22"/>
        </w:rPr>
        <w:t xml:space="preserve"> with implications for wild feeding, the evolution of feeding modes and captive animal management</w:t>
      </w:r>
    </w:p>
    <w:p w:rsidR="007D3884" w:rsidRDefault="007D3884" w:rsidP="007D3884">
      <w:pPr>
        <w:rPr>
          <w:rFonts w:cs="Arial"/>
          <w:szCs w:val="22"/>
        </w:rPr>
      </w:pPr>
    </w:p>
    <w:p w:rsidR="007D3884" w:rsidRDefault="007D3884" w:rsidP="007D3884">
      <w:pPr>
        <w:rPr>
          <w:rFonts w:cs="Arial"/>
          <w:szCs w:val="22"/>
        </w:rPr>
      </w:pPr>
      <w:r>
        <w:rPr>
          <w:rFonts w:cs="Arial"/>
          <w:szCs w:val="22"/>
        </w:rPr>
        <w:t>Islam, Roysul: BSc (Hons), Mon</w:t>
      </w:r>
      <w:r w:rsidR="00AA1E14">
        <w:rPr>
          <w:rFonts w:cs="Arial"/>
          <w:szCs w:val="22"/>
        </w:rPr>
        <w:t xml:space="preserve">ash University </w:t>
      </w:r>
    </w:p>
    <w:p w:rsidR="007D3884" w:rsidRDefault="007D3884" w:rsidP="007D3884">
      <w:pPr>
        <w:rPr>
          <w:rFonts w:cs="Arial"/>
          <w:szCs w:val="22"/>
        </w:rPr>
      </w:pPr>
      <w:r>
        <w:rPr>
          <w:rFonts w:cs="Arial"/>
          <w:szCs w:val="22"/>
        </w:rPr>
        <w:t xml:space="preserve">Supervisors: </w:t>
      </w:r>
      <w:r w:rsidRPr="0082091A">
        <w:rPr>
          <w:rFonts w:cs="Arial"/>
          <w:i/>
          <w:szCs w:val="22"/>
        </w:rPr>
        <w:t>Erich Fitzgerald</w:t>
      </w:r>
      <w:r w:rsidR="00AA1E14">
        <w:rPr>
          <w:rFonts w:cs="Arial"/>
          <w:szCs w:val="22"/>
        </w:rPr>
        <w:t>, Alistair Evans</w:t>
      </w:r>
    </w:p>
    <w:p w:rsidR="007D3884" w:rsidRDefault="007D3884" w:rsidP="007D3884">
      <w:pPr>
        <w:rPr>
          <w:rFonts w:cs="Arial"/>
          <w:szCs w:val="22"/>
        </w:rPr>
      </w:pPr>
      <w:r>
        <w:rPr>
          <w:rFonts w:cs="Arial"/>
          <w:szCs w:val="22"/>
        </w:rPr>
        <w:t>Project: Wh</w:t>
      </w:r>
      <w:r w:rsidR="00AA1E14">
        <w:rPr>
          <w:rFonts w:cs="Arial"/>
          <w:szCs w:val="22"/>
        </w:rPr>
        <w:t>ale diversity: past and present</w:t>
      </w:r>
    </w:p>
    <w:p w:rsidR="007D3884" w:rsidRDefault="007D3884" w:rsidP="007D3884">
      <w:pPr>
        <w:rPr>
          <w:rFonts w:cs="Arial"/>
          <w:szCs w:val="22"/>
        </w:rPr>
      </w:pPr>
    </w:p>
    <w:p w:rsidR="007D3884" w:rsidRDefault="007D3884" w:rsidP="007D3884">
      <w:pPr>
        <w:rPr>
          <w:rFonts w:cs="Arial"/>
          <w:szCs w:val="22"/>
        </w:rPr>
      </w:pPr>
      <w:r>
        <w:rPr>
          <w:rFonts w:cs="Arial"/>
          <w:szCs w:val="22"/>
        </w:rPr>
        <w:t xml:space="preserve">Joshi, Kara: MSc, </w:t>
      </w:r>
      <w:r w:rsidR="00AA1E14">
        <w:rPr>
          <w:rFonts w:cs="Arial"/>
          <w:szCs w:val="22"/>
        </w:rPr>
        <w:t>University of Melbourne</w:t>
      </w:r>
    </w:p>
    <w:p w:rsidR="007D3884" w:rsidRDefault="007D3884" w:rsidP="007D3884">
      <w:pPr>
        <w:rPr>
          <w:rFonts w:cs="Arial"/>
          <w:szCs w:val="22"/>
        </w:rPr>
      </w:pPr>
      <w:r>
        <w:rPr>
          <w:rFonts w:cs="Arial"/>
          <w:szCs w:val="22"/>
        </w:rPr>
        <w:t xml:space="preserve">Supervisors: </w:t>
      </w:r>
      <w:r w:rsidRPr="00AC0458">
        <w:rPr>
          <w:rFonts w:cs="Arial"/>
          <w:i/>
          <w:szCs w:val="22"/>
        </w:rPr>
        <w:t>Karen Rowe</w:t>
      </w:r>
      <w:r w:rsidR="00AA1E14">
        <w:rPr>
          <w:rFonts w:cs="Arial"/>
          <w:szCs w:val="22"/>
        </w:rPr>
        <w:t>, Raoul Mulder</w:t>
      </w:r>
    </w:p>
    <w:p w:rsidR="007D3884" w:rsidRDefault="007D3884" w:rsidP="007D3884">
      <w:pPr>
        <w:rPr>
          <w:rFonts w:cs="Arial"/>
          <w:szCs w:val="22"/>
        </w:rPr>
      </w:pPr>
      <w:r>
        <w:rPr>
          <w:rFonts w:cs="Arial"/>
          <w:szCs w:val="22"/>
        </w:rPr>
        <w:t xml:space="preserve">Project: </w:t>
      </w:r>
      <w:r w:rsidRPr="00AC0458">
        <w:rPr>
          <w:rFonts w:cs="Arial"/>
          <w:szCs w:val="22"/>
        </w:rPr>
        <w:t>Comparison and optimisation of species detection methods in Victorian birds</w:t>
      </w:r>
    </w:p>
    <w:p w:rsidR="007D3884" w:rsidRDefault="007D3884" w:rsidP="007D3884">
      <w:pPr>
        <w:rPr>
          <w:rFonts w:cs="Arial"/>
          <w:szCs w:val="22"/>
        </w:rPr>
      </w:pPr>
    </w:p>
    <w:p w:rsidR="007D3884" w:rsidRPr="00557D5E" w:rsidRDefault="007D3884" w:rsidP="007D3884">
      <w:pPr>
        <w:rPr>
          <w:rFonts w:cs="Arial"/>
          <w:szCs w:val="22"/>
        </w:rPr>
      </w:pPr>
      <w:r w:rsidRPr="00557D5E">
        <w:rPr>
          <w:rFonts w:cs="Arial"/>
          <w:szCs w:val="22"/>
        </w:rPr>
        <w:t>Keely, Clair</w:t>
      </w:r>
      <w:r w:rsidR="00AA1E14">
        <w:rPr>
          <w:rFonts w:cs="Arial"/>
          <w:szCs w:val="22"/>
        </w:rPr>
        <w:t>e: PhD, University of Melbourne</w:t>
      </w:r>
    </w:p>
    <w:p w:rsidR="007D3884" w:rsidRPr="00557D5E" w:rsidRDefault="007D3884" w:rsidP="007D3884">
      <w:pPr>
        <w:rPr>
          <w:rFonts w:cs="Arial"/>
          <w:szCs w:val="22"/>
        </w:rPr>
      </w:pPr>
      <w:r w:rsidRPr="00557D5E">
        <w:rPr>
          <w:rFonts w:cs="Arial"/>
          <w:szCs w:val="22"/>
        </w:rPr>
        <w:t xml:space="preserve">Supervisors: </w:t>
      </w:r>
      <w:r w:rsidRPr="00557D5E">
        <w:rPr>
          <w:rFonts w:cs="Arial"/>
          <w:i/>
          <w:szCs w:val="22"/>
        </w:rPr>
        <w:t>Jane Melville</w:t>
      </w:r>
      <w:r w:rsidR="00AA1E14">
        <w:rPr>
          <w:rFonts w:cs="Arial"/>
          <w:szCs w:val="22"/>
        </w:rPr>
        <w:t>, Kirsten Parris</w:t>
      </w:r>
    </w:p>
    <w:p w:rsidR="007D3884" w:rsidRDefault="007D3884" w:rsidP="007D3884">
      <w:pPr>
        <w:rPr>
          <w:rFonts w:cs="Arial"/>
          <w:szCs w:val="22"/>
        </w:rPr>
      </w:pPr>
      <w:r w:rsidRPr="00557D5E">
        <w:rPr>
          <w:rFonts w:cs="Arial"/>
          <w:szCs w:val="22"/>
        </w:rPr>
        <w:t>Project</w:t>
      </w:r>
      <w:r>
        <w:rPr>
          <w:rFonts w:cs="Arial"/>
          <w:szCs w:val="22"/>
        </w:rPr>
        <w:t>: Conservation genetics of the Growling Grass F</w:t>
      </w:r>
      <w:r w:rsidRPr="00557D5E">
        <w:rPr>
          <w:rFonts w:cs="Arial"/>
          <w:szCs w:val="22"/>
        </w:rPr>
        <w:t xml:space="preserve">rog </w:t>
      </w:r>
      <w:r w:rsidRPr="00557D5E">
        <w:rPr>
          <w:rFonts w:cs="Arial"/>
          <w:i/>
          <w:szCs w:val="22"/>
        </w:rPr>
        <w:t>Litoria raniformis</w:t>
      </w:r>
      <w:r w:rsidR="00AA1E14">
        <w:rPr>
          <w:rFonts w:cs="Arial"/>
          <w:szCs w:val="22"/>
        </w:rPr>
        <w:t xml:space="preserve"> in an urban landscape</w:t>
      </w:r>
    </w:p>
    <w:p w:rsidR="007D3884" w:rsidRDefault="007D3884" w:rsidP="007D3884">
      <w:pPr>
        <w:rPr>
          <w:rFonts w:cs="Arial"/>
          <w:szCs w:val="22"/>
        </w:rPr>
      </w:pPr>
    </w:p>
    <w:p w:rsidR="007D3884" w:rsidRPr="002B5C2A" w:rsidRDefault="007D3884" w:rsidP="007D3884">
      <w:pPr>
        <w:rPr>
          <w:rFonts w:cs="Arial"/>
          <w:szCs w:val="22"/>
        </w:rPr>
      </w:pPr>
      <w:r w:rsidRPr="002B5C2A">
        <w:rPr>
          <w:rFonts w:cs="Arial"/>
          <w:szCs w:val="22"/>
        </w:rPr>
        <w:t>Laver,</w:t>
      </w:r>
      <w:r>
        <w:rPr>
          <w:rFonts w:cs="Arial"/>
          <w:szCs w:val="22"/>
        </w:rPr>
        <w:t xml:space="preserve"> Rebecca: PhD, </w:t>
      </w:r>
      <w:r w:rsidRPr="002B5C2A">
        <w:rPr>
          <w:rFonts w:cs="Arial"/>
          <w:szCs w:val="22"/>
        </w:rPr>
        <w:t>University of Melbourne</w:t>
      </w:r>
    </w:p>
    <w:p w:rsidR="007D3884" w:rsidRPr="002B5C2A" w:rsidRDefault="007D3884" w:rsidP="007D3884">
      <w:pPr>
        <w:rPr>
          <w:rFonts w:cs="Arial"/>
          <w:szCs w:val="22"/>
        </w:rPr>
      </w:pPr>
      <w:r>
        <w:rPr>
          <w:rFonts w:cs="Arial"/>
          <w:szCs w:val="22"/>
        </w:rPr>
        <w:t>S</w:t>
      </w:r>
      <w:r w:rsidRPr="002B5C2A">
        <w:rPr>
          <w:rFonts w:cs="Arial"/>
          <w:szCs w:val="22"/>
        </w:rPr>
        <w:t>upervisor</w:t>
      </w:r>
      <w:r>
        <w:rPr>
          <w:rFonts w:cs="Arial"/>
          <w:szCs w:val="22"/>
        </w:rPr>
        <w:t>s</w:t>
      </w:r>
      <w:r w:rsidRPr="002B5C2A">
        <w:rPr>
          <w:rFonts w:cs="Arial"/>
          <w:szCs w:val="22"/>
        </w:rPr>
        <w:t xml:space="preserve">: </w:t>
      </w:r>
      <w:r w:rsidRPr="0082091A">
        <w:rPr>
          <w:rFonts w:cs="Arial"/>
          <w:i/>
          <w:szCs w:val="22"/>
        </w:rPr>
        <w:t>Jane Melville</w:t>
      </w:r>
      <w:r w:rsidR="00AA1E14">
        <w:rPr>
          <w:rFonts w:cs="Arial"/>
          <w:szCs w:val="22"/>
        </w:rPr>
        <w:t>, Tim Jessop</w:t>
      </w:r>
    </w:p>
    <w:p w:rsidR="007D3884" w:rsidRDefault="007D3884" w:rsidP="007D3884">
      <w:pPr>
        <w:rPr>
          <w:rFonts w:cs="Arial"/>
          <w:szCs w:val="22"/>
        </w:rPr>
      </w:pPr>
      <w:r>
        <w:rPr>
          <w:rFonts w:cs="Arial"/>
          <w:szCs w:val="22"/>
        </w:rPr>
        <w:t xml:space="preserve">Project: </w:t>
      </w:r>
      <w:r w:rsidRPr="002B5C2A">
        <w:rPr>
          <w:rFonts w:cs="Arial"/>
          <w:szCs w:val="22"/>
        </w:rPr>
        <w:t xml:space="preserve">Hidden biodiversity </w:t>
      </w:r>
      <w:r w:rsidR="00AA1E14">
        <w:rPr>
          <w:rFonts w:cs="Arial"/>
          <w:szCs w:val="22"/>
        </w:rPr>
        <w:t>within Kimberley gecko lineages</w:t>
      </w:r>
    </w:p>
    <w:p w:rsidR="007D3884" w:rsidRDefault="007D3884" w:rsidP="007D3884">
      <w:pPr>
        <w:rPr>
          <w:rFonts w:cs="Arial"/>
          <w:szCs w:val="22"/>
        </w:rPr>
      </w:pPr>
    </w:p>
    <w:p w:rsidR="007D3884" w:rsidRDefault="007D3884" w:rsidP="007D3884">
      <w:pPr>
        <w:rPr>
          <w:rFonts w:cs="Arial"/>
          <w:szCs w:val="22"/>
        </w:rPr>
      </w:pPr>
      <w:r>
        <w:rPr>
          <w:rFonts w:cs="Arial"/>
          <w:szCs w:val="22"/>
        </w:rPr>
        <w:t>Le Feuvre, Matthe</w:t>
      </w:r>
      <w:r w:rsidR="00AA1E14">
        <w:rPr>
          <w:rFonts w:cs="Arial"/>
          <w:szCs w:val="22"/>
        </w:rPr>
        <w:t>w: PhD, University of Melbourne</w:t>
      </w:r>
    </w:p>
    <w:p w:rsidR="007D3884" w:rsidRDefault="007D3884" w:rsidP="007D3884">
      <w:pPr>
        <w:rPr>
          <w:rFonts w:cs="Arial"/>
          <w:szCs w:val="22"/>
        </w:rPr>
      </w:pPr>
      <w:r>
        <w:rPr>
          <w:rFonts w:cs="Arial"/>
          <w:szCs w:val="22"/>
        </w:rPr>
        <w:t xml:space="preserve">Supervisors: </w:t>
      </w:r>
      <w:r w:rsidRPr="0082091A">
        <w:rPr>
          <w:rFonts w:cs="Arial"/>
          <w:i/>
          <w:szCs w:val="22"/>
        </w:rPr>
        <w:t>Martin Gomon</w:t>
      </w:r>
      <w:r w:rsidR="00AA1E14">
        <w:rPr>
          <w:rFonts w:cs="Arial"/>
          <w:szCs w:val="22"/>
        </w:rPr>
        <w:t>, Stephen Swearer</w:t>
      </w:r>
    </w:p>
    <w:p w:rsidR="007D3884" w:rsidRDefault="007D3884" w:rsidP="007D3884">
      <w:pPr>
        <w:rPr>
          <w:rFonts w:cs="Arial"/>
          <w:szCs w:val="22"/>
        </w:rPr>
      </w:pPr>
      <w:r>
        <w:rPr>
          <w:rFonts w:cs="Arial"/>
          <w:szCs w:val="22"/>
        </w:rPr>
        <w:t xml:space="preserve">Project: </w:t>
      </w:r>
      <w:r w:rsidRPr="00F35A8E">
        <w:rPr>
          <w:rFonts w:cs="Arial"/>
          <w:szCs w:val="22"/>
        </w:rPr>
        <w:t>T</w:t>
      </w:r>
      <w:r w:rsidR="00AA1E14">
        <w:rPr>
          <w:rFonts w:cs="Arial"/>
          <w:szCs w:val="22"/>
        </w:rPr>
        <w:t>riple jeopardy in the Kimberley:</w:t>
      </w:r>
      <w:r w:rsidRPr="00F35A8E">
        <w:rPr>
          <w:rFonts w:cs="Arial"/>
          <w:szCs w:val="22"/>
        </w:rPr>
        <w:t xml:space="preserve"> assessing the extinction risks of freshwater fish</w:t>
      </w:r>
    </w:p>
    <w:p w:rsidR="007D3884" w:rsidRDefault="007D3884" w:rsidP="007D3884">
      <w:pPr>
        <w:rPr>
          <w:rFonts w:cs="Arial"/>
          <w:szCs w:val="22"/>
        </w:rPr>
      </w:pPr>
    </w:p>
    <w:p w:rsidR="007D3884" w:rsidRPr="00CE0394" w:rsidRDefault="007D3884" w:rsidP="007D3884">
      <w:pPr>
        <w:rPr>
          <w:rFonts w:cs="Arial"/>
          <w:szCs w:val="22"/>
        </w:rPr>
      </w:pPr>
      <w:r>
        <w:rPr>
          <w:rFonts w:cs="Arial"/>
          <w:szCs w:val="22"/>
        </w:rPr>
        <w:t xml:space="preserve">Luna Ramirez, Karen: PhD, </w:t>
      </w:r>
      <w:r w:rsidRPr="008A650E">
        <w:rPr>
          <w:rFonts w:cs="Arial"/>
          <w:szCs w:val="22"/>
        </w:rPr>
        <w:t>University of Melbourne</w:t>
      </w:r>
    </w:p>
    <w:p w:rsidR="007D3884" w:rsidRPr="00CE0394" w:rsidRDefault="007D3884" w:rsidP="007D3884">
      <w:pPr>
        <w:rPr>
          <w:rFonts w:cs="Arial"/>
          <w:szCs w:val="22"/>
        </w:rPr>
      </w:pPr>
      <w:r w:rsidRPr="00CE0394">
        <w:rPr>
          <w:rFonts w:cs="Arial"/>
          <w:szCs w:val="22"/>
        </w:rPr>
        <w:t xml:space="preserve">Supervisors: </w:t>
      </w:r>
      <w:r>
        <w:rPr>
          <w:rFonts w:cs="Arial"/>
          <w:i/>
          <w:szCs w:val="22"/>
        </w:rPr>
        <w:t>Ken Walker</w:t>
      </w:r>
      <w:r>
        <w:rPr>
          <w:rFonts w:cs="Arial"/>
          <w:szCs w:val="22"/>
        </w:rPr>
        <w:t>, Roger Low</w:t>
      </w:r>
      <w:r w:rsidR="00AA1E14">
        <w:rPr>
          <w:rFonts w:cs="Arial"/>
          <w:szCs w:val="22"/>
        </w:rPr>
        <w:t>e, Ken Winkel, Christine Wright</w:t>
      </w:r>
    </w:p>
    <w:p w:rsidR="007D3884" w:rsidRDefault="007D3884" w:rsidP="007D3884">
      <w:pPr>
        <w:rPr>
          <w:rFonts w:cs="Arial"/>
          <w:szCs w:val="22"/>
        </w:rPr>
      </w:pPr>
      <w:r w:rsidRPr="00CE0394">
        <w:rPr>
          <w:rFonts w:cs="Arial"/>
          <w:szCs w:val="22"/>
        </w:rPr>
        <w:t xml:space="preserve">Project: </w:t>
      </w:r>
      <w:r>
        <w:rPr>
          <w:rFonts w:cs="Arial"/>
          <w:szCs w:val="22"/>
        </w:rPr>
        <w:t>Molecular studies on the toxicit</w:t>
      </w:r>
      <w:r w:rsidR="00AA1E14">
        <w:rPr>
          <w:rFonts w:cs="Arial"/>
          <w:szCs w:val="22"/>
        </w:rPr>
        <w:t>y of Australian scorpion venoms</w:t>
      </w:r>
    </w:p>
    <w:p w:rsidR="007D3884" w:rsidRDefault="007D3884" w:rsidP="007D3884">
      <w:pPr>
        <w:rPr>
          <w:rFonts w:cs="Arial"/>
          <w:szCs w:val="22"/>
        </w:rPr>
      </w:pPr>
    </w:p>
    <w:p w:rsidR="007D3884" w:rsidRPr="002B5C2A" w:rsidRDefault="007D3884" w:rsidP="007D3884">
      <w:pPr>
        <w:rPr>
          <w:rFonts w:cs="Arial"/>
          <w:szCs w:val="22"/>
        </w:rPr>
      </w:pPr>
      <w:r w:rsidRPr="002B5C2A">
        <w:rPr>
          <w:rFonts w:cs="Arial"/>
          <w:szCs w:val="22"/>
        </w:rPr>
        <w:t>McCurry, Matthew: PhD, Monash University</w:t>
      </w:r>
    </w:p>
    <w:p w:rsidR="007D3884" w:rsidRPr="002B5C2A" w:rsidRDefault="007D3884" w:rsidP="007D3884">
      <w:pPr>
        <w:rPr>
          <w:rFonts w:cs="Arial"/>
          <w:szCs w:val="22"/>
        </w:rPr>
      </w:pPr>
      <w:r>
        <w:rPr>
          <w:rFonts w:cs="Arial"/>
          <w:szCs w:val="22"/>
        </w:rPr>
        <w:t>S</w:t>
      </w:r>
      <w:r w:rsidRPr="002B5C2A">
        <w:rPr>
          <w:rFonts w:cs="Arial"/>
          <w:szCs w:val="22"/>
        </w:rPr>
        <w:t>upervisor</w:t>
      </w:r>
      <w:r>
        <w:rPr>
          <w:rFonts w:cs="Arial"/>
          <w:szCs w:val="22"/>
        </w:rPr>
        <w:t>s</w:t>
      </w:r>
      <w:r w:rsidRPr="002B5C2A">
        <w:rPr>
          <w:rFonts w:cs="Arial"/>
          <w:szCs w:val="22"/>
        </w:rPr>
        <w:t xml:space="preserve">: </w:t>
      </w:r>
      <w:r w:rsidRPr="0082091A">
        <w:rPr>
          <w:rFonts w:cs="Arial"/>
          <w:i/>
          <w:szCs w:val="22"/>
        </w:rPr>
        <w:t>Erich Fitzgerald</w:t>
      </w:r>
      <w:r>
        <w:rPr>
          <w:rFonts w:cs="Arial"/>
          <w:szCs w:val="22"/>
        </w:rPr>
        <w:t xml:space="preserve">, </w:t>
      </w:r>
      <w:r w:rsidRPr="00307574">
        <w:rPr>
          <w:rFonts w:cs="Arial"/>
          <w:szCs w:val="22"/>
        </w:rPr>
        <w:t>Alistair Evans</w:t>
      </w:r>
      <w:r>
        <w:rPr>
          <w:rFonts w:cs="Arial"/>
          <w:szCs w:val="22"/>
        </w:rPr>
        <w:t xml:space="preserve">, </w:t>
      </w:r>
      <w:r w:rsidRPr="00307574">
        <w:rPr>
          <w:rFonts w:cs="Arial"/>
          <w:szCs w:val="22"/>
        </w:rPr>
        <w:t>Colin McHenry</w:t>
      </w:r>
    </w:p>
    <w:p w:rsidR="007D3884" w:rsidRDefault="007D3884" w:rsidP="007D3884">
      <w:pPr>
        <w:rPr>
          <w:rFonts w:cs="Arial"/>
          <w:szCs w:val="22"/>
        </w:rPr>
      </w:pPr>
      <w:r w:rsidRPr="002B5C2A">
        <w:rPr>
          <w:rFonts w:cs="Arial"/>
          <w:szCs w:val="22"/>
        </w:rPr>
        <w:t>Project: A morphological and biomechanical analysis of convergent evolution in aquatic</w:t>
      </w:r>
      <w:r w:rsidR="00AA1E14">
        <w:rPr>
          <w:rFonts w:cs="Arial"/>
          <w:szCs w:val="22"/>
        </w:rPr>
        <w:t xml:space="preserve"> tetrapods</w:t>
      </w:r>
    </w:p>
    <w:p w:rsidR="007D3884" w:rsidRDefault="007D3884" w:rsidP="007D3884">
      <w:pPr>
        <w:rPr>
          <w:rFonts w:cs="Arial"/>
          <w:szCs w:val="22"/>
        </w:rPr>
      </w:pPr>
    </w:p>
    <w:p w:rsidR="007D3884" w:rsidRPr="00420303" w:rsidRDefault="007D3884" w:rsidP="007D3884">
      <w:pPr>
        <w:rPr>
          <w:rFonts w:cs="Arial"/>
          <w:szCs w:val="22"/>
        </w:rPr>
      </w:pPr>
      <w:r w:rsidRPr="00420303">
        <w:rPr>
          <w:rFonts w:cs="Arial"/>
          <w:szCs w:val="22"/>
        </w:rPr>
        <w:t>McLean, Clair</w:t>
      </w:r>
      <w:r w:rsidR="00AA1E14">
        <w:rPr>
          <w:rFonts w:cs="Arial"/>
          <w:szCs w:val="22"/>
        </w:rPr>
        <w:t>e: PhD, University of Melbourne</w:t>
      </w:r>
    </w:p>
    <w:p w:rsidR="007D3884" w:rsidRPr="00420303" w:rsidRDefault="007D3884" w:rsidP="007D3884">
      <w:pPr>
        <w:rPr>
          <w:rFonts w:cs="Arial"/>
          <w:szCs w:val="22"/>
        </w:rPr>
      </w:pPr>
      <w:r w:rsidRPr="00420303">
        <w:rPr>
          <w:rFonts w:cs="Arial"/>
          <w:szCs w:val="22"/>
        </w:rPr>
        <w:t xml:space="preserve">Supervisors: </w:t>
      </w:r>
      <w:r w:rsidRPr="00420303">
        <w:rPr>
          <w:rFonts w:cs="Arial"/>
          <w:i/>
          <w:szCs w:val="22"/>
        </w:rPr>
        <w:t>Adnan Moussalli</w:t>
      </w:r>
      <w:r w:rsidR="00AA1E14">
        <w:rPr>
          <w:rFonts w:cs="Arial"/>
          <w:szCs w:val="22"/>
        </w:rPr>
        <w:t>, Devi Stuart-Fox</w:t>
      </w:r>
    </w:p>
    <w:p w:rsidR="007D3884" w:rsidRDefault="007D3884" w:rsidP="007D3884">
      <w:pPr>
        <w:rPr>
          <w:rFonts w:cs="Arial"/>
          <w:szCs w:val="22"/>
        </w:rPr>
      </w:pPr>
      <w:r w:rsidRPr="00420303">
        <w:rPr>
          <w:rFonts w:cs="Arial"/>
          <w:szCs w:val="22"/>
        </w:rPr>
        <w:t>Project: Geographic variation and evolution of colour</w:t>
      </w:r>
      <w:r w:rsidR="00AA1E14">
        <w:rPr>
          <w:rFonts w:cs="Arial"/>
          <w:szCs w:val="22"/>
        </w:rPr>
        <w:t xml:space="preserve"> morphs in Tawny Dragon lizards</w:t>
      </w:r>
    </w:p>
    <w:p w:rsidR="007D3884" w:rsidRDefault="007D3884" w:rsidP="007D3884">
      <w:pPr>
        <w:rPr>
          <w:rFonts w:cs="Arial"/>
          <w:szCs w:val="22"/>
        </w:rPr>
      </w:pPr>
    </w:p>
    <w:p w:rsidR="007D3884" w:rsidRDefault="007D3884" w:rsidP="007D3884">
      <w:pPr>
        <w:rPr>
          <w:rFonts w:cs="Arial"/>
          <w:szCs w:val="22"/>
        </w:rPr>
      </w:pPr>
      <w:r w:rsidRPr="00BF4354">
        <w:rPr>
          <w:rFonts w:cs="Arial"/>
          <w:szCs w:val="22"/>
        </w:rPr>
        <w:t>Newton</w:t>
      </w:r>
      <w:r>
        <w:rPr>
          <w:rFonts w:cs="Arial"/>
          <w:szCs w:val="22"/>
        </w:rPr>
        <w:t xml:space="preserve">, </w:t>
      </w:r>
      <w:r w:rsidRPr="00BF4354">
        <w:rPr>
          <w:rFonts w:cs="Arial"/>
          <w:szCs w:val="22"/>
        </w:rPr>
        <w:t>Caitlin</w:t>
      </w:r>
      <w:r>
        <w:rPr>
          <w:rFonts w:cs="Arial"/>
          <w:szCs w:val="22"/>
        </w:rPr>
        <w:t xml:space="preserve">: MSc, </w:t>
      </w:r>
      <w:r w:rsidRPr="00420303">
        <w:rPr>
          <w:rFonts w:cs="Arial"/>
          <w:szCs w:val="22"/>
        </w:rPr>
        <w:t>University of Melb</w:t>
      </w:r>
      <w:r w:rsidR="00AA1E14">
        <w:rPr>
          <w:rFonts w:cs="Arial"/>
          <w:szCs w:val="22"/>
        </w:rPr>
        <w:t>ourne</w:t>
      </w:r>
    </w:p>
    <w:p w:rsidR="007D3884" w:rsidRDefault="007D3884" w:rsidP="007D3884">
      <w:pPr>
        <w:rPr>
          <w:rFonts w:cs="Arial"/>
          <w:szCs w:val="22"/>
        </w:rPr>
      </w:pPr>
      <w:r>
        <w:rPr>
          <w:rFonts w:cs="Arial"/>
          <w:szCs w:val="22"/>
        </w:rPr>
        <w:t xml:space="preserve">Supervisors: </w:t>
      </w:r>
      <w:r w:rsidRPr="00BF4354">
        <w:rPr>
          <w:rFonts w:cs="Arial"/>
          <w:i/>
          <w:szCs w:val="22"/>
        </w:rPr>
        <w:t>Kevin Rowe</w:t>
      </w:r>
      <w:r>
        <w:rPr>
          <w:rFonts w:cs="Arial"/>
          <w:szCs w:val="22"/>
        </w:rPr>
        <w:t xml:space="preserve">, </w:t>
      </w:r>
      <w:r w:rsidRPr="00BF4354">
        <w:rPr>
          <w:rFonts w:cs="Arial"/>
          <w:szCs w:val="22"/>
        </w:rPr>
        <w:t>Tim Jessop</w:t>
      </w:r>
    </w:p>
    <w:p w:rsidR="007D3884" w:rsidRDefault="007D3884" w:rsidP="007D3884">
      <w:pPr>
        <w:rPr>
          <w:rFonts w:cs="Arial"/>
          <w:szCs w:val="22"/>
        </w:rPr>
      </w:pPr>
      <w:r>
        <w:rPr>
          <w:rFonts w:cs="Arial"/>
          <w:szCs w:val="22"/>
        </w:rPr>
        <w:t xml:space="preserve">Project: </w:t>
      </w:r>
      <w:r w:rsidRPr="00735329">
        <w:rPr>
          <w:rFonts w:cs="Arial"/>
          <w:szCs w:val="22"/>
        </w:rPr>
        <w:t>Genetic population structure in threatened spe</w:t>
      </w:r>
      <w:r w:rsidR="00AA1E14">
        <w:rPr>
          <w:rFonts w:cs="Arial"/>
          <w:szCs w:val="22"/>
        </w:rPr>
        <w:t>cies of native mice of Victoria</w:t>
      </w:r>
    </w:p>
    <w:p w:rsidR="0036444A" w:rsidRDefault="0036444A" w:rsidP="0036444A">
      <w:pPr>
        <w:rPr>
          <w:rFonts w:cs="Arial"/>
          <w:color w:val="000000"/>
          <w:szCs w:val="22"/>
        </w:rPr>
      </w:pPr>
    </w:p>
    <w:p w:rsidR="0036444A" w:rsidRPr="00327B69" w:rsidRDefault="0036444A" w:rsidP="0036444A">
      <w:pPr>
        <w:rPr>
          <w:rFonts w:cs="Arial"/>
          <w:szCs w:val="22"/>
        </w:rPr>
      </w:pPr>
      <w:r w:rsidRPr="00327B69">
        <w:rPr>
          <w:rFonts w:cs="Arial"/>
          <w:color w:val="000000"/>
          <w:szCs w:val="22"/>
        </w:rPr>
        <w:t>Ngo, Bernice</w:t>
      </w:r>
      <w:r w:rsidRPr="00327B69">
        <w:rPr>
          <w:rFonts w:cs="Arial"/>
          <w:szCs w:val="22"/>
        </w:rPr>
        <w:t xml:space="preserve">: PhD, </w:t>
      </w:r>
      <w:r w:rsidRPr="00327B69">
        <w:rPr>
          <w:rFonts w:cs="Arial"/>
          <w:color w:val="000000"/>
          <w:szCs w:val="22"/>
        </w:rPr>
        <w:t>La Trobe University</w:t>
      </w:r>
    </w:p>
    <w:p w:rsidR="0036444A" w:rsidRPr="00327B69" w:rsidRDefault="0036444A" w:rsidP="0036444A">
      <w:pPr>
        <w:rPr>
          <w:rFonts w:cs="Arial"/>
          <w:szCs w:val="22"/>
        </w:rPr>
      </w:pPr>
      <w:r w:rsidRPr="00327B69">
        <w:rPr>
          <w:rFonts w:cs="Arial"/>
          <w:szCs w:val="22"/>
        </w:rPr>
        <w:t xml:space="preserve">Supervisors: </w:t>
      </w:r>
      <w:r w:rsidRPr="00327B69">
        <w:rPr>
          <w:rFonts w:cs="Arial"/>
          <w:i/>
          <w:iCs/>
          <w:szCs w:val="22"/>
        </w:rPr>
        <w:t>Charlotte Smith</w:t>
      </w:r>
      <w:r w:rsidR="00AA1E14">
        <w:rPr>
          <w:rFonts w:cs="Arial"/>
          <w:szCs w:val="22"/>
        </w:rPr>
        <w:t>, Tim Murray</w:t>
      </w:r>
    </w:p>
    <w:p w:rsidR="0036444A" w:rsidRDefault="0036444A" w:rsidP="0036444A">
      <w:pPr>
        <w:rPr>
          <w:rFonts w:cs="Arial"/>
          <w:szCs w:val="22"/>
        </w:rPr>
      </w:pPr>
      <w:r w:rsidRPr="00327B69">
        <w:rPr>
          <w:rFonts w:cs="Arial"/>
          <w:szCs w:val="22"/>
        </w:rPr>
        <w:t>Project: Analysis of faunal collections from the Com</w:t>
      </w:r>
      <w:r w:rsidR="00AA1E14">
        <w:rPr>
          <w:rFonts w:cs="Arial"/>
          <w:szCs w:val="22"/>
        </w:rPr>
        <w:t>monwealth Block and Cumberland/</w:t>
      </w:r>
      <w:r w:rsidRPr="00327B69">
        <w:rPr>
          <w:rFonts w:cs="Arial"/>
          <w:szCs w:val="22"/>
        </w:rPr>
        <w:t>Gloucester Street sites</w:t>
      </w:r>
    </w:p>
    <w:p w:rsidR="007D3884" w:rsidRDefault="007D3884" w:rsidP="007D3884">
      <w:pPr>
        <w:rPr>
          <w:rFonts w:cs="Arial"/>
          <w:szCs w:val="22"/>
        </w:rPr>
      </w:pPr>
    </w:p>
    <w:p w:rsidR="007D3884" w:rsidRDefault="007D3884" w:rsidP="007D3884">
      <w:pPr>
        <w:rPr>
          <w:rFonts w:cs="Arial"/>
          <w:szCs w:val="22"/>
        </w:rPr>
      </w:pPr>
      <w:r>
        <w:rPr>
          <w:rFonts w:cs="Arial"/>
          <w:szCs w:val="22"/>
        </w:rPr>
        <w:t xml:space="preserve">Olah, Angela: BSc (Hons), </w:t>
      </w:r>
      <w:r w:rsidRPr="00307574">
        <w:rPr>
          <w:rFonts w:cs="Arial"/>
          <w:szCs w:val="22"/>
        </w:rPr>
        <w:t>School of Biological Sciences</w:t>
      </w:r>
      <w:r>
        <w:rPr>
          <w:rFonts w:cs="Arial"/>
          <w:szCs w:val="22"/>
        </w:rPr>
        <w:t>, Mon</w:t>
      </w:r>
      <w:r w:rsidR="00AA1E14">
        <w:rPr>
          <w:rFonts w:cs="Arial"/>
          <w:szCs w:val="22"/>
        </w:rPr>
        <w:t xml:space="preserve">ash University </w:t>
      </w:r>
    </w:p>
    <w:p w:rsidR="007D3884" w:rsidRDefault="007D3884" w:rsidP="007D3884">
      <w:pPr>
        <w:rPr>
          <w:rFonts w:cs="Arial"/>
          <w:szCs w:val="22"/>
        </w:rPr>
      </w:pPr>
      <w:r>
        <w:rPr>
          <w:rFonts w:cs="Arial"/>
          <w:szCs w:val="22"/>
        </w:rPr>
        <w:t xml:space="preserve">Supervisors: </w:t>
      </w:r>
      <w:r w:rsidRPr="0082091A">
        <w:rPr>
          <w:rFonts w:cs="Arial"/>
          <w:i/>
          <w:szCs w:val="22"/>
        </w:rPr>
        <w:t>Erich Fitzgerald</w:t>
      </w:r>
      <w:r w:rsidR="00AA1E14">
        <w:rPr>
          <w:rFonts w:cs="Arial"/>
          <w:szCs w:val="22"/>
        </w:rPr>
        <w:t>, Alistair Evans</w:t>
      </w:r>
    </w:p>
    <w:p w:rsidR="007D3884" w:rsidRDefault="007D3884" w:rsidP="007D3884">
      <w:pPr>
        <w:rPr>
          <w:rFonts w:cs="Arial"/>
          <w:szCs w:val="22"/>
        </w:rPr>
      </w:pPr>
      <w:r>
        <w:rPr>
          <w:rFonts w:cs="Arial"/>
          <w:szCs w:val="22"/>
        </w:rPr>
        <w:t>Project:</w:t>
      </w:r>
      <w:r w:rsidRPr="00AC0458">
        <w:t xml:space="preserve"> </w:t>
      </w:r>
      <w:r>
        <w:rPr>
          <w:rFonts w:cs="Arial"/>
          <w:szCs w:val="22"/>
        </w:rPr>
        <w:t>The b</w:t>
      </w:r>
      <w:r w:rsidRPr="00AC0458">
        <w:rPr>
          <w:rFonts w:cs="Arial"/>
          <w:szCs w:val="22"/>
        </w:rPr>
        <w:t>ite of Thylacoleo</w:t>
      </w:r>
      <w:r>
        <w:rPr>
          <w:rFonts w:cs="Arial"/>
          <w:szCs w:val="22"/>
        </w:rPr>
        <w:t>.</w:t>
      </w:r>
    </w:p>
    <w:p w:rsidR="007D3884" w:rsidRDefault="007D3884" w:rsidP="007D3884">
      <w:pPr>
        <w:rPr>
          <w:rFonts w:cs="Arial"/>
          <w:szCs w:val="22"/>
        </w:rPr>
      </w:pPr>
    </w:p>
    <w:p w:rsidR="007D3884" w:rsidRPr="00420303" w:rsidRDefault="007D3884" w:rsidP="007D3884">
      <w:pPr>
        <w:rPr>
          <w:rFonts w:cs="Arial"/>
          <w:szCs w:val="22"/>
        </w:rPr>
      </w:pPr>
      <w:r>
        <w:rPr>
          <w:rFonts w:cs="Arial"/>
          <w:szCs w:val="22"/>
        </w:rPr>
        <w:t>Park, Travis: PhD,</w:t>
      </w:r>
      <w:r w:rsidRPr="00420303">
        <w:rPr>
          <w:rFonts w:cs="Arial"/>
          <w:szCs w:val="22"/>
        </w:rPr>
        <w:t xml:space="preserve"> Monash University</w:t>
      </w:r>
    </w:p>
    <w:p w:rsidR="007D3884" w:rsidRDefault="007D3884" w:rsidP="007D3884">
      <w:pPr>
        <w:rPr>
          <w:rFonts w:cs="Arial"/>
          <w:szCs w:val="22"/>
        </w:rPr>
      </w:pPr>
      <w:r w:rsidRPr="00420303">
        <w:rPr>
          <w:rFonts w:cs="Arial"/>
          <w:szCs w:val="22"/>
        </w:rPr>
        <w:t>Superviso</w:t>
      </w:r>
      <w:r>
        <w:rPr>
          <w:rFonts w:cs="Arial"/>
          <w:szCs w:val="22"/>
        </w:rPr>
        <w:t xml:space="preserve">rs: </w:t>
      </w:r>
      <w:r w:rsidRPr="0082091A">
        <w:rPr>
          <w:rFonts w:cs="Arial"/>
          <w:i/>
          <w:szCs w:val="22"/>
        </w:rPr>
        <w:t>Erich Fitzgerald</w:t>
      </w:r>
      <w:r w:rsidR="00AA1E14">
        <w:rPr>
          <w:rFonts w:cs="Arial"/>
          <w:szCs w:val="22"/>
        </w:rPr>
        <w:t>, Alistair Evans</w:t>
      </w:r>
    </w:p>
    <w:p w:rsidR="007D3884" w:rsidRDefault="007D3884" w:rsidP="007D3884">
      <w:pPr>
        <w:rPr>
          <w:rFonts w:cs="Arial"/>
          <w:szCs w:val="22"/>
        </w:rPr>
      </w:pPr>
      <w:r w:rsidRPr="00420303">
        <w:rPr>
          <w:rFonts w:cs="Arial"/>
          <w:szCs w:val="22"/>
        </w:rPr>
        <w:t>Project: Evolution of auditory st</w:t>
      </w:r>
      <w:r w:rsidR="00AA1E14">
        <w:rPr>
          <w:rFonts w:cs="Arial"/>
          <w:szCs w:val="22"/>
        </w:rPr>
        <w:t>ructure and function in Neoceti</w:t>
      </w:r>
    </w:p>
    <w:p w:rsidR="007D3884" w:rsidRDefault="007D3884" w:rsidP="007D3884">
      <w:pPr>
        <w:rPr>
          <w:rFonts w:cs="Arial"/>
          <w:szCs w:val="22"/>
        </w:rPr>
      </w:pPr>
    </w:p>
    <w:p w:rsidR="007D3884" w:rsidRPr="00F4294D" w:rsidRDefault="007D3884" w:rsidP="007D3884">
      <w:pPr>
        <w:rPr>
          <w:rFonts w:cs="Arial"/>
          <w:szCs w:val="22"/>
        </w:rPr>
      </w:pPr>
      <w:r w:rsidRPr="00F4294D">
        <w:rPr>
          <w:rFonts w:cs="Arial"/>
          <w:szCs w:val="22"/>
        </w:rPr>
        <w:t xml:space="preserve">Phillips, Anna: </w:t>
      </w:r>
      <w:r>
        <w:rPr>
          <w:rFonts w:cs="Arial"/>
          <w:szCs w:val="22"/>
        </w:rPr>
        <w:t>MSc</w:t>
      </w:r>
      <w:r w:rsidRPr="00F4294D">
        <w:rPr>
          <w:rFonts w:cs="Arial"/>
          <w:szCs w:val="22"/>
        </w:rPr>
        <w:t>, University of Melbourne</w:t>
      </w:r>
    </w:p>
    <w:p w:rsidR="007D3884" w:rsidRPr="00F4294D" w:rsidRDefault="007D3884" w:rsidP="007D3884">
      <w:pPr>
        <w:rPr>
          <w:rFonts w:cs="Arial"/>
          <w:szCs w:val="22"/>
        </w:rPr>
      </w:pPr>
      <w:r>
        <w:rPr>
          <w:rFonts w:cs="Arial"/>
          <w:szCs w:val="22"/>
        </w:rPr>
        <w:t>S</w:t>
      </w:r>
      <w:r w:rsidRPr="00F4294D">
        <w:rPr>
          <w:rFonts w:cs="Arial"/>
          <w:szCs w:val="22"/>
        </w:rPr>
        <w:t>upervisor</w:t>
      </w:r>
      <w:r>
        <w:rPr>
          <w:rFonts w:cs="Arial"/>
          <w:szCs w:val="22"/>
        </w:rPr>
        <w:t>s</w:t>
      </w:r>
      <w:r w:rsidRPr="00F4294D">
        <w:rPr>
          <w:rFonts w:cs="Arial"/>
          <w:szCs w:val="22"/>
        </w:rPr>
        <w:t xml:space="preserve">: </w:t>
      </w:r>
      <w:r w:rsidRPr="00F4294D">
        <w:rPr>
          <w:rFonts w:cs="Arial"/>
          <w:i/>
          <w:szCs w:val="22"/>
        </w:rPr>
        <w:t>Jane Melville</w:t>
      </w:r>
      <w:r>
        <w:rPr>
          <w:rFonts w:cs="Arial"/>
          <w:szCs w:val="22"/>
        </w:rPr>
        <w:t xml:space="preserve">, Belinda Appleton, </w:t>
      </w:r>
      <w:r w:rsidR="00AA1E14">
        <w:rPr>
          <w:rFonts w:cs="Arial"/>
          <w:szCs w:val="22"/>
        </w:rPr>
        <w:t>Philip Batterham</w:t>
      </w:r>
    </w:p>
    <w:p w:rsidR="007D3884" w:rsidRDefault="007D3884" w:rsidP="007D3884">
      <w:pPr>
        <w:rPr>
          <w:rFonts w:cs="Arial"/>
          <w:szCs w:val="22"/>
        </w:rPr>
      </w:pPr>
      <w:r>
        <w:rPr>
          <w:rFonts w:cs="Arial"/>
          <w:szCs w:val="22"/>
        </w:rPr>
        <w:t xml:space="preserve">Project: </w:t>
      </w:r>
      <w:r w:rsidRPr="00F4294D">
        <w:rPr>
          <w:rFonts w:cs="Arial"/>
          <w:szCs w:val="22"/>
        </w:rPr>
        <w:t>A conservation genetics study of diversity in MHC II ß immune genes in fragmented landscapes: a comparison between the endangered Forty-spotted Pa</w:t>
      </w:r>
      <w:r w:rsidR="00AA1E14">
        <w:rPr>
          <w:rFonts w:cs="Arial"/>
          <w:szCs w:val="22"/>
        </w:rPr>
        <w:t>rdalote and two related species</w:t>
      </w:r>
    </w:p>
    <w:p w:rsidR="007D3884" w:rsidRDefault="007D3884" w:rsidP="007D3884">
      <w:pPr>
        <w:rPr>
          <w:rFonts w:cs="Arial"/>
          <w:color w:val="FF0000"/>
          <w:szCs w:val="22"/>
        </w:rPr>
      </w:pPr>
    </w:p>
    <w:p w:rsidR="007D3884" w:rsidRPr="00EC5943" w:rsidRDefault="007D3884" w:rsidP="007D3884">
      <w:pPr>
        <w:rPr>
          <w:rFonts w:cs="Arial"/>
          <w:szCs w:val="22"/>
        </w:rPr>
      </w:pPr>
      <w:r w:rsidRPr="00EC5943">
        <w:rPr>
          <w:rFonts w:cs="Arial"/>
          <w:szCs w:val="22"/>
        </w:rPr>
        <w:t>Raadik, Tar</w:t>
      </w:r>
      <w:r w:rsidR="00AA1E14">
        <w:rPr>
          <w:rFonts w:cs="Arial"/>
          <w:szCs w:val="22"/>
        </w:rPr>
        <w:t>mo: PhD, University of Canberra</w:t>
      </w:r>
    </w:p>
    <w:p w:rsidR="007D3884" w:rsidRPr="00EC5943" w:rsidRDefault="007D3884" w:rsidP="007D3884">
      <w:pPr>
        <w:rPr>
          <w:rFonts w:cs="Arial"/>
          <w:szCs w:val="22"/>
        </w:rPr>
      </w:pPr>
      <w:r w:rsidRPr="00EC5943">
        <w:rPr>
          <w:rFonts w:cs="Arial"/>
          <w:szCs w:val="22"/>
        </w:rPr>
        <w:t xml:space="preserve">Supervisors: </w:t>
      </w:r>
      <w:r w:rsidRPr="00EC5943">
        <w:rPr>
          <w:rFonts w:cs="Arial"/>
          <w:i/>
          <w:szCs w:val="22"/>
        </w:rPr>
        <w:t>Martin Gomon</w:t>
      </w:r>
      <w:r w:rsidR="00AA1E14">
        <w:rPr>
          <w:rFonts w:cs="Arial"/>
          <w:szCs w:val="22"/>
        </w:rPr>
        <w:t>, Arthur Georges, Mark Adams</w:t>
      </w:r>
    </w:p>
    <w:p w:rsidR="007D3884" w:rsidRDefault="007D3884" w:rsidP="007D3884">
      <w:pPr>
        <w:rPr>
          <w:rFonts w:cs="Arial"/>
          <w:szCs w:val="22"/>
        </w:rPr>
      </w:pPr>
      <w:r w:rsidRPr="00EC5943">
        <w:rPr>
          <w:rFonts w:cs="Arial"/>
          <w:szCs w:val="22"/>
        </w:rPr>
        <w:t>Project: Conservation biology and systematics of the m</w:t>
      </w:r>
      <w:r w:rsidR="00AA1E14">
        <w:rPr>
          <w:rFonts w:cs="Arial"/>
          <w:szCs w:val="22"/>
        </w:rPr>
        <w:t>ountain native trout (galaxias)</w:t>
      </w:r>
    </w:p>
    <w:p w:rsidR="007D3884" w:rsidRDefault="007D3884" w:rsidP="007D3884">
      <w:pPr>
        <w:rPr>
          <w:rFonts w:cs="Arial"/>
          <w:szCs w:val="22"/>
        </w:rPr>
      </w:pPr>
    </w:p>
    <w:p w:rsidR="007D3884" w:rsidRPr="00A0483D" w:rsidRDefault="007D3884" w:rsidP="007D3884">
      <w:pPr>
        <w:rPr>
          <w:rFonts w:cs="Arial"/>
          <w:szCs w:val="22"/>
        </w:rPr>
      </w:pPr>
      <w:r>
        <w:rPr>
          <w:rFonts w:cs="Arial"/>
          <w:szCs w:val="22"/>
        </w:rPr>
        <w:t xml:space="preserve">Sharp, Alana: </w:t>
      </w:r>
      <w:r w:rsidRPr="00A0483D">
        <w:rPr>
          <w:rFonts w:cs="Arial"/>
          <w:szCs w:val="22"/>
        </w:rPr>
        <w:t>PhD, Monash University</w:t>
      </w:r>
    </w:p>
    <w:p w:rsidR="007D3884" w:rsidRPr="00A0483D" w:rsidRDefault="007D3884" w:rsidP="007D3884">
      <w:pPr>
        <w:rPr>
          <w:rFonts w:cs="Arial"/>
          <w:szCs w:val="22"/>
        </w:rPr>
      </w:pPr>
      <w:r>
        <w:rPr>
          <w:rFonts w:cs="Arial"/>
          <w:szCs w:val="22"/>
        </w:rPr>
        <w:t>S</w:t>
      </w:r>
      <w:r w:rsidRPr="00A0483D">
        <w:rPr>
          <w:rFonts w:cs="Arial"/>
          <w:szCs w:val="22"/>
        </w:rPr>
        <w:t>upervisor</w:t>
      </w:r>
      <w:r>
        <w:rPr>
          <w:rFonts w:cs="Arial"/>
          <w:szCs w:val="22"/>
        </w:rPr>
        <w:t xml:space="preserve">s: </w:t>
      </w:r>
      <w:r w:rsidRPr="00A0483D">
        <w:rPr>
          <w:rFonts w:cs="Arial"/>
          <w:i/>
          <w:szCs w:val="22"/>
        </w:rPr>
        <w:t>Thomas Rich</w:t>
      </w:r>
      <w:r w:rsidR="00AA1E14">
        <w:rPr>
          <w:rFonts w:cs="Arial"/>
          <w:szCs w:val="22"/>
        </w:rPr>
        <w:t>, Patricia Vickers-Rich</w:t>
      </w:r>
    </w:p>
    <w:p w:rsidR="007D3884" w:rsidRDefault="007D3884" w:rsidP="007D3884">
      <w:pPr>
        <w:rPr>
          <w:rFonts w:cs="Arial"/>
          <w:szCs w:val="22"/>
        </w:rPr>
      </w:pPr>
      <w:r>
        <w:rPr>
          <w:rFonts w:cs="Arial"/>
          <w:szCs w:val="22"/>
        </w:rPr>
        <w:t>Project: Finite element a</w:t>
      </w:r>
      <w:r w:rsidRPr="00A0483D">
        <w:rPr>
          <w:rFonts w:cs="Arial"/>
          <w:szCs w:val="22"/>
        </w:rPr>
        <w:t xml:space="preserve">nalysis of the skull of </w:t>
      </w:r>
      <w:r w:rsidRPr="00A0483D">
        <w:rPr>
          <w:rFonts w:cs="Arial"/>
          <w:i/>
          <w:szCs w:val="22"/>
        </w:rPr>
        <w:t>Diprotodon optatum</w:t>
      </w:r>
    </w:p>
    <w:p w:rsidR="007D3884" w:rsidRDefault="007D3884" w:rsidP="007D3884">
      <w:pPr>
        <w:rPr>
          <w:rFonts w:cs="Arial"/>
          <w:szCs w:val="22"/>
        </w:rPr>
      </w:pPr>
    </w:p>
    <w:p w:rsidR="007D3884" w:rsidRDefault="007D3884" w:rsidP="007D3884">
      <w:pPr>
        <w:rPr>
          <w:rFonts w:cs="Arial"/>
          <w:szCs w:val="22"/>
        </w:rPr>
      </w:pPr>
      <w:r>
        <w:rPr>
          <w:rFonts w:cs="Arial"/>
          <w:szCs w:val="22"/>
        </w:rPr>
        <w:t>Shelley, Jame</w:t>
      </w:r>
      <w:r w:rsidR="00AA1E14">
        <w:rPr>
          <w:rFonts w:cs="Arial"/>
          <w:szCs w:val="22"/>
        </w:rPr>
        <w:t>s: PhD, University of Melbourne</w:t>
      </w:r>
    </w:p>
    <w:p w:rsidR="007D3884" w:rsidRDefault="007D3884" w:rsidP="007D3884">
      <w:pPr>
        <w:rPr>
          <w:rFonts w:cs="Arial"/>
          <w:szCs w:val="22"/>
        </w:rPr>
      </w:pPr>
      <w:r>
        <w:rPr>
          <w:rFonts w:cs="Arial"/>
          <w:szCs w:val="22"/>
        </w:rPr>
        <w:t xml:space="preserve">Supervisors: </w:t>
      </w:r>
      <w:r w:rsidRPr="00F35A8E">
        <w:rPr>
          <w:rFonts w:cs="Arial"/>
          <w:i/>
          <w:szCs w:val="22"/>
        </w:rPr>
        <w:t>Martin Gomon</w:t>
      </w:r>
      <w:r w:rsidR="00AA1E14">
        <w:rPr>
          <w:rFonts w:cs="Arial"/>
          <w:szCs w:val="22"/>
        </w:rPr>
        <w:t>, Stephen Swearer</w:t>
      </w:r>
    </w:p>
    <w:p w:rsidR="007D3884" w:rsidRDefault="007D3884" w:rsidP="007D3884">
      <w:pPr>
        <w:rPr>
          <w:rFonts w:cs="Arial"/>
          <w:szCs w:val="22"/>
        </w:rPr>
      </w:pPr>
      <w:r>
        <w:rPr>
          <w:rFonts w:cs="Arial"/>
          <w:szCs w:val="22"/>
        </w:rPr>
        <w:t xml:space="preserve">Project: </w:t>
      </w:r>
      <w:r w:rsidRPr="00F35A8E">
        <w:rPr>
          <w:rFonts w:cs="Arial"/>
          <w:szCs w:val="22"/>
        </w:rPr>
        <w:t>The influence of gene flow and population genetic structure on the extinction risk of highly specialised freshwater fish in the Kimberly region of Western Australia</w:t>
      </w:r>
    </w:p>
    <w:p w:rsidR="007D3884" w:rsidRDefault="007D3884" w:rsidP="007D3884">
      <w:pPr>
        <w:rPr>
          <w:rFonts w:cs="Arial"/>
          <w:szCs w:val="22"/>
        </w:rPr>
      </w:pPr>
    </w:p>
    <w:p w:rsidR="007D3884" w:rsidRPr="003D497B" w:rsidRDefault="007D3884" w:rsidP="007D3884">
      <w:pPr>
        <w:rPr>
          <w:rFonts w:cs="Arial"/>
          <w:szCs w:val="22"/>
        </w:rPr>
      </w:pPr>
      <w:r w:rsidRPr="003D497B">
        <w:rPr>
          <w:rFonts w:cs="Arial"/>
          <w:szCs w:val="22"/>
        </w:rPr>
        <w:t xml:space="preserve">Smissen, Peter: </w:t>
      </w:r>
      <w:r>
        <w:rPr>
          <w:rFonts w:cs="Arial"/>
          <w:szCs w:val="22"/>
        </w:rPr>
        <w:t xml:space="preserve">PhD, </w:t>
      </w:r>
      <w:r w:rsidRPr="003D497B">
        <w:rPr>
          <w:rFonts w:cs="Arial"/>
          <w:szCs w:val="22"/>
        </w:rPr>
        <w:t>University of Melbour</w:t>
      </w:r>
      <w:r w:rsidR="00AA1E14">
        <w:rPr>
          <w:rFonts w:cs="Arial"/>
          <w:szCs w:val="22"/>
        </w:rPr>
        <w:t>ne</w:t>
      </w:r>
    </w:p>
    <w:p w:rsidR="007D3884" w:rsidRPr="003D497B" w:rsidRDefault="007D3884" w:rsidP="007D3884">
      <w:pPr>
        <w:rPr>
          <w:rFonts w:cs="Arial"/>
          <w:szCs w:val="22"/>
        </w:rPr>
      </w:pPr>
      <w:r>
        <w:rPr>
          <w:rFonts w:cs="Arial"/>
          <w:szCs w:val="22"/>
        </w:rPr>
        <w:t xml:space="preserve">Supervisors: </w:t>
      </w:r>
      <w:r w:rsidRPr="004F051D">
        <w:rPr>
          <w:rFonts w:cs="Arial"/>
          <w:i/>
          <w:szCs w:val="22"/>
        </w:rPr>
        <w:t>Kevin Rowe</w:t>
      </w:r>
      <w:r>
        <w:rPr>
          <w:rFonts w:cs="Arial"/>
          <w:szCs w:val="22"/>
        </w:rPr>
        <w:t xml:space="preserve">, </w:t>
      </w:r>
      <w:r w:rsidRPr="005C6264">
        <w:rPr>
          <w:rFonts w:cs="Arial"/>
          <w:szCs w:val="22"/>
        </w:rPr>
        <w:t>Belinda Appleton</w:t>
      </w:r>
      <w:r>
        <w:rPr>
          <w:rFonts w:cs="Arial"/>
          <w:szCs w:val="22"/>
        </w:rPr>
        <w:t xml:space="preserve">, </w:t>
      </w:r>
      <w:r w:rsidRPr="005C6264">
        <w:rPr>
          <w:rFonts w:cs="Arial"/>
          <w:szCs w:val="22"/>
        </w:rPr>
        <w:t>Charles Robin</w:t>
      </w:r>
    </w:p>
    <w:p w:rsidR="007D3884" w:rsidRDefault="007D3884" w:rsidP="007D3884">
      <w:pPr>
        <w:rPr>
          <w:rFonts w:cs="Arial"/>
          <w:szCs w:val="22"/>
        </w:rPr>
      </w:pPr>
      <w:r w:rsidRPr="003D497B">
        <w:rPr>
          <w:rFonts w:cs="Arial"/>
          <w:szCs w:val="22"/>
        </w:rPr>
        <w:t>Project:</w:t>
      </w:r>
      <w:r>
        <w:rPr>
          <w:rFonts w:cs="Arial"/>
          <w:szCs w:val="22"/>
        </w:rPr>
        <w:t xml:space="preserve"> Phylogeography and reproductive isolatio</w:t>
      </w:r>
      <w:r w:rsidR="00AA1E14">
        <w:rPr>
          <w:rFonts w:cs="Arial"/>
          <w:szCs w:val="22"/>
        </w:rPr>
        <w:t>n in eastern Australian rodents</w:t>
      </w:r>
    </w:p>
    <w:p w:rsidR="007D3884" w:rsidRDefault="007D3884" w:rsidP="007D3884">
      <w:pPr>
        <w:rPr>
          <w:rFonts w:cs="Arial"/>
          <w:szCs w:val="22"/>
        </w:rPr>
      </w:pPr>
    </w:p>
    <w:p w:rsidR="007D3884" w:rsidRPr="00C71C50" w:rsidRDefault="007D3884" w:rsidP="007D3884">
      <w:pPr>
        <w:rPr>
          <w:rFonts w:cs="Arial"/>
          <w:szCs w:val="22"/>
        </w:rPr>
      </w:pPr>
      <w:r w:rsidRPr="00C71C50">
        <w:rPr>
          <w:rFonts w:cs="Arial"/>
          <w:szCs w:val="22"/>
        </w:rPr>
        <w:t>Squ</w:t>
      </w:r>
      <w:r>
        <w:rPr>
          <w:rFonts w:cs="Arial"/>
          <w:szCs w:val="22"/>
        </w:rPr>
        <w:t>ires, Zoe</w:t>
      </w:r>
      <w:r w:rsidRPr="00C71C50">
        <w:rPr>
          <w:rFonts w:cs="Arial"/>
          <w:szCs w:val="22"/>
        </w:rPr>
        <w:t>: PhD, University of Melbourne</w:t>
      </w:r>
    </w:p>
    <w:p w:rsidR="007D3884" w:rsidRPr="00C71C50" w:rsidRDefault="007D3884" w:rsidP="007D3884">
      <w:pPr>
        <w:rPr>
          <w:rFonts w:cs="Arial"/>
          <w:szCs w:val="22"/>
        </w:rPr>
      </w:pPr>
      <w:r>
        <w:rPr>
          <w:rFonts w:cs="Arial"/>
          <w:szCs w:val="22"/>
        </w:rPr>
        <w:t>S</w:t>
      </w:r>
      <w:r w:rsidRPr="00C71C50">
        <w:rPr>
          <w:rFonts w:cs="Arial"/>
          <w:szCs w:val="22"/>
        </w:rPr>
        <w:t>upervisor</w:t>
      </w:r>
      <w:r>
        <w:rPr>
          <w:rFonts w:cs="Arial"/>
          <w:szCs w:val="22"/>
        </w:rPr>
        <w:t xml:space="preserve">s: </w:t>
      </w:r>
      <w:r w:rsidRPr="006C1C3C">
        <w:rPr>
          <w:rFonts w:cs="Arial"/>
          <w:i/>
          <w:szCs w:val="22"/>
        </w:rPr>
        <w:t>Mark Norman</w:t>
      </w:r>
      <w:r>
        <w:rPr>
          <w:rFonts w:cs="Arial"/>
          <w:szCs w:val="22"/>
        </w:rPr>
        <w:t xml:space="preserve">, </w:t>
      </w:r>
      <w:r w:rsidRPr="004F6F35">
        <w:rPr>
          <w:rFonts w:cs="Arial"/>
          <w:szCs w:val="22"/>
        </w:rPr>
        <w:t>Devi Stuart-Fox</w:t>
      </w:r>
    </w:p>
    <w:p w:rsidR="007D3884" w:rsidRDefault="007D3884" w:rsidP="007D3884">
      <w:pPr>
        <w:rPr>
          <w:rFonts w:cs="Arial"/>
          <w:szCs w:val="22"/>
        </w:rPr>
      </w:pPr>
      <w:r w:rsidRPr="00C71C50">
        <w:rPr>
          <w:rFonts w:cs="Arial"/>
          <w:szCs w:val="22"/>
        </w:rPr>
        <w:t xml:space="preserve">Project: </w:t>
      </w:r>
      <w:r w:rsidRPr="004F6F35">
        <w:rPr>
          <w:rFonts w:cs="Arial"/>
          <w:szCs w:val="22"/>
        </w:rPr>
        <w:t>Sexual selection and reproductive behaviour in native Australian squid</w:t>
      </w:r>
    </w:p>
    <w:p w:rsidR="007D3884" w:rsidRDefault="007D3884" w:rsidP="007D3884">
      <w:pPr>
        <w:rPr>
          <w:rFonts w:cs="Arial"/>
          <w:szCs w:val="22"/>
        </w:rPr>
      </w:pPr>
    </w:p>
    <w:p w:rsidR="007D3884" w:rsidRPr="00420303" w:rsidRDefault="007D3884" w:rsidP="007D3884">
      <w:pPr>
        <w:rPr>
          <w:rFonts w:cs="Arial"/>
          <w:szCs w:val="22"/>
        </w:rPr>
      </w:pPr>
      <w:r w:rsidRPr="00420303">
        <w:rPr>
          <w:rFonts w:cs="Arial"/>
          <w:szCs w:val="22"/>
        </w:rPr>
        <w:t>Teasdale, Luisa: PhD, University of Melbourne</w:t>
      </w:r>
    </w:p>
    <w:p w:rsidR="007D3884" w:rsidRPr="00420303" w:rsidRDefault="007D3884" w:rsidP="007D3884">
      <w:pPr>
        <w:rPr>
          <w:rFonts w:cs="Arial"/>
          <w:szCs w:val="22"/>
        </w:rPr>
      </w:pPr>
      <w:r>
        <w:rPr>
          <w:rFonts w:cs="Arial"/>
          <w:szCs w:val="22"/>
        </w:rPr>
        <w:t>S</w:t>
      </w:r>
      <w:r w:rsidRPr="00420303">
        <w:rPr>
          <w:rFonts w:cs="Arial"/>
          <w:szCs w:val="22"/>
        </w:rPr>
        <w:t>upervisor</w:t>
      </w:r>
      <w:r>
        <w:rPr>
          <w:rFonts w:cs="Arial"/>
          <w:szCs w:val="22"/>
        </w:rPr>
        <w:t xml:space="preserve">s: </w:t>
      </w:r>
      <w:r w:rsidRPr="00F35A8E">
        <w:rPr>
          <w:rFonts w:cs="Arial"/>
          <w:i/>
          <w:szCs w:val="22"/>
        </w:rPr>
        <w:t>Adnan Moussalli</w:t>
      </w:r>
      <w:r>
        <w:rPr>
          <w:rFonts w:cs="Arial"/>
          <w:szCs w:val="22"/>
        </w:rPr>
        <w:t xml:space="preserve">, </w:t>
      </w:r>
      <w:r w:rsidRPr="004F6F35">
        <w:rPr>
          <w:rFonts w:cs="Arial"/>
          <w:szCs w:val="22"/>
        </w:rPr>
        <w:t>Devi Stuart-Fox</w:t>
      </w:r>
    </w:p>
    <w:p w:rsidR="007D3884" w:rsidRDefault="007D3884" w:rsidP="007D3884">
      <w:pPr>
        <w:rPr>
          <w:rFonts w:cs="Arial"/>
          <w:szCs w:val="22"/>
        </w:rPr>
      </w:pPr>
      <w:r>
        <w:rPr>
          <w:rFonts w:cs="Arial"/>
          <w:szCs w:val="22"/>
        </w:rPr>
        <w:t xml:space="preserve">Project: </w:t>
      </w:r>
      <w:r w:rsidRPr="00420303">
        <w:rPr>
          <w:rFonts w:cs="Arial"/>
          <w:szCs w:val="22"/>
        </w:rPr>
        <w:t>Phylogenom</w:t>
      </w:r>
      <w:r w:rsidR="00AA1E14">
        <w:rPr>
          <w:rFonts w:cs="Arial"/>
          <w:szCs w:val="22"/>
        </w:rPr>
        <w:t>ics of Panpulmonata land snails</w:t>
      </w:r>
    </w:p>
    <w:p w:rsidR="007D3884" w:rsidRDefault="007D3884" w:rsidP="007D3884">
      <w:pPr>
        <w:rPr>
          <w:rFonts w:cs="Arial"/>
          <w:szCs w:val="22"/>
        </w:rPr>
      </w:pPr>
    </w:p>
    <w:p w:rsidR="007D3884" w:rsidRPr="008A650E" w:rsidRDefault="007D3884" w:rsidP="007D3884">
      <w:pPr>
        <w:rPr>
          <w:rFonts w:cs="Arial"/>
          <w:szCs w:val="22"/>
        </w:rPr>
      </w:pPr>
      <w:r w:rsidRPr="008A650E">
        <w:rPr>
          <w:rFonts w:cs="Arial"/>
          <w:szCs w:val="22"/>
        </w:rPr>
        <w:t>Thompson, Vaness</w:t>
      </w:r>
      <w:r w:rsidR="00AA1E14">
        <w:rPr>
          <w:rFonts w:cs="Arial"/>
          <w:szCs w:val="22"/>
        </w:rPr>
        <w:t>a: PhD, University of Melbourne</w:t>
      </w:r>
    </w:p>
    <w:p w:rsidR="007D3884" w:rsidRPr="008A650E" w:rsidRDefault="007D3884" w:rsidP="007D3884">
      <w:pPr>
        <w:rPr>
          <w:rFonts w:cs="Arial"/>
          <w:szCs w:val="22"/>
        </w:rPr>
      </w:pPr>
      <w:r w:rsidRPr="008A650E">
        <w:rPr>
          <w:rFonts w:cs="Arial"/>
          <w:szCs w:val="22"/>
        </w:rPr>
        <w:t xml:space="preserve">Supervisors: </w:t>
      </w:r>
      <w:r w:rsidRPr="008A650E">
        <w:rPr>
          <w:rFonts w:cs="Arial"/>
          <w:i/>
          <w:szCs w:val="22"/>
        </w:rPr>
        <w:t>Jane Melville</w:t>
      </w:r>
      <w:r w:rsidR="00AA1E14">
        <w:rPr>
          <w:rFonts w:cs="Arial"/>
          <w:szCs w:val="22"/>
        </w:rPr>
        <w:t>, Stephen Swearer</w:t>
      </w:r>
    </w:p>
    <w:p w:rsidR="007D3884" w:rsidRPr="008A650E" w:rsidRDefault="007D3884" w:rsidP="007D3884">
      <w:pPr>
        <w:rPr>
          <w:rFonts w:cs="Arial"/>
          <w:szCs w:val="22"/>
        </w:rPr>
      </w:pPr>
      <w:r w:rsidRPr="008A650E">
        <w:rPr>
          <w:rFonts w:cs="Arial"/>
          <w:szCs w:val="22"/>
        </w:rPr>
        <w:t xml:space="preserve">Project: </w:t>
      </w:r>
      <w:r w:rsidRPr="00C71C50">
        <w:rPr>
          <w:rFonts w:cs="Arial"/>
          <w:szCs w:val="22"/>
        </w:rPr>
        <w:t>Mechanisms of self-recruitment in Australian coral reef fishes</w:t>
      </w:r>
    </w:p>
    <w:p w:rsidR="007D3884" w:rsidRDefault="007D3884" w:rsidP="007D3884">
      <w:pPr>
        <w:rPr>
          <w:rFonts w:cs="Arial"/>
          <w:szCs w:val="22"/>
        </w:rPr>
      </w:pPr>
    </w:p>
    <w:p w:rsidR="007D3884" w:rsidRPr="00A0483D" w:rsidRDefault="007D3884" w:rsidP="007D3884">
      <w:pPr>
        <w:rPr>
          <w:rFonts w:cs="Arial"/>
          <w:szCs w:val="22"/>
        </w:rPr>
      </w:pPr>
      <w:r>
        <w:rPr>
          <w:rFonts w:cs="Arial"/>
          <w:szCs w:val="22"/>
        </w:rPr>
        <w:t xml:space="preserve">Trusler, Peter: </w:t>
      </w:r>
      <w:r w:rsidRPr="00A0483D">
        <w:rPr>
          <w:rFonts w:cs="Arial"/>
          <w:szCs w:val="22"/>
        </w:rPr>
        <w:t>PhD, Monash University</w:t>
      </w:r>
    </w:p>
    <w:p w:rsidR="007D3884" w:rsidRPr="00A0483D" w:rsidRDefault="007D3884" w:rsidP="007D3884">
      <w:pPr>
        <w:rPr>
          <w:rFonts w:cs="Arial"/>
          <w:szCs w:val="22"/>
        </w:rPr>
      </w:pPr>
      <w:r>
        <w:rPr>
          <w:rFonts w:cs="Arial"/>
          <w:szCs w:val="22"/>
        </w:rPr>
        <w:t>S</w:t>
      </w:r>
      <w:r w:rsidRPr="00A0483D">
        <w:rPr>
          <w:rFonts w:cs="Arial"/>
          <w:szCs w:val="22"/>
        </w:rPr>
        <w:t>upervisor</w:t>
      </w:r>
      <w:r>
        <w:rPr>
          <w:rFonts w:cs="Arial"/>
          <w:szCs w:val="22"/>
        </w:rPr>
        <w:t xml:space="preserve">s: </w:t>
      </w:r>
      <w:r w:rsidRPr="00A0483D">
        <w:rPr>
          <w:rFonts w:cs="Arial"/>
          <w:i/>
          <w:szCs w:val="22"/>
        </w:rPr>
        <w:t>Thomas Rich</w:t>
      </w:r>
      <w:r w:rsidR="00AA1E14">
        <w:rPr>
          <w:rFonts w:cs="Arial"/>
          <w:szCs w:val="22"/>
        </w:rPr>
        <w:t>, Patricia Vickers-Rich</w:t>
      </w:r>
    </w:p>
    <w:p w:rsidR="007D3884" w:rsidRDefault="007D3884" w:rsidP="007D3884">
      <w:pPr>
        <w:rPr>
          <w:rFonts w:cs="Arial"/>
          <w:szCs w:val="22"/>
        </w:rPr>
      </w:pPr>
      <w:r>
        <w:rPr>
          <w:rFonts w:cs="Arial"/>
          <w:szCs w:val="22"/>
        </w:rPr>
        <w:t xml:space="preserve">Project: Cranial anatomy of </w:t>
      </w:r>
      <w:r w:rsidRPr="0011682F">
        <w:rPr>
          <w:rFonts w:cs="Arial"/>
          <w:i/>
          <w:szCs w:val="22"/>
        </w:rPr>
        <w:t>Palorchestes</w:t>
      </w:r>
    </w:p>
    <w:p w:rsidR="007D3884" w:rsidRDefault="007D3884" w:rsidP="007D3884">
      <w:pPr>
        <w:rPr>
          <w:rFonts w:cs="Arial"/>
          <w:szCs w:val="22"/>
        </w:rPr>
      </w:pPr>
    </w:p>
    <w:p w:rsidR="007D3884" w:rsidRPr="008832E0" w:rsidRDefault="007D3884" w:rsidP="007D3884">
      <w:pPr>
        <w:rPr>
          <w:rFonts w:cs="Arial"/>
          <w:szCs w:val="22"/>
        </w:rPr>
      </w:pPr>
      <w:r>
        <w:rPr>
          <w:rFonts w:cs="Arial"/>
          <w:szCs w:val="22"/>
        </w:rPr>
        <w:t>Warr, Matthew: BSc (Hon</w:t>
      </w:r>
      <w:r w:rsidRPr="008832E0">
        <w:rPr>
          <w:rFonts w:cs="Arial"/>
          <w:szCs w:val="22"/>
        </w:rPr>
        <w:t>s)</w:t>
      </w:r>
      <w:r>
        <w:rPr>
          <w:rFonts w:cs="Arial"/>
          <w:szCs w:val="22"/>
        </w:rPr>
        <w:t>, School of Biological Sciences,</w:t>
      </w:r>
      <w:r w:rsidRPr="008832E0">
        <w:rPr>
          <w:rFonts w:cs="Arial"/>
          <w:szCs w:val="22"/>
        </w:rPr>
        <w:t xml:space="preserve"> Monash University</w:t>
      </w:r>
      <w:r w:rsidR="00AA1E14">
        <w:rPr>
          <w:rFonts w:cs="Arial"/>
          <w:szCs w:val="22"/>
        </w:rPr>
        <w:t xml:space="preserve"> </w:t>
      </w:r>
    </w:p>
    <w:p w:rsidR="007D3884" w:rsidRPr="008832E0" w:rsidRDefault="007D3884" w:rsidP="007D3884">
      <w:pPr>
        <w:rPr>
          <w:rFonts w:cs="Arial"/>
          <w:szCs w:val="22"/>
        </w:rPr>
      </w:pPr>
      <w:r w:rsidRPr="008832E0">
        <w:rPr>
          <w:rFonts w:cs="Arial"/>
          <w:szCs w:val="22"/>
        </w:rPr>
        <w:t>Supervisor</w:t>
      </w:r>
      <w:r>
        <w:rPr>
          <w:rFonts w:cs="Arial"/>
          <w:szCs w:val="22"/>
        </w:rPr>
        <w:t>s</w:t>
      </w:r>
      <w:r w:rsidRPr="008832E0">
        <w:rPr>
          <w:rFonts w:cs="Arial"/>
          <w:szCs w:val="22"/>
        </w:rPr>
        <w:t xml:space="preserve">: </w:t>
      </w:r>
      <w:r w:rsidRPr="00972C4E">
        <w:rPr>
          <w:rFonts w:cs="Arial"/>
          <w:i/>
          <w:szCs w:val="22"/>
        </w:rPr>
        <w:t>Dianne Bray</w:t>
      </w:r>
      <w:r w:rsidR="00AA1E14">
        <w:rPr>
          <w:rFonts w:cs="Arial"/>
          <w:szCs w:val="22"/>
        </w:rPr>
        <w:t>, Bob Wong</w:t>
      </w:r>
    </w:p>
    <w:p w:rsidR="007D3884" w:rsidRDefault="007D3884" w:rsidP="007D3884">
      <w:pPr>
        <w:rPr>
          <w:rFonts w:cs="Arial"/>
          <w:szCs w:val="22"/>
        </w:rPr>
      </w:pPr>
      <w:r>
        <w:rPr>
          <w:rFonts w:cs="Arial"/>
          <w:szCs w:val="22"/>
        </w:rPr>
        <w:lastRenderedPageBreak/>
        <w:t xml:space="preserve">Project: </w:t>
      </w:r>
      <w:r w:rsidRPr="008832E0">
        <w:rPr>
          <w:rFonts w:cs="Arial"/>
          <w:szCs w:val="22"/>
        </w:rPr>
        <w:t>The honesty of female ornamentation in a pipef</w:t>
      </w:r>
      <w:r>
        <w:rPr>
          <w:rFonts w:cs="Arial"/>
          <w:szCs w:val="22"/>
        </w:rPr>
        <w:t xml:space="preserve">ish species, </w:t>
      </w:r>
      <w:r w:rsidRPr="008832E0">
        <w:rPr>
          <w:rFonts w:cs="Arial"/>
          <w:i/>
          <w:szCs w:val="22"/>
        </w:rPr>
        <w:t>Stigmatopora nigra</w:t>
      </w:r>
    </w:p>
    <w:p w:rsidR="007D3884" w:rsidRDefault="007D3884" w:rsidP="007D3884">
      <w:pPr>
        <w:rPr>
          <w:rFonts w:cs="Arial"/>
          <w:szCs w:val="22"/>
        </w:rPr>
      </w:pPr>
    </w:p>
    <w:p w:rsidR="007D3884" w:rsidRPr="00C71C50" w:rsidRDefault="007D3884" w:rsidP="007D3884">
      <w:pPr>
        <w:rPr>
          <w:rFonts w:cs="Arial"/>
          <w:szCs w:val="22"/>
        </w:rPr>
      </w:pPr>
      <w:r w:rsidRPr="00C71C50">
        <w:rPr>
          <w:rFonts w:cs="Arial"/>
          <w:szCs w:val="22"/>
        </w:rPr>
        <w:t>Wegener, Benjamin: PhD, Monash University</w:t>
      </w:r>
    </w:p>
    <w:p w:rsidR="007D3884" w:rsidRPr="00C71C50" w:rsidRDefault="007D3884" w:rsidP="007D3884">
      <w:pPr>
        <w:rPr>
          <w:rFonts w:cs="Arial"/>
          <w:szCs w:val="22"/>
        </w:rPr>
      </w:pPr>
      <w:r>
        <w:rPr>
          <w:rFonts w:cs="Arial"/>
          <w:szCs w:val="22"/>
        </w:rPr>
        <w:t>S</w:t>
      </w:r>
      <w:r w:rsidRPr="00C71C50">
        <w:rPr>
          <w:rFonts w:cs="Arial"/>
          <w:szCs w:val="22"/>
        </w:rPr>
        <w:t>upervisor</w:t>
      </w:r>
      <w:r>
        <w:rPr>
          <w:rFonts w:cs="Arial"/>
          <w:szCs w:val="22"/>
        </w:rPr>
        <w:t xml:space="preserve">s: </w:t>
      </w:r>
      <w:r w:rsidRPr="00AF36CB">
        <w:rPr>
          <w:rFonts w:cs="Arial"/>
          <w:i/>
          <w:szCs w:val="22"/>
        </w:rPr>
        <w:t>Mark Norman</w:t>
      </w:r>
      <w:r>
        <w:rPr>
          <w:rFonts w:cs="Arial"/>
          <w:szCs w:val="22"/>
        </w:rPr>
        <w:t xml:space="preserve">, </w:t>
      </w:r>
      <w:r w:rsidRPr="004F6F35">
        <w:rPr>
          <w:rFonts w:cs="Arial"/>
          <w:szCs w:val="22"/>
        </w:rPr>
        <w:t>Bob Wong</w:t>
      </w:r>
    </w:p>
    <w:p w:rsidR="007D3884" w:rsidRPr="004F6F35" w:rsidRDefault="007D3884" w:rsidP="007D3884">
      <w:pPr>
        <w:rPr>
          <w:rFonts w:cs="Arial"/>
          <w:szCs w:val="22"/>
        </w:rPr>
      </w:pPr>
      <w:r w:rsidRPr="00C71C50">
        <w:rPr>
          <w:rFonts w:cs="Arial"/>
          <w:szCs w:val="22"/>
        </w:rPr>
        <w:t>Project:</w:t>
      </w:r>
      <w:r>
        <w:rPr>
          <w:rFonts w:cs="Arial"/>
          <w:szCs w:val="22"/>
        </w:rPr>
        <w:t xml:space="preserve"> </w:t>
      </w:r>
      <w:r w:rsidRPr="004F6F35">
        <w:rPr>
          <w:rFonts w:cs="Arial"/>
          <w:szCs w:val="22"/>
        </w:rPr>
        <w:t>Sexual selection in the sea: sperm competition, female promiscuity and patterns of paternity in the Southern Dump</w:t>
      </w:r>
      <w:r>
        <w:rPr>
          <w:rFonts w:cs="Arial"/>
          <w:szCs w:val="22"/>
        </w:rPr>
        <w:t xml:space="preserve">ling Squid, </w:t>
      </w:r>
      <w:r w:rsidRPr="004F6F35">
        <w:rPr>
          <w:rFonts w:cs="Arial"/>
          <w:i/>
          <w:szCs w:val="22"/>
        </w:rPr>
        <w:t>Euprymna tasmanica</w:t>
      </w:r>
    </w:p>
    <w:p w:rsidR="007D3884" w:rsidRDefault="007D3884" w:rsidP="007D3884">
      <w:pPr>
        <w:rPr>
          <w:rFonts w:cs="Arial"/>
          <w:szCs w:val="22"/>
        </w:rPr>
      </w:pPr>
    </w:p>
    <w:p w:rsidR="007D3884" w:rsidRDefault="007D3884" w:rsidP="007D3884">
      <w:pPr>
        <w:rPr>
          <w:rFonts w:cs="Arial"/>
          <w:szCs w:val="22"/>
        </w:rPr>
      </w:pPr>
      <w:r>
        <w:rPr>
          <w:rFonts w:cs="Arial"/>
          <w:szCs w:val="22"/>
        </w:rPr>
        <w:t>Winters, Berni</w:t>
      </w:r>
      <w:r w:rsidR="00AA1E14">
        <w:rPr>
          <w:rFonts w:cs="Arial"/>
          <w:szCs w:val="22"/>
        </w:rPr>
        <w:t>e: PhD, University of Melbourne</w:t>
      </w:r>
    </w:p>
    <w:p w:rsidR="007D3884" w:rsidRDefault="007D3884" w:rsidP="007D3884">
      <w:pPr>
        <w:rPr>
          <w:rFonts w:cs="Arial"/>
          <w:szCs w:val="22"/>
        </w:rPr>
      </w:pPr>
      <w:r>
        <w:rPr>
          <w:rFonts w:cs="Arial"/>
          <w:szCs w:val="22"/>
        </w:rPr>
        <w:t xml:space="preserve">Supervisors: </w:t>
      </w:r>
      <w:r w:rsidRPr="00972C4E">
        <w:rPr>
          <w:rFonts w:cs="Arial"/>
          <w:i/>
          <w:szCs w:val="22"/>
        </w:rPr>
        <w:t>Ken Walker</w:t>
      </w:r>
      <w:r>
        <w:rPr>
          <w:rFonts w:cs="Arial"/>
          <w:szCs w:val="22"/>
        </w:rPr>
        <w:t xml:space="preserve">, </w:t>
      </w:r>
      <w:r w:rsidRPr="00735329">
        <w:rPr>
          <w:rFonts w:cs="Arial"/>
          <w:szCs w:val="22"/>
        </w:rPr>
        <w:t>Mark Elgar</w:t>
      </w:r>
    </w:p>
    <w:p w:rsidR="007D3884" w:rsidRDefault="007D3884" w:rsidP="007D3884">
      <w:pPr>
        <w:rPr>
          <w:rFonts w:cs="Arial"/>
          <w:szCs w:val="22"/>
        </w:rPr>
      </w:pPr>
      <w:r>
        <w:rPr>
          <w:rFonts w:cs="Arial"/>
          <w:szCs w:val="22"/>
        </w:rPr>
        <w:t xml:space="preserve">Project: </w:t>
      </w:r>
      <w:r w:rsidRPr="00972C4E">
        <w:rPr>
          <w:rFonts w:cs="Arial"/>
          <w:szCs w:val="22"/>
        </w:rPr>
        <w:t>Antennal sensilla in Australian bees</w:t>
      </w:r>
    </w:p>
    <w:p w:rsidR="007D3884" w:rsidRDefault="007D3884" w:rsidP="007D3884">
      <w:pPr>
        <w:rPr>
          <w:rFonts w:cs="Arial"/>
          <w:szCs w:val="22"/>
        </w:rPr>
      </w:pPr>
    </w:p>
    <w:p w:rsidR="007D3884" w:rsidRDefault="007D3884" w:rsidP="007D3884">
      <w:pPr>
        <w:rPr>
          <w:rFonts w:cs="Arial"/>
          <w:szCs w:val="22"/>
        </w:rPr>
      </w:pPr>
      <w:r>
        <w:rPr>
          <w:rFonts w:cs="Arial"/>
          <w:szCs w:val="22"/>
        </w:rPr>
        <w:t>Woolley, Skipton: PhD</w:t>
      </w:r>
      <w:r w:rsidR="00AA1E14">
        <w:rPr>
          <w:rFonts w:cs="Arial"/>
          <w:szCs w:val="22"/>
        </w:rPr>
        <w:t>, University of Melbourne</w:t>
      </w:r>
    </w:p>
    <w:p w:rsidR="007D3884" w:rsidRDefault="007D3884" w:rsidP="007D3884">
      <w:pPr>
        <w:rPr>
          <w:rFonts w:cs="Arial"/>
          <w:szCs w:val="22"/>
        </w:rPr>
      </w:pPr>
      <w:r w:rsidRPr="003D497B">
        <w:rPr>
          <w:rFonts w:cs="Arial"/>
          <w:szCs w:val="22"/>
        </w:rPr>
        <w:t xml:space="preserve">Supervisors: </w:t>
      </w:r>
      <w:r>
        <w:rPr>
          <w:rFonts w:cs="Arial"/>
          <w:i/>
          <w:szCs w:val="22"/>
        </w:rPr>
        <w:t>Tim O’Hara</w:t>
      </w:r>
      <w:r w:rsidRPr="003D497B">
        <w:rPr>
          <w:rFonts w:cs="Arial"/>
          <w:szCs w:val="22"/>
        </w:rPr>
        <w:t>,</w:t>
      </w:r>
      <w:r>
        <w:rPr>
          <w:rFonts w:cs="Arial"/>
          <w:szCs w:val="22"/>
        </w:rPr>
        <w:t xml:space="preserve"> </w:t>
      </w:r>
      <w:r w:rsidRPr="003D249B">
        <w:rPr>
          <w:rFonts w:cs="Arial"/>
          <w:szCs w:val="22"/>
        </w:rPr>
        <w:t>Brendan Wintle</w:t>
      </w:r>
    </w:p>
    <w:p w:rsidR="007D3884" w:rsidRDefault="007D3884" w:rsidP="007D3884">
      <w:pPr>
        <w:rPr>
          <w:rFonts w:cs="Arial"/>
          <w:szCs w:val="22"/>
        </w:rPr>
      </w:pPr>
      <w:r>
        <w:rPr>
          <w:rFonts w:cs="Arial"/>
          <w:szCs w:val="22"/>
        </w:rPr>
        <w:t>Project: Spatial patterns of deep-sea inverte</w:t>
      </w:r>
      <w:r w:rsidR="00AA1E14">
        <w:rPr>
          <w:rFonts w:cs="Arial"/>
          <w:szCs w:val="22"/>
        </w:rPr>
        <w:t>brate species at oceanic scales</w:t>
      </w:r>
    </w:p>
    <w:p w:rsidR="007D3884" w:rsidRDefault="007D3884" w:rsidP="007D3884">
      <w:pPr>
        <w:rPr>
          <w:rFonts w:cs="Arial"/>
          <w:szCs w:val="22"/>
        </w:rPr>
      </w:pPr>
    </w:p>
    <w:p w:rsidR="0056276C" w:rsidRPr="007D511E" w:rsidRDefault="0056276C" w:rsidP="007D511E">
      <w:pPr>
        <w:pStyle w:val="Heading2"/>
      </w:pPr>
      <w:r>
        <w:rPr>
          <w:sz w:val="22"/>
          <w:szCs w:val="22"/>
        </w:rPr>
        <w:br w:type="page"/>
      </w:r>
      <w:bookmarkStart w:id="23" w:name="_Toc383437680"/>
      <w:bookmarkStart w:id="24" w:name="_Toc383443421"/>
      <w:r w:rsidRPr="007D511E">
        <w:lastRenderedPageBreak/>
        <w:t>Honorary Appointments</w:t>
      </w:r>
      <w:bookmarkEnd w:id="23"/>
      <w:bookmarkEnd w:id="24"/>
    </w:p>
    <w:p w:rsidR="00796382" w:rsidRPr="00754D72" w:rsidRDefault="00796382" w:rsidP="00635DC3">
      <w:pPr>
        <w:pStyle w:val="Heading3"/>
      </w:pPr>
      <w:r w:rsidRPr="00754D72">
        <w:t xml:space="preserve">Honorary Life Fellows </w:t>
      </w:r>
    </w:p>
    <w:p w:rsidR="00796382" w:rsidRPr="0099460B" w:rsidRDefault="00796382" w:rsidP="00796382">
      <w:pPr>
        <w:rPr>
          <w:rFonts w:cs="Arial"/>
          <w:szCs w:val="22"/>
        </w:rPr>
      </w:pPr>
      <w:r w:rsidRPr="0099460B">
        <w:rPr>
          <w:rFonts w:cs="Arial"/>
          <w:szCs w:val="22"/>
        </w:rPr>
        <w:t>Granted to individuals of high academic distinction or public standing, considered to have made a significant contribution to the intellectual standing or other significant</w:t>
      </w:r>
      <w:r w:rsidR="00AA1E14">
        <w:rPr>
          <w:rFonts w:cs="Arial"/>
          <w:szCs w:val="22"/>
        </w:rPr>
        <w:t xml:space="preserve"> development of Museum Victoria</w:t>
      </w:r>
    </w:p>
    <w:p w:rsidR="00796382" w:rsidRDefault="00796382" w:rsidP="00796382">
      <w:pPr>
        <w:rPr>
          <w:rFonts w:cs="Arial"/>
          <w:szCs w:val="22"/>
        </w:rPr>
      </w:pPr>
    </w:p>
    <w:p w:rsidR="00796382" w:rsidRPr="00156715" w:rsidRDefault="00796382" w:rsidP="00796382">
      <w:pPr>
        <w:rPr>
          <w:rFonts w:cs="Arial"/>
          <w:szCs w:val="22"/>
        </w:rPr>
      </w:pPr>
      <w:r w:rsidRPr="00156715">
        <w:rPr>
          <w:rFonts w:cs="Arial"/>
          <w:szCs w:val="22"/>
        </w:rPr>
        <w:t>Professor Daine Alcorn</w:t>
      </w:r>
    </w:p>
    <w:p w:rsidR="00796382" w:rsidRPr="00156715" w:rsidRDefault="00796382" w:rsidP="00796382">
      <w:pPr>
        <w:rPr>
          <w:rFonts w:cs="Arial"/>
          <w:szCs w:val="22"/>
        </w:rPr>
      </w:pPr>
      <w:r w:rsidRPr="00156715">
        <w:rPr>
          <w:rFonts w:cs="Arial"/>
          <w:szCs w:val="22"/>
        </w:rPr>
        <w:t>Professor Margaret Cameron AM</w:t>
      </w:r>
    </w:p>
    <w:p w:rsidR="00796382" w:rsidRPr="00156715" w:rsidRDefault="00796382" w:rsidP="00796382">
      <w:pPr>
        <w:rPr>
          <w:rFonts w:cs="Arial"/>
          <w:szCs w:val="22"/>
        </w:rPr>
      </w:pPr>
      <w:r w:rsidRPr="00156715">
        <w:rPr>
          <w:rFonts w:cs="Arial"/>
          <w:szCs w:val="22"/>
        </w:rPr>
        <w:t>Professor John Coghlan AO</w:t>
      </w:r>
    </w:p>
    <w:p w:rsidR="00796382" w:rsidRPr="00156715" w:rsidRDefault="00796382" w:rsidP="00796382">
      <w:pPr>
        <w:rPr>
          <w:rFonts w:cs="Arial"/>
          <w:szCs w:val="22"/>
        </w:rPr>
      </w:pPr>
      <w:r w:rsidRPr="00156715">
        <w:rPr>
          <w:rFonts w:cs="Arial"/>
          <w:szCs w:val="22"/>
        </w:rPr>
        <w:t>Mr Graham Cunningham</w:t>
      </w:r>
    </w:p>
    <w:p w:rsidR="00796382" w:rsidRPr="00156715" w:rsidRDefault="00796382" w:rsidP="00796382">
      <w:pPr>
        <w:rPr>
          <w:rFonts w:cs="Arial"/>
          <w:szCs w:val="22"/>
        </w:rPr>
      </w:pPr>
      <w:r w:rsidRPr="00156715">
        <w:rPr>
          <w:rFonts w:cs="Arial"/>
          <w:szCs w:val="22"/>
        </w:rPr>
        <w:t>Mrs Amanda Derham</w:t>
      </w:r>
    </w:p>
    <w:p w:rsidR="00796382" w:rsidRPr="00156715" w:rsidRDefault="00796382" w:rsidP="00796382">
      <w:pPr>
        <w:rPr>
          <w:rFonts w:cs="Arial"/>
          <w:szCs w:val="22"/>
        </w:rPr>
      </w:pPr>
      <w:r w:rsidRPr="00156715">
        <w:rPr>
          <w:rFonts w:cs="Arial"/>
          <w:szCs w:val="22"/>
        </w:rPr>
        <w:t>Mr Bob Edwards AO</w:t>
      </w:r>
    </w:p>
    <w:p w:rsidR="00796382" w:rsidRPr="00156715" w:rsidRDefault="00796382" w:rsidP="00796382">
      <w:pPr>
        <w:rPr>
          <w:rFonts w:cs="Arial"/>
          <w:szCs w:val="22"/>
        </w:rPr>
      </w:pPr>
      <w:r w:rsidRPr="00156715">
        <w:rPr>
          <w:rFonts w:cs="Arial"/>
          <w:szCs w:val="22"/>
        </w:rPr>
        <w:t>Mr Jack Ellis</w:t>
      </w:r>
    </w:p>
    <w:p w:rsidR="00796382" w:rsidRPr="00156715" w:rsidRDefault="00796382" w:rsidP="00796382">
      <w:pPr>
        <w:rPr>
          <w:rFonts w:cs="Arial"/>
          <w:szCs w:val="22"/>
        </w:rPr>
      </w:pPr>
      <w:r w:rsidRPr="00156715">
        <w:rPr>
          <w:rFonts w:cs="Arial"/>
          <w:szCs w:val="22"/>
        </w:rPr>
        <w:t>Ms Phyllis Fry</w:t>
      </w:r>
    </w:p>
    <w:p w:rsidR="00796382" w:rsidRPr="00156715" w:rsidRDefault="00796382" w:rsidP="00796382">
      <w:pPr>
        <w:rPr>
          <w:rFonts w:cs="Arial"/>
          <w:szCs w:val="22"/>
        </w:rPr>
      </w:pPr>
      <w:r w:rsidRPr="00156715">
        <w:rPr>
          <w:rFonts w:cs="Arial"/>
          <w:szCs w:val="22"/>
        </w:rPr>
        <w:t>Ms Jill Gallagher</w:t>
      </w:r>
    </w:p>
    <w:p w:rsidR="00796382" w:rsidRPr="00156715" w:rsidRDefault="00796382" w:rsidP="00796382">
      <w:pPr>
        <w:rPr>
          <w:rFonts w:cs="Arial"/>
          <w:szCs w:val="22"/>
        </w:rPr>
      </w:pPr>
      <w:r w:rsidRPr="00156715">
        <w:rPr>
          <w:rFonts w:cs="Arial"/>
          <w:szCs w:val="22"/>
        </w:rPr>
        <w:t>Mr Terry Garwood</w:t>
      </w:r>
    </w:p>
    <w:p w:rsidR="00796382" w:rsidRPr="00156715" w:rsidRDefault="00796382" w:rsidP="00796382">
      <w:pPr>
        <w:rPr>
          <w:rFonts w:cs="Arial"/>
          <w:szCs w:val="22"/>
        </w:rPr>
      </w:pPr>
      <w:r w:rsidRPr="00156715">
        <w:rPr>
          <w:rFonts w:cs="Arial"/>
          <w:szCs w:val="22"/>
        </w:rPr>
        <w:t>Professor Jennifer Graves</w:t>
      </w:r>
    </w:p>
    <w:p w:rsidR="00796382" w:rsidRPr="00156715" w:rsidRDefault="00796382" w:rsidP="00796382">
      <w:pPr>
        <w:rPr>
          <w:rFonts w:cs="Arial"/>
          <w:szCs w:val="22"/>
        </w:rPr>
      </w:pPr>
      <w:r w:rsidRPr="00156715">
        <w:rPr>
          <w:rFonts w:cs="Arial"/>
          <w:szCs w:val="22"/>
        </w:rPr>
        <w:t>Mr Peter Hiscock AM</w:t>
      </w:r>
    </w:p>
    <w:p w:rsidR="00796382" w:rsidRPr="00156715" w:rsidRDefault="00796382" w:rsidP="00796382">
      <w:pPr>
        <w:rPr>
          <w:rFonts w:cs="Arial"/>
          <w:szCs w:val="22"/>
        </w:rPr>
      </w:pPr>
      <w:r w:rsidRPr="00156715">
        <w:rPr>
          <w:rFonts w:cs="Arial"/>
          <w:szCs w:val="22"/>
        </w:rPr>
        <w:t>Professor Rod Home</w:t>
      </w:r>
    </w:p>
    <w:p w:rsidR="00796382" w:rsidRPr="00156715" w:rsidRDefault="00796382" w:rsidP="00796382">
      <w:pPr>
        <w:rPr>
          <w:rFonts w:cs="Arial"/>
          <w:szCs w:val="22"/>
        </w:rPr>
      </w:pPr>
      <w:r w:rsidRPr="00156715">
        <w:rPr>
          <w:rFonts w:cs="Arial"/>
          <w:szCs w:val="22"/>
        </w:rPr>
        <w:t>Mr Steve Howard</w:t>
      </w:r>
    </w:p>
    <w:p w:rsidR="00796382" w:rsidRPr="00156715" w:rsidRDefault="00796382" w:rsidP="00796382">
      <w:pPr>
        <w:rPr>
          <w:rFonts w:cs="Arial"/>
          <w:szCs w:val="22"/>
        </w:rPr>
      </w:pPr>
      <w:r w:rsidRPr="00156715">
        <w:rPr>
          <w:rFonts w:cs="Arial"/>
          <w:szCs w:val="22"/>
        </w:rPr>
        <w:t>Dr Gael Jennings</w:t>
      </w:r>
    </w:p>
    <w:p w:rsidR="00796382" w:rsidRDefault="00796382" w:rsidP="00796382">
      <w:pPr>
        <w:rPr>
          <w:rFonts w:cs="Arial"/>
          <w:szCs w:val="22"/>
        </w:rPr>
      </w:pPr>
      <w:r w:rsidRPr="00156715">
        <w:rPr>
          <w:rFonts w:cs="Arial"/>
          <w:szCs w:val="22"/>
        </w:rPr>
        <w:t>Mr John Kendall AM</w:t>
      </w:r>
    </w:p>
    <w:p w:rsidR="0036444A" w:rsidRPr="00156715" w:rsidRDefault="0036444A" w:rsidP="00796382">
      <w:pPr>
        <w:rPr>
          <w:rFonts w:cs="Arial"/>
          <w:szCs w:val="22"/>
        </w:rPr>
      </w:pPr>
      <w:r>
        <w:rPr>
          <w:rFonts w:cs="Arial"/>
          <w:szCs w:val="22"/>
        </w:rPr>
        <w:t>The Hon. Joan Kirner AC</w:t>
      </w:r>
    </w:p>
    <w:p w:rsidR="00796382" w:rsidRPr="00156715" w:rsidRDefault="00796382" w:rsidP="00796382">
      <w:pPr>
        <w:rPr>
          <w:rFonts w:cs="Arial"/>
          <w:szCs w:val="22"/>
        </w:rPr>
      </w:pPr>
      <w:r w:rsidRPr="00156715">
        <w:rPr>
          <w:rFonts w:cs="Arial"/>
          <w:szCs w:val="22"/>
        </w:rPr>
        <w:t>Professor Daryl Le Grew</w:t>
      </w:r>
    </w:p>
    <w:p w:rsidR="00796382" w:rsidRPr="00156715" w:rsidRDefault="00796382" w:rsidP="00796382">
      <w:pPr>
        <w:rPr>
          <w:rFonts w:cs="Arial"/>
          <w:szCs w:val="22"/>
        </w:rPr>
      </w:pPr>
      <w:r w:rsidRPr="00156715">
        <w:rPr>
          <w:rFonts w:cs="Arial"/>
          <w:szCs w:val="22"/>
        </w:rPr>
        <w:t>Ms Jenny Love</w:t>
      </w:r>
    </w:p>
    <w:p w:rsidR="00796382" w:rsidRPr="00156715" w:rsidRDefault="00796382" w:rsidP="00796382">
      <w:pPr>
        <w:rPr>
          <w:rFonts w:cs="Arial"/>
          <w:szCs w:val="22"/>
        </w:rPr>
      </w:pPr>
      <w:r w:rsidRPr="00156715">
        <w:rPr>
          <w:rFonts w:cs="Arial"/>
          <w:szCs w:val="22"/>
        </w:rPr>
        <w:t>Professor Janet McCalman</w:t>
      </w:r>
    </w:p>
    <w:p w:rsidR="00796382" w:rsidRPr="00156715" w:rsidRDefault="00796382" w:rsidP="00796382">
      <w:pPr>
        <w:rPr>
          <w:rFonts w:cs="Arial"/>
          <w:szCs w:val="22"/>
        </w:rPr>
      </w:pPr>
      <w:r w:rsidRPr="00156715">
        <w:rPr>
          <w:rFonts w:cs="Arial"/>
          <w:szCs w:val="22"/>
        </w:rPr>
        <w:t>Ms Tina McMeckan</w:t>
      </w:r>
    </w:p>
    <w:p w:rsidR="00796382" w:rsidRPr="00156715" w:rsidRDefault="00796382" w:rsidP="00796382">
      <w:pPr>
        <w:rPr>
          <w:rFonts w:cs="Arial"/>
          <w:szCs w:val="22"/>
        </w:rPr>
      </w:pPr>
      <w:r w:rsidRPr="00156715">
        <w:rPr>
          <w:rFonts w:cs="Arial"/>
          <w:szCs w:val="22"/>
        </w:rPr>
        <w:t>Dr Ray Marginson AM</w:t>
      </w:r>
    </w:p>
    <w:p w:rsidR="00796382" w:rsidRPr="00156715" w:rsidRDefault="00796382" w:rsidP="00796382">
      <w:pPr>
        <w:rPr>
          <w:rFonts w:cs="Arial"/>
          <w:szCs w:val="22"/>
        </w:rPr>
      </w:pPr>
      <w:r w:rsidRPr="00156715">
        <w:rPr>
          <w:rFonts w:cs="Arial"/>
          <w:szCs w:val="22"/>
        </w:rPr>
        <w:t>Dr Angus Martin</w:t>
      </w:r>
    </w:p>
    <w:p w:rsidR="00796382" w:rsidRPr="00156715" w:rsidRDefault="00796382" w:rsidP="00796382">
      <w:pPr>
        <w:rPr>
          <w:rFonts w:cs="Arial"/>
          <w:szCs w:val="22"/>
        </w:rPr>
      </w:pPr>
      <w:r w:rsidRPr="00156715">
        <w:rPr>
          <w:rFonts w:cs="Arial"/>
          <w:szCs w:val="22"/>
        </w:rPr>
        <w:t>Mr Harold Mitchell AC</w:t>
      </w:r>
    </w:p>
    <w:p w:rsidR="00796382" w:rsidRPr="00156715" w:rsidRDefault="00796382" w:rsidP="00796382">
      <w:pPr>
        <w:rPr>
          <w:rFonts w:cs="Arial"/>
          <w:szCs w:val="22"/>
        </w:rPr>
      </w:pPr>
      <w:r w:rsidRPr="00156715">
        <w:rPr>
          <w:rFonts w:cs="Arial"/>
          <w:szCs w:val="22"/>
        </w:rPr>
        <w:t xml:space="preserve">Mr Graham Morris </w:t>
      </w:r>
    </w:p>
    <w:p w:rsidR="00796382" w:rsidRPr="00156715" w:rsidRDefault="00796382" w:rsidP="00796382">
      <w:pPr>
        <w:rPr>
          <w:rFonts w:cs="Arial"/>
          <w:szCs w:val="22"/>
        </w:rPr>
      </w:pPr>
      <w:r w:rsidRPr="00156715">
        <w:rPr>
          <w:rFonts w:cs="Arial"/>
          <w:szCs w:val="22"/>
        </w:rPr>
        <w:t>Mr Phillip Morrison</w:t>
      </w:r>
    </w:p>
    <w:p w:rsidR="00796382" w:rsidRPr="00156715" w:rsidRDefault="00796382" w:rsidP="00796382">
      <w:pPr>
        <w:rPr>
          <w:rFonts w:cs="Arial"/>
          <w:szCs w:val="22"/>
        </w:rPr>
      </w:pPr>
      <w:r w:rsidRPr="00156715">
        <w:rPr>
          <w:rFonts w:cs="Arial"/>
          <w:szCs w:val="22"/>
        </w:rPr>
        <w:t>Professor John Mulvaney AO</w:t>
      </w:r>
    </w:p>
    <w:p w:rsidR="00796382" w:rsidRPr="00156715" w:rsidRDefault="00796382" w:rsidP="00796382">
      <w:pPr>
        <w:rPr>
          <w:rFonts w:cs="Arial"/>
          <w:szCs w:val="22"/>
        </w:rPr>
      </w:pPr>
      <w:r w:rsidRPr="00156715">
        <w:rPr>
          <w:rFonts w:cs="Arial"/>
          <w:szCs w:val="22"/>
        </w:rPr>
        <w:t>Mrs Sarah Myer</w:t>
      </w:r>
    </w:p>
    <w:p w:rsidR="00796382" w:rsidRPr="00156715" w:rsidRDefault="00796382" w:rsidP="00796382">
      <w:pPr>
        <w:rPr>
          <w:rFonts w:cs="Arial"/>
          <w:szCs w:val="22"/>
        </w:rPr>
      </w:pPr>
      <w:r w:rsidRPr="00156715">
        <w:rPr>
          <w:rFonts w:cs="Arial"/>
          <w:szCs w:val="22"/>
        </w:rPr>
        <w:t>Ms Sheila O’Sullivan</w:t>
      </w:r>
    </w:p>
    <w:p w:rsidR="00796382" w:rsidRPr="00156715" w:rsidRDefault="00796382" w:rsidP="00796382">
      <w:pPr>
        <w:rPr>
          <w:rFonts w:cs="Arial"/>
          <w:szCs w:val="22"/>
        </w:rPr>
      </w:pPr>
      <w:r w:rsidRPr="00156715">
        <w:rPr>
          <w:rFonts w:cs="Arial"/>
          <w:szCs w:val="22"/>
        </w:rPr>
        <w:t>Professor David Penington AC</w:t>
      </w:r>
    </w:p>
    <w:p w:rsidR="00796382" w:rsidRPr="00156715" w:rsidRDefault="00796382" w:rsidP="00796382">
      <w:pPr>
        <w:rPr>
          <w:rFonts w:cs="Arial"/>
          <w:szCs w:val="22"/>
        </w:rPr>
      </w:pPr>
      <w:r w:rsidRPr="00156715">
        <w:rPr>
          <w:rFonts w:cs="Arial"/>
          <w:szCs w:val="22"/>
        </w:rPr>
        <w:t>Professor Marian Quartly</w:t>
      </w:r>
    </w:p>
    <w:p w:rsidR="00796382" w:rsidRPr="00156715" w:rsidRDefault="00796382" w:rsidP="00796382">
      <w:pPr>
        <w:rPr>
          <w:rFonts w:cs="Arial"/>
          <w:szCs w:val="22"/>
        </w:rPr>
      </w:pPr>
      <w:r w:rsidRPr="00156715">
        <w:rPr>
          <w:rFonts w:cs="Arial"/>
          <w:szCs w:val="22"/>
        </w:rPr>
        <w:t>Mrs Caroline Searby</w:t>
      </w:r>
    </w:p>
    <w:p w:rsidR="00796382" w:rsidRPr="00156715" w:rsidRDefault="00796382" w:rsidP="00796382">
      <w:pPr>
        <w:rPr>
          <w:rFonts w:cs="Arial"/>
          <w:szCs w:val="22"/>
        </w:rPr>
      </w:pPr>
      <w:r w:rsidRPr="00156715">
        <w:rPr>
          <w:rFonts w:cs="Arial"/>
          <w:szCs w:val="22"/>
        </w:rPr>
        <w:t xml:space="preserve">Mr Richard Searby </w:t>
      </w:r>
    </w:p>
    <w:p w:rsidR="00796382" w:rsidRPr="00156715" w:rsidRDefault="00796382" w:rsidP="00796382">
      <w:pPr>
        <w:rPr>
          <w:rFonts w:cs="Arial"/>
          <w:szCs w:val="22"/>
        </w:rPr>
      </w:pPr>
      <w:r w:rsidRPr="00156715">
        <w:rPr>
          <w:rFonts w:cs="Arial"/>
          <w:szCs w:val="22"/>
        </w:rPr>
        <w:t xml:space="preserve">Mr Ian Sinclair </w:t>
      </w:r>
    </w:p>
    <w:p w:rsidR="00796382" w:rsidRPr="00156715" w:rsidRDefault="00796382" w:rsidP="00796382">
      <w:pPr>
        <w:rPr>
          <w:rFonts w:cs="Arial"/>
          <w:szCs w:val="22"/>
        </w:rPr>
      </w:pPr>
      <w:r w:rsidRPr="00156715">
        <w:rPr>
          <w:rFonts w:cs="Arial"/>
          <w:szCs w:val="22"/>
        </w:rPr>
        <w:t>The Hon. Haddon Storey QC</w:t>
      </w:r>
    </w:p>
    <w:p w:rsidR="00796382" w:rsidRPr="00156715" w:rsidRDefault="00796382" w:rsidP="00796382">
      <w:pPr>
        <w:rPr>
          <w:rFonts w:cs="Arial"/>
          <w:szCs w:val="22"/>
        </w:rPr>
      </w:pPr>
      <w:r w:rsidRPr="00156715">
        <w:rPr>
          <w:rFonts w:cs="Arial"/>
          <w:szCs w:val="22"/>
        </w:rPr>
        <w:t>Professor John Swan</w:t>
      </w:r>
    </w:p>
    <w:p w:rsidR="00796382" w:rsidRPr="00156715" w:rsidRDefault="00796382" w:rsidP="00796382">
      <w:pPr>
        <w:rPr>
          <w:rFonts w:cs="Arial"/>
          <w:szCs w:val="22"/>
        </w:rPr>
      </w:pPr>
      <w:r w:rsidRPr="00156715">
        <w:rPr>
          <w:rFonts w:cs="Arial"/>
          <w:szCs w:val="22"/>
        </w:rPr>
        <w:t>Professor James Warren</w:t>
      </w:r>
    </w:p>
    <w:p w:rsidR="00796382" w:rsidRPr="00156715" w:rsidRDefault="00796382" w:rsidP="00796382">
      <w:pPr>
        <w:rPr>
          <w:rFonts w:cs="Arial"/>
          <w:szCs w:val="22"/>
        </w:rPr>
      </w:pPr>
      <w:r w:rsidRPr="00156715">
        <w:rPr>
          <w:rFonts w:cs="Arial"/>
          <w:szCs w:val="22"/>
        </w:rPr>
        <w:t xml:space="preserve">Ms Deanne Weir </w:t>
      </w:r>
    </w:p>
    <w:p w:rsidR="00796382" w:rsidRPr="00156715" w:rsidRDefault="00796382" w:rsidP="00796382">
      <w:pPr>
        <w:rPr>
          <w:rFonts w:cs="Arial"/>
          <w:szCs w:val="22"/>
        </w:rPr>
      </w:pPr>
      <w:r w:rsidRPr="00156715">
        <w:rPr>
          <w:rFonts w:cs="Arial"/>
          <w:szCs w:val="22"/>
        </w:rPr>
        <w:t>Dr Barry Wilson</w:t>
      </w:r>
    </w:p>
    <w:p w:rsidR="00796382" w:rsidRPr="00156715" w:rsidRDefault="00796382" w:rsidP="00796382">
      <w:pPr>
        <w:rPr>
          <w:rFonts w:cs="Arial"/>
          <w:szCs w:val="22"/>
        </w:rPr>
      </w:pPr>
      <w:r w:rsidRPr="00156715">
        <w:rPr>
          <w:rFonts w:cs="Arial"/>
          <w:szCs w:val="22"/>
        </w:rPr>
        <w:t xml:space="preserve">Mr Garry Woodard </w:t>
      </w:r>
    </w:p>
    <w:p w:rsidR="00796382" w:rsidRPr="00156715" w:rsidRDefault="00796382" w:rsidP="00796382">
      <w:pPr>
        <w:rPr>
          <w:rFonts w:cs="Arial"/>
          <w:szCs w:val="22"/>
        </w:rPr>
      </w:pPr>
    </w:p>
    <w:p w:rsidR="00796382" w:rsidRPr="00156715" w:rsidRDefault="00796382" w:rsidP="00635DC3">
      <w:pPr>
        <w:pStyle w:val="Heading3"/>
      </w:pPr>
      <w:r w:rsidRPr="00156715">
        <w:t>Curators Emeritus</w:t>
      </w:r>
    </w:p>
    <w:p w:rsidR="00796382" w:rsidRPr="00156715" w:rsidRDefault="00796382" w:rsidP="00796382">
      <w:pPr>
        <w:rPr>
          <w:rFonts w:cs="Arial"/>
          <w:szCs w:val="22"/>
        </w:rPr>
      </w:pPr>
      <w:r w:rsidRPr="00156715">
        <w:rPr>
          <w:rFonts w:cs="Arial"/>
          <w:szCs w:val="22"/>
        </w:rPr>
        <w:t>Granted to curators who retire after having given distinguished service to Museum Victoria for a minimum of 10 years and have made a distinguished contribution in an appropria</w:t>
      </w:r>
      <w:r w:rsidR="00AA1E14">
        <w:rPr>
          <w:rFonts w:cs="Arial"/>
          <w:szCs w:val="22"/>
        </w:rPr>
        <w:t>te curatorial or research field</w:t>
      </w:r>
    </w:p>
    <w:p w:rsidR="00796382" w:rsidRPr="00156715" w:rsidRDefault="00796382" w:rsidP="00796382">
      <w:pPr>
        <w:rPr>
          <w:rFonts w:cs="Arial"/>
          <w:szCs w:val="22"/>
        </w:rPr>
      </w:pPr>
    </w:p>
    <w:p w:rsidR="00796382" w:rsidRPr="00156715" w:rsidRDefault="00796382" w:rsidP="00796382">
      <w:pPr>
        <w:rPr>
          <w:rFonts w:cs="Arial"/>
          <w:szCs w:val="22"/>
        </w:rPr>
      </w:pPr>
      <w:r w:rsidRPr="00156715">
        <w:rPr>
          <w:rFonts w:cs="Arial"/>
          <w:szCs w:val="22"/>
        </w:rPr>
        <w:lastRenderedPageBreak/>
        <w:t>Mrs J. Hope Black</w:t>
      </w:r>
    </w:p>
    <w:p w:rsidR="00796382" w:rsidRPr="00156715" w:rsidRDefault="00796382" w:rsidP="00796382">
      <w:pPr>
        <w:rPr>
          <w:rFonts w:cs="Arial"/>
          <w:szCs w:val="22"/>
        </w:rPr>
      </w:pPr>
      <w:r w:rsidRPr="00156715">
        <w:rPr>
          <w:rFonts w:cs="Arial"/>
          <w:szCs w:val="22"/>
        </w:rPr>
        <w:t>Ms Suzanne Boyd</w:t>
      </w:r>
    </w:p>
    <w:p w:rsidR="00796382" w:rsidRPr="00156715" w:rsidRDefault="00796382" w:rsidP="00796382">
      <w:pPr>
        <w:rPr>
          <w:rFonts w:cs="Arial"/>
          <w:szCs w:val="22"/>
        </w:rPr>
      </w:pPr>
      <w:r w:rsidRPr="00156715">
        <w:rPr>
          <w:rFonts w:cs="Arial"/>
          <w:szCs w:val="22"/>
        </w:rPr>
        <w:t>Dr Thomas Darragh</w:t>
      </w:r>
    </w:p>
    <w:p w:rsidR="00796382" w:rsidRPr="00156715" w:rsidRDefault="00796382" w:rsidP="00796382">
      <w:pPr>
        <w:rPr>
          <w:rFonts w:cs="Arial"/>
          <w:szCs w:val="22"/>
        </w:rPr>
      </w:pPr>
      <w:r w:rsidRPr="00156715">
        <w:rPr>
          <w:rFonts w:cs="Arial"/>
          <w:szCs w:val="22"/>
        </w:rPr>
        <w:t>Ms Joan Dixon</w:t>
      </w:r>
    </w:p>
    <w:p w:rsidR="00796382" w:rsidRPr="00156715" w:rsidRDefault="00796382" w:rsidP="00796382">
      <w:pPr>
        <w:rPr>
          <w:rFonts w:cs="Arial"/>
          <w:szCs w:val="22"/>
        </w:rPr>
      </w:pPr>
      <w:r w:rsidRPr="00156715">
        <w:rPr>
          <w:rFonts w:cs="Arial"/>
          <w:szCs w:val="22"/>
        </w:rPr>
        <w:t>Dr Chung-Cheng Lu</w:t>
      </w:r>
    </w:p>
    <w:p w:rsidR="00796382" w:rsidRPr="00156715" w:rsidRDefault="00796382" w:rsidP="00796382">
      <w:pPr>
        <w:rPr>
          <w:rFonts w:cs="Arial"/>
          <w:szCs w:val="22"/>
        </w:rPr>
      </w:pPr>
      <w:r w:rsidRPr="00156715">
        <w:rPr>
          <w:rFonts w:cs="Arial"/>
          <w:szCs w:val="22"/>
        </w:rPr>
        <w:t>Dr Gary Poore</w:t>
      </w:r>
    </w:p>
    <w:p w:rsidR="00796382" w:rsidRPr="00156715" w:rsidRDefault="00796382" w:rsidP="00796382">
      <w:pPr>
        <w:rPr>
          <w:rFonts w:cs="Arial"/>
          <w:szCs w:val="22"/>
        </w:rPr>
      </w:pPr>
      <w:r w:rsidRPr="00156715">
        <w:rPr>
          <w:rFonts w:cs="Arial"/>
          <w:szCs w:val="22"/>
        </w:rPr>
        <w:t>Mr John Sharples</w:t>
      </w:r>
    </w:p>
    <w:p w:rsidR="00796382" w:rsidRPr="00156715" w:rsidRDefault="00796382" w:rsidP="00796382">
      <w:pPr>
        <w:rPr>
          <w:rFonts w:cs="Arial"/>
          <w:szCs w:val="22"/>
        </w:rPr>
      </w:pPr>
      <w:r w:rsidRPr="00156715">
        <w:rPr>
          <w:rFonts w:cs="Arial"/>
          <w:szCs w:val="22"/>
        </w:rPr>
        <w:t>Dr Ron Vanderwal</w:t>
      </w:r>
    </w:p>
    <w:p w:rsidR="00796382" w:rsidRPr="00156715" w:rsidRDefault="00796382" w:rsidP="00796382">
      <w:pPr>
        <w:rPr>
          <w:rFonts w:cs="Arial"/>
          <w:szCs w:val="22"/>
        </w:rPr>
      </w:pPr>
      <w:r w:rsidRPr="00156715">
        <w:rPr>
          <w:rFonts w:cs="Arial"/>
          <w:szCs w:val="22"/>
        </w:rPr>
        <w:t>Ms Elizabeth Willis</w:t>
      </w:r>
    </w:p>
    <w:p w:rsidR="00796382" w:rsidRPr="00156715" w:rsidRDefault="00796382" w:rsidP="00796382">
      <w:pPr>
        <w:rPr>
          <w:rFonts w:cs="Arial"/>
          <w:szCs w:val="22"/>
        </w:rPr>
      </w:pPr>
    </w:p>
    <w:p w:rsidR="00796382" w:rsidRPr="00156715" w:rsidRDefault="00796382" w:rsidP="00635DC3">
      <w:pPr>
        <w:pStyle w:val="Heading3"/>
        <w:rPr>
          <w:snapToGrid w:val="0"/>
        </w:rPr>
      </w:pPr>
      <w:r w:rsidRPr="00156715">
        <w:rPr>
          <w:snapToGrid w:val="0"/>
        </w:rPr>
        <w:t>Honorary Associates</w:t>
      </w:r>
    </w:p>
    <w:p w:rsidR="00796382" w:rsidRPr="00156715" w:rsidRDefault="00796382" w:rsidP="00796382">
      <w:pPr>
        <w:rPr>
          <w:rFonts w:cs="Arial"/>
          <w:szCs w:val="22"/>
        </w:rPr>
      </w:pPr>
      <w:r w:rsidRPr="00156715">
        <w:rPr>
          <w:rFonts w:cs="Arial"/>
          <w:szCs w:val="22"/>
        </w:rPr>
        <w:t>Granted to individuals who can be called upon to provide specialist professional advice and assistance to the Board, managemen</w:t>
      </w:r>
      <w:r w:rsidR="00AA1E14">
        <w:rPr>
          <w:rFonts w:cs="Arial"/>
          <w:szCs w:val="22"/>
        </w:rPr>
        <w:t>t or staff on an honorary basis</w:t>
      </w:r>
    </w:p>
    <w:p w:rsidR="00796382" w:rsidRPr="00156715" w:rsidRDefault="00796382" w:rsidP="00796382">
      <w:pPr>
        <w:rPr>
          <w:rFonts w:cs="Arial"/>
          <w:szCs w:val="22"/>
        </w:rPr>
      </w:pPr>
    </w:p>
    <w:p w:rsidR="00796382" w:rsidRPr="00156715" w:rsidRDefault="00796382" w:rsidP="00635DC3">
      <w:pPr>
        <w:pStyle w:val="Heading4"/>
      </w:pPr>
      <w:r w:rsidRPr="00156715">
        <w:t>History and Technology</w:t>
      </w:r>
    </w:p>
    <w:p w:rsidR="00796382" w:rsidRPr="00156715" w:rsidRDefault="00796382" w:rsidP="00796382">
      <w:pPr>
        <w:rPr>
          <w:rFonts w:cs="Arial"/>
          <w:szCs w:val="22"/>
        </w:rPr>
      </w:pPr>
      <w:r w:rsidRPr="00156715">
        <w:rPr>
          <w:rFonts w:cs="Arial"/>
          <w:szCs w:val="22"/>
        </w:rPr>
        <w:t>Mr Maxwell Burnet</w:t>
      </w:r>
    </w:p>
    <w:p w:rsidR="00796382" w:rsidRDefault="00796382" w:rsidP="00796382">
      <w:pPr>
        <w:rPr>
          <w:rFonts w:cs="Arial"/>
          <w:szCs w:val="22"/>
        </w:rPr>
      </w:pPr>
      <w:r w:rsidRPr="00156715">
        <w:rPr>
          <w:rFonts w:cs="Arial"/>
          <w:szCs w:val="22"/>
        </w:rPr>
        <w:t>Mr Eddie Butler-Bowdon</w:t>
      </w:r>
    </w:p>
    <w:p w:rsidR="00796382" w:rsidRPr="00156715" w:rsidRDefault="00796382" w:rsidP="00796382">
      <w:pPr>
        <w:rPr>
          <w:rFonts w:cs="Arial"/>
          <w:szCs w:val="22"/>
        </w:rPr>
      </w:pPr>
      <w:r w:rsidRPr="00156715">
        <w:rPr>
          <w:rFonts w:cs="Arial"/>
          <w:szCs w:val="22"/>
        </w:rPr>
        <w:t>Professor Joy Damousi</w:t>
      </w:r>
    </w:p>
    <w:p w:rsidR="00796382" w:rsidRPr="00156715" w:rsidRDefault="00796382" w:rsidP="00796382">
      <w:pPr>
        <w:rPr>
          <w:rFonts w:cs="Arial"/>
          <w:szCs w:val="22"/>
        </w:rPr>
      </w:pPr>
      <w:r w:rsidRPr="00156715">
        <w:rPr>
          <w:rFonts w:cs="Arial"/>
          <w:szCs w:val="22"/>
        </w:rPr>
        <w:t>Professor Kate Darian-Smith</w:t>
      </w:r>
    </w:p>
    <w:p w:rsidR="00796382" w:rsidRPr="00156715" w:rsidRDefault="00796382" w:rsidP="00796382">
      <w:pPr>
        <w:rPr>
          <w:rFonts w:cs="Arial"/>
          <w:szCs w:val="22"/>
        </w:rPr>
      </w:pPr>
      <w:r w:rsidRPr="00156715">
        <w:rPr>
          <w:rFonts w:cs="Arial"/>
          <w:szCs w:val="22"/>
        </w:rPr>
        <w:t>Dr Gwenda Davey AM</w:t>
      </w:r>
    </w:p>
    <w:p w:rsidR="00796382" w:rsidRPr="00156715" w:rsidRDefault="00796382" w:rsidP="00796382">
      <w:pPr>
        <w:rPr>
          <w:rFonts w:cs="Arial"/>
          <w:szCs w:val="22"/>
        </w:rPr>
      </w:pPr>
      <w:r w:rsidRPr="00156715">
        <w:rPr>
          <w:rFonts w:cs="Arial"/>
          <w:szCs w:val="22"/>
        </w:rPr>
        <w:t>Professor Graeme Davison AO</w:t>
      </w:r>
    </w:p>
    <w:p w:rsidR="00796382" w:rsidRDefault="00796382" w:rsidP="00796382">
      <w:pPr>
        <w:rPr>
          <w:rFonts w:cs="Arial"/>
          <w:szCs w:val="22"/>
        </w:rPr>
      </w:pPr>
      <w:r w:rsidRPr="00156715">
        <w:rPr>
          <w:rFonts w:cs="Arial"/>
          <w:szCs w:val="22"/>
        </w:rPr>
        <w:t>Ms Rhonda Diffey</w:t>
      </w:r>
    </w:p>
    <w:p w:rsidR="00796382" w:rsidRPr="00156715" w:rsidRDefault="00796382" w:rsidP="00796382">
      <w:pPr>
        <w:rPr>
          <w:rFonts w:cs="Arial"/>
          <w:szCs w:val="22"/>
        </w:rPr>
      </w:pPr>
      <w:r w:rsidRPr="00156715">
        <w:rPr>
          <w:rFonts w:cs="Arial"/>
          <w:szCs w:val="22"/>
        </w:rPr>
        <w:t>Dr June Factor</w:t>
      </w:r>
    </w:p>
    <w:p w:rsidR="00796382" w:rsidRPr="00156715" w:rsidRDefault="00796382" w:rsidP="00796382">
      <w:pPr>
        <w:rPr>
          <w:rFonts w:cs="Arial"/>
          <w:szCs w:val="22"/>
        </w:rPr>
      </w:pPr>
      <w:r w:rsidRPr="00156715">
        <w:rPr>
          <w:rFonts w:cs="Arial"/>
          <w:szCs w:val="22"/>
        </w:rPr>
        <w:t>Ms Rebecca Forgasz</w:t>
      </w:r>
    </w:p>
    <w:p w:rsidR="00796382" w:rsidRPr="00156715" w:rsidRDefault="00796382" w:rsidP="00796382">
      <w:pPr>
        <w:rPr>
          <w:rFonts w:cs="Arial"/>
          <w:szCs w:val="22"/>
        </w:rPr>
      </w:pPr>
      <w:r w:rsidRPr="00156715">
        <w:rPr>
          <w:rFonts w:cs="Arial"/>
          <w:szCs w:val="22"/>
        </w:rPr>
        <w:t>Mr Geoffrey Holden</w:t>
      </w:r>
    </w:p>
    <w:p w:rsidR="00796382" w:rsidRPr="00156715" w:rsidRDefault="00796382" w:rsidP="00796382">
      <w:pPr>
        <w:rPr>
          <w:rFonts w:cs="Arial"/>
          <w:szCs w:val="22"/>
        </w:rPr>
      </w:pPr>
      <w:r w:rsidRPr="00156715">
        <w:rPr>
          <w:rFonts w:cs="Arial"/>
          <w:szCs w:val="22"/>
        </w:rPr>
        <w:t>Dr Marina Larsson</w:t>
      </w:r>
    </w:p>
    <w:p w:rsidR="00796382" w:rsidRPr="00156715" w:rsidRDefault="00796382" w:rsidP="00796382">
      <w:pPr>
        <w:rPr>
          <w:rFonts w:cs="Arial"/>
          <w:szCs w:val="22"/>
        </w:rPr>
      </w:pPr>
      <w:r w:rsidRPr="00156715">
        <w:rPr>
          <w:rFonts w:cs="Arial"/>
          <w:szCs w:val="22"/>
        </w:rPr>
        <w:t>Dr Helen Light AM</w:t>
      </w:r>
    </w:p>
    <w:p w:rsidR="00796382" w:rsidRPr="00156715" w:rsidRDefault="00796382" w:rsidP="00796382">
      <w:pPr>
        <w:rPr>
          <w:rFonts w:cs="Arial"/>
          <w:szCs w:val="22"/>
        </w:rPr>
      </w:pPr>
      <w:r w:rsidRPr="00156715">
        <w:rPr>
          <w:rFonts w:cs="Arial"/>
          <w:szCs w:val="22"/>
        </w:rPr>
        <w:t>Mr Euan McGillivray</w:t>
      </w:r>
    </w:p>
    <w:p w:rsidR="00796382" w:rsidRPr="00156715" w:rsidRDefault="00796382" w:rsidP="00796382">
      <w:pPr>
        <w:rPr>
          <w:rFonts w:cs="Arial"/>
          <w:szCs w:val="22"/>
        </w:rPr>
      </w:pPr>
      <w:r w:rsidRPr="00156715">
        <w:rPr>
          <w:rFonts w:cs="Arial"/>
          <w:szCs w:val="22"/>
        </w:rPr>
        <w:t>Ms Judy McKinty</w:t>
      </w:r>
    </w:p>
    <w:p w:rsidR="00796382" w:rsidRPr="00156715" w:rsidRDefault="00796382" w:rsidP="00796382">
      <w:pPr>
        <w:rPr>
          <w:rFonts w:cs="Arial"/>
          <w:szCs w:val="22"/>
        </w:rPr>
      </w:pPr>
      <w:r w:rsidRPr="00156715">
        <w:rPr>
          <w:rFonts w:cs="Arial"/>
          <w:szCs w:val="22"/>
        </w:rPr>
        <w:t>Mr Peter Marsh</w:t>
      </w:r>
    </w:p>
    <w:p w:rsidR="00796382" w:rsidRPr="00156715" w:rsidRDefault="00796382" w:rsidP="00796382">
      <w:pPr>
        <w:rPr>
          <w:rFonts w:cs="Arial"/>
          <w:szCs w:val="22"/>
        </w:rPr>
      </w:pPr>
      <w:r w:rsidRPr="00156715">
        <w:rPr>
          <w:rFonts w:cs="Arial"/>
          <w:szCs w:val="22"/>
        </w:rPr>
        <w:t>Dr Andrew May</w:t>
      </w:r>
    </w:p>
    <w:p w:rsidR="00796382" w:rsidRPr="00156715" w:rsidRDefault="00796382" w:rsidP="00796382">
      <w:pPr>
        <w:rPr>
          <w:rFonts w:cs="Arial"/>
          <w:szCs w:val="22"/>
        </w:rPr>
      </w:pPr>
      <w:r w:rsidRPr="00156715">
        <w:rPr>
          <w:rFonts w:cs="Arial"/>
          <w:szCs w:val="22"/>
        </w:rPr>
        <w:t>Ms Laura Mecca</w:t>
      </w:r>
    </w:p>
    <w:p w:rsidR="00796382" w:rsidRPr="00156715" w:rsidRDefault="00796382" w:rsidP="00796382">
      <w:pPr>
        <w:rPr>
          <w:rFonts w:cs="Arial"/>
          <w:szCs w:val="22"/>
        </w:rPr>
      </w:pPr>
      <w:r w:rsidRPr="00156715">
        <w:rPr>
          <w:rFonts w:cs="Arial"/>
          <w:szCs w:val="22"/>
        </w:rPr>
        <w:t>Assoc. Professor John Murphy</w:t>
      </w:r>
    </w:p>
    <w:p w:rsidR="00796382" w:rsidRPr="00156715" w:rsidRDefault="00796382" w:rsidP="00796382">
      <w:pPr>
        <w:rPr>
          <w:rFonts w:cs="Arial"/>
          <w:szCs w:val="22"/>
        </w:rPr>
      </w:pPr>
      <w:r w:rsidRPr="00156715">
        <w:rPr>
          <w:rFonts w:cs="Arial"/>
          <w:szCs w:val="22"/>
        </w:rPr>
        <w:t>Professor Timothy Murray</w:t>
      </w:r>
    </w:p>
    <w:p w:rsidR="00796382" w:rsidRPr="00156715" w:rsidRDefault="00796382" w:rsidP="00796382">
      <w:pPr>
        <w:rPr>
          <w:rFonts w:cs="Arial"/>
          <w:szCs w:val="22"/>
        </w:rPr>
      </w:pPr>
      <w:r w:rsidRPr="00156715">
        <w:rPr>
          <w:rFonts w:cs="Arial"/>
          <w:szCs w:val="22"/>
        </w:rPr>
        <w:t>Dr Seamus O’Hanlon</w:t>
      </w:r>
    </w:p>
    <w:p w:rsidR="00796382" w:rsidRPr="00156715" w:rsidRDefault="00796382" w:rsidP="00796382">
      <w:pPr>
        <w:rPr>
          <w:rFonts w:cs="Arial"/>
          <w:szCs w:val="22"/>
        </w:rPr>
      </w:pPr>
      <w:r w:rsidRPr="00156715">
        <w:rPr>
          <w:rFonts w:cs="Arial"/>
          <w:szCs w:val="22"/>
        </w:rPr>
        <w:t>Dr Carla Pascoe</w:t>
      </w:r>
    </w:p>
    <w:p w:rsidR="00796382" w:rsidRPr="00156715" w:rsidRDefault="00796382" w:rsidP="00796382">
      <w:pPr>
        <w:rPr>
          <w:rFonts w:cs="Arial"/>
          <w:szCs w:val="22"/>
        </w:rPr>
      </w:pPr>
      <w:r w:rsidRPr="00156715">
        <w:rPr>
          <w:rFonts w:cs="Arial"/>
          <w:szCs w:val="22"/>
        </w:rPr>
        <w:t>Mr Ken Porter</w:t>
      </w:r>
    </w:p>
    <w:p w:rsidR="00796382" w:rsidRPr="00156715" w:rsidRDefault="00796382" w:rsidP="00796382">
      <w:pPr>
        <w:rPr>
          <w:rFonts w:cs="Arial"/>
          <w:szCs w:val="22"/>
        </w:rPr>
      </w:pPr>
      <w:r w:rsidRPr="00156715">
        <w:rPr>
          <w:rFonts w:cs="Arial"/>
          <w:szCs w:val="22"/>
        </w:rPr>
        <w:t>Dr Gary Presland</w:t>
      </w:r>
    </w:p>
    <w:p w:rsidR="00796382" w:rsidRPr="00156715" w:rsidRDefault="00796382" w:rsidP="00796382">
      <w:pPr>
        <w:rPr>
          <w:rFonts w:cs="Arial"/>
          <w:szCs w:val="22"/>
        </w:rPr>
      </w:pPr>
      <w:r w:rsidRPr="00156715">
        <w:rPr>
          <w:rFonts w:cs="Arial"/>
          <w:szCs w:val="22"/>
        </w:rPr>
        <w:t>Dr Jonathan Sweet</w:t>
      </w:r>
    </w:p>
    <w:p w:rsidR="00796382" w:rsidRPr="00156715" w:rsidRDefault="00796382" w:rsidP="00796382">
      <w:pPr>
        <w:rPr>
          <w:rFonts w:cs="Arial"/>
          <w:szCs w:val="22"/>
        </w:rPr>
      </w:pPr>
      <w:r w:rsidRPr="00156715">
        <w:rPr>
          <w:rFonts w:cs="Arial"/>
          <w:szCs w:val="22"/>
        </w:rPr>
        <w:t>Mr Benjamin Thomas</w:t>
      </w:r>
    </w:p>
    <w:p w:rsidR="00796382" w:rsidRPr="00156715" w:rsidRDefault="00796382" w:rsidP="00796382">
      <w:pPr>
        <w:rPr>
          <w:rFonts w:cs="Arial"/>
          <w:szCs w:val="22"/>
        </w:rPr>
      </w:pPr>
      <w:r w:rsidRPr="00156715">
        <w:rPr>
          <w:rFonts w:cs="Arial"/>
          <w:szCs w:val="22"/>
        </w:rPr>
        <w:t>Professor Alistair Thomson</w:t>
      </w:r>
    </w:p>
    <w:p w:rsidR="00796382" w:rsidRPr="00156715" w:rsidRDefault="00796382" w:rsidP="00796382">
      <w:pPr>
        <w:rPr>
          <w:rFonts w:cs="Arial"/>
          <w:szCs w:val="22"/>
        </w:rPr>
      </w:pPr>
      <w:r w:rsidRPr="00156715">
        <w:rPr>
          <w:rFonts w:cs="Arial"/>
          <w:szCs w:val="22"/>
        </w:rPr>
        <w:t>Professor Peter Thorne</w:t>
      </w:r>
    </w:p>
    <w:p w:rsidR="00796382" w:rsidRPr="00156715" w:rsidRDefault="00796382" w:rsidP="00796382">
      <w:pPr>
        <w:rPr>
          <w:rFonts w:cs="Arial"/>
          <w:szCs w:val="22"/>
        </w:rPr>
      </w:pPr>
      <w:r w:rsidRPr="00156715">
        <w:rPr>
          <w:rFonts w:cs="Arial"/>
          <w:szCs w:val="22"/>
        </w:rPr>
        <w:t>Dr Graham Willett</w:t>
      </w:r>
    </w:p>
    <w:p w:rsidR="00796382" w:rsidRPr="00156715" w:rsidRDefault="00796382" w:rsidP="00796382">
      <w:pPr>
        <w:rPr>
          <w:rFonts w:cs="Arial"/>
          <w:szCs w:val="22"/>
        </w:rPr>
      </w:pPr>
      <w:r w:rsidRPr="00156715">
        <w:rPr>
          <w:rFonts w:cs="Arial"/>
          <w:szCs w:val="22"/>
        </w:rPr>
        <w:t>Ms Kerry Wilson</w:t>
      </w:r>
    </w:p>
    <w:p w:rsidR="00796382" w:rsidRPr="00156715" w:rsidRDefault="00796382" w:rsidP="00796382">
      <w:pPr>
        <w:rPr>
          <w:rFonts w:cs="Arial"/>
          <w:szCs w:val="22"/>
        </w:rPr>
      </w:pPr>
      <w:r w:rsidRPr="00156715">
        <w:rPr>
          <w:rFonts w:cs="Arial"/>
          <w:szCs w:val="22"/>
        </w:rPr>
        <w:t>Professor Andrea Witcomb</w:t>
      </w:r>
    </w:p>
    <w:p w:rsidR="00796382" w:rsidRPr="00156715" w:rsidRDefault="00796382" w:rsidP="00796382">
      <w:pPr>
        <w:rPr>
          <w:rFonts w:cs="Arial"/>
          <w:szCs w:val="22"/>
        </w:rPr>
      </w:pPr>
    </w:p>
    <w:p w:rsidR="00796382" w:rsidRPr="00156715" w:rsidRDefault="00796382" w:rsidP="00635DC3">
      <w:pPr>
        <w:pStyle w:val="Heading4"/>
      </w:pPr>
      <w:r w:rsidRPr="00156715">
        <w:t>Indigenous Cultures</w:t>
      </w:r>
    </w:p>
    <w:p w:rsidR="00796382" w:rsidRPr="00796382" w:rsidRDefault="00FD4D5B" w:rsidP="00796382">
      <w:pPr>
        <w:rPr>
          <w:rFonts w:cs="Arial"/>
          <w:snapToGrid w:val="0"/>
          <w:szCs w:val="22"/>
        </w:rPr>
      </w:pPr>
      <w:r>
        <w:rPr>
          <w:rFonts w:cs="Arial"/>
          <w:szCs w:val="22"/>
        </w:rPr>
        <w:t>Assoc. Professor</w:t>
      </w:r>
      <w:r w:rsidR="00796382" w:rsidRPr="00796382">
        <w:rPr>
          <w:rFonts w:cs="Arial"/>
          <w:szCs w:val="22"/>
        </w:rPr>
        <w:t xml:space="preserve"> Harry Allen</w:t>
      </w:r>
    </w:p>
    <w:p w:rsidR="00796382" w:rsidRPr="00796382" w:rsidRDefault="00796382" w:rsidP="00796382">
      <w:pPr>
        <w:rPr>
          <w:rFonts w:cs="Arial"/>
          <w:snapToGrid w:val="0"/>
          <w:szCs w:val="22"/>
        </w:rPr>
      </w:pPr>
      <w:r w:rsidRPr="00796382">
        <w:rPr>
          <w:rFonts w:cs="Arial"/>
          <w:snapToGrid w:val="0"/>
          <w:szCs w:val="22"/>
        </w:rPr>
        <w:t xml:space="preserve">Dr Anthony Birch </w:t>
      </w:r>
    </w:p>
    <w:p w:rsidR="00796382" w:rsidRPr="00796382" w:rsidRDefault="00796382" w:rsidP="00796382">
      <w:pPr>
        <w:rPr>
          <w:rFonts w:cs="Arial"/>
          <w:snapToGrid w:val="0"/>
          <w:szCs w:val="22"/>
        </w:rPr>
      </w:pPr>
      <w:r w:rsidRPr="00796382">
        <w:rPr>
          <w:rFonts w:cs="Arial"/>
          <w:snapToGrid w:val="0"/>
          <w:szCs w:val="22"/>
        </w:rPr>
        <w:t>Dr Elizabeth Bonshek</w:t>
      </w:r>
    </w:p>
    <w:p w:rsidR="00796382" w:rsidRPr="00796382" w:rsidRDefault="00796382" w:rsidP="00796382">
      <w:pPr>
        <w:rPr>
          <w:rFonts w:cs="Arial"/>
          <w:szCs w:val="22"/>
        </w:rPr>
      </w:pPr>
      <w:r w:rsidRPr="00796382">
        <w:rPr>
          <w:rFonts w:cs="Arial"/>
          <w:szCs w:val="22"/>
        </w:rPr>
        <w:t>Dr Liz Conor</w:t>
      </w:r>
    </w:p>
    <w:p w:rsidR="00796382" w:rsidRPr="00796382" w:rsidRDefault="00796382" w:rsidP="00796382">
      <w:pPr>
        <w:rPr>
          <w:rFonts w:cs="Arial"/>
          <w:szCs w:val="22"/>
        </w:rPr>
      </w:pPr>
      <w:r w:rsidRPr="00796382">
        <w:rPr>
          <w:rFonts w:cs="Arial"/>
          <w:szCs w:val="22"/>
        </w:rPr>
        <w:t>Dr David Dorward</w:t>
      </w:r>
    </w:p>
    <w:p w:rsidR="00796382" w:rsidRPr="00796382" w:rsidRDefault="00796382" w:rsidP="00796382">
      <w:pPr>
        <w:rPr>
          <w:rFonts w:cs="Arial"/>
          <w:szCs w:val="22"/>
        </w:rPr>
      </w:pPr>
      <w:r w:rsidRPr="00796382">
        <w:rPr>
          <w:rFonts w:cs="Arial"/>
          <w:szCs w:val="22"/>
        </w:rPr>
        <w:t>Mr Mark Dugay-Grist</w:t>
      </w:r>
    </w:p>
    <w:p w:rsidR="00796382" w:rsidRPr="00796382" w:rsidRDefault="00796382" w:rsidP="00796382">
      <w:pPr>
        <w:rPr>
          <w:rFonts w:cs="Arial"/>
          <w:szCs w:val="22"/>
        </w:rPr>
      </w:pPr>
      <w:r w:rsidRPr="00796382">
        <w:rPr>
          <w:rFonts w:cs="Arial"/>
          <w:szCs w:val="22"/>
        </w:rPr>
        <w:t>Dr Penelope Edmonds</w:t>
      </w:r>
    </w:p>
    <w:p w:rsidR="00796382" w:rsidRPr="00796382" w:rsidRDefault="00796382" w:rsidP="00796382">
      <w:pPr>
        <w:rPr>
          <w:rFonts w:cs="Arial"/>
          <w:szCs w:val="22"/>
        </w:rPr>
      </w:pPr>
      <w:r w:rsidRPr="00796382">
        <w:rPr>
          <w:rFonts w:cs="Arial"/>
          <w:szCs w:val="22"/>
        </w:rPr>
        <w:lastRenderedPageBreak/>
        <w:t>Dr Michael Green</w:t>
      </w:r>
    </w:p>
    <w:p w:rsidR="00796382" w:rsidRPr="00796382" w:rsidRDefault="00796382" w:rsidP="00796382">
      <w:pPr>
        <w:rPr>
          <w:rFonts w:cs="Arial"/>
          <w:szCs w:val="22"/>
        </w:rPr>
      </w:pPr>
      <w:r w:rsidRPr="00796382">
        <w:rPr>
          <w:rFonts w:cs="Arial"/>
          <w:szCs w:val="22"/>
        </w:rPr>
        <w:t>Dr Diane Hafner</w:t>
      </w:r>
    </w:p>
    <w:p w:rsidR="00796382" w:rsidRPr="00796382" w:rsidRDefault="00796382" w:rsidP="00796382">
      <w:pPr>
        <w:rPr>
          <w:rFonts w:cs="Arial"/>
          <w:szCs w:val="22"/>
        </w:rPr>
      </w:pPr>
      <w:r w:rsidRPr="00796382">
        <w:rPr>
          <w:rFonts w:cs="Arial"/>
          <w:szCs w:val="22"/>
        </w:rPr>
        <w:t>Dr Louise Hamby</w:t>
      </w:r>
    </w:p>
    <w:p w:rsidR="00796382" w:rsidRPr="00796382" w:rsidRDefault="00796382" w:rsidP="00796382">
      <w:pPr>
        <w:rPr>
          <w:rFonts w:cs="Arial"/>
          <w:szCs w:val="22"/>
        </w:rPr>
      </w:pPr>
      <w:r w:rsidRPr="00796382">
        <w:rPr>
          <w:rFonts w:cs="Arial"/>
          <w:szCs w:val="22"/>
        </w:rPr>
        <w:t>Dr Colin Hope</w:t>
      </w:r>
    </w:p>
    <w:p w:rsidR="00796382" w:rsidRPr="00796382" w:rsidRDefault="00796382" w:rsidP="00796382">
      <w:pPr>
        <w:rPr>
          <w:rFonts w:cs="Arial"/>
          <w:snapToGrid w:val="0"/>
          <w:szCs w:val="22"/>
        </w:rPr>
      </w:pPr>
      <w:r w:rsidRPr="00796382">
        <w:rPr>
          <w:rFonts w:cs="Arial"/>
          <w:szCs w:val="22"/>
        </w:rPr>
        <w:t xml:space="preserve">Professor </w:t>
      </w:r>
      <w:r w:rsidRPr="00796382">
        <w:rPr>
          <w:rFonts w:cs="Arial"/>
          <w:snapToGrid w:val="0"/>
          <w:szCs w:val="22"/>
        </w:rPr>
        <w:t>Marcia Langton</w:t>
      </w:r>
    </w:p>
    <w:p w:rsidR="00796382" w:rsidRPr="00796382" w:rsidRDefault="00796382" w:rsidP="00796382">
      <w:pPr>
        <w:rPr>
          <w:rFonts w:cs="Arial"/>
          <w:snapToGrid w:val="0"/>
          <w:szCs w:val="22"/>
        </w:rPr>
      </w:pPr>
      <w:r w:rsidRPr="00796382">
        <w:rPr>
          <w:rFonts w:cs="Arial"/>
          <w:snapToGrid w:val="0"/>
          <w:szCs w:val="22"/>
        </w:rPr>
        <w:t>Dr Ian McNiven</w:t>
      </w:r>
    </w:p>
    <w:p w:rsidR="00796382" w:rsidRPr="00796382" w:rsidRDefault="00796382" w:rsidP="00796382">
      <w:pPr>
        <w:rPr>
          <w:rFonts w:cs="Arial"/>
          <w:snapToGrid w:val="0"/>
          <w:szCs w:val="22"/>
        </w:rPr>
      </w:pPr>
      <w:r w:rsidRPr="00796382">
        <w:rPr>
          <w:rFonts w:cs="Arial"/>
          <w:snapToGrid w:val="0"/>
          <w:szCs w:val="22"/>
        </w:rPr>
        <w:t>Dr John Morton</w:t>
      </w:r>
    </w:p>
    <w:p w:rsidR="00796382" w:rsidRPr="00796382" w:rsidRDefault="00796382" w:rsidP="00796382">
      <w:pPr>
        <w:rPr>
          <w:rFonts w:cs="Arial"/>
          <w:snapToGrid w:val="0"/>
          <w:szCs w:val="22"/>
        </w:rPr>
      </w:pPr>
      <w:r w:rsidRPr="00796382">
        <w:rPr>
          <w:rFonts w:cs="Arial"/>
          <w:snapToGrid w:val="0"/>
          <w:szCs w:val="22"/>
        </w:rPr>
        <w:t>Professor Nicolas Peterson</w:t>
      </w:r>
    </w:p>
    <w:p w:rsidR="00796382" w:rsidRPr="00796382" w:rsidRDefault="00796382" w:rsidP="00796382">
      <w:pPr>
        <w:rPr>
          <w:rFonts w:cs="Arial"/>
          <w:snapToGrid w:val="0"/>
          <w:szCs w:val="22"/>
        </w:rPr>
      </w:pPr>
      <w:r w:rsidRPr="00796382">
        <w:rPr>
          <w:rFonts w:cs="Arial"/>
          <w:snapToGrid w:val="0"/>
          <w:szCs w:val="22"/>
        </w:rPr>
        <w:t>Mr Rhys Richards</w:t>
      </w:r>
    </w:p>
    <w:p w:rsidR="00796382" w:rsidRPr="00796382" w:rsidRDefault="00796382" w:rsidP="00796382">
      <w:pPr>
        <w:rPr>
          <w:rFonts w:cs="Arial"/>
          <w:snapToGrid w:val="0"/>
          <w:szCs w:val="22"/>
        </w:rPr>
      </w:pPr>
      <w:r w:rsidRPr="00796382">
        <w:rPr>
          <w:rFonts w:cs="Arial"/>
          <w:szCs w:val="22"/>
        </w:rPr>
        <w:t xml:space="preserve">Professor </w:t>
      </w:r>
      <w:r w:rsidRPr="00796382">
        <w:rPr>
          <w:rFonts w:cs="Arial"/>
          <w:snapToGrid w:val="0"/>
          <w:szCs w:val="22"/>
        </w:rPr>
        <w:t>Bruce Rigsby</w:t>
      </w:r>
    </w:p>
    <w:p w:rsidR="00796382" w:rsidRPr="00796382" w:rsidRDefault="00FD4D5B" w:rsidP="00796382">
      <w:pPr>
        <w:rPr>
          <w:rFonts w:cs="Arial"/>
          <w:snapToGrid w:val="0"/>
          <w:szCs w:val="22"/>
        </w:rPr>
      </w:pPr>
      <w:r>
        <w:rPr>
          <w:rFonts w:cs="Arial"/>
          <w:snapToGrid w:val="0"/>
          <w:szCs w:val="22"/>
        </w:rPr>
        <w:t>Professor</w:t>
      </w:r>
      <w:r w:rsidR="00796382" w:rsidRPr="00796382">
        <w:rPr>
          <w:rFonts w:cs="Arial"/>
          <w:snapToGrid w:val="0"/>
          <w:szCs w:val="22"/>
        </w:rPr>
        <w:t xml:space="preserve"> Lynette Russell</w:t>
      </w:r>
    </w:p>
    <w:p w:rsidR="00796382" w:rsidRPr="00796382" w:rsidRDefault="00796382" w:rsidP="00796382">
      <w:pPr>
        <w:rPr>
          <w:rFonts w:cs="Arial"/>
          <w:snapToGrid w:val="0"/>
          <w:szCs w:val="22"/>
        </w:rPr>
      </w:pPr>
      <w:r w:rsidRPr="00796382">
        <w:rPr>
          <w:rFonts w:cs="Arial"/>
          <w:snapToGrid w:val="0"/>
          <w:szCs w:val="22"/>
        </w:rPr>
        <w:t>Dr Leonn Satterthwait</w:t>
      </w:r>
    </w:p>
    <w:p w:rsidR="00796382" w:rsidRPr="00796382" w:rsidRDefault="00796382" w:rsidP="00796382">
      <w:pPr>
        <w:rPr>
          <w:rFonts w:cs="Arial"/>
          <w:szCs w:val="22"/>
        </w:rPr>
      </w:pPr>
      <w:r w:rsidRPr="00796382">
        <w:rPr>
          <w:rFonts w:cs="Arial"/>
          <w:szCs w:val="22"/>
        </w:rPr>
        <w:t>Dr Gaye Sculthorpe</w:t>
      </w:r>
    </w:p>
    <w:p w:rsidR="00796382" w:rsidRPr="00156715" w:rsidRDefault="00796382" w:rsidP="00796382">
      <w:pPr>
        <w:rPr>
          <w:rFonts w:cs="Arial"/>
          <w:szCs w:val="22"/>
        </w:rPr>
      </w:pPr>
      <w:r w:rsidRPr="00796382">
        <w:rPr>
          <w:rFonts w:cs="Arial"/>
          <w:szCs w:val="22"/>
        </w:rPr>
        <w:t>Dr Nicola Stern</w:t>
      </w:r>
    </w:p>
    <w:p w:rsidR="00796382" w:rsidRPr="00156715" w:rsidRDefault="00796382" w:rsidP="00796382">
      <w:pPr>
        <w:rPr>
          <w:rFonts w:cs="Arial"/>
          <w:szCs w:val="22"/>
        </w:rPr>
      </w:pPr>
    </w:p>
    <w:p w:rsidR="00796382" w:rsidRPr="00156715" w:rsidRDefault="00796382" w:rsidP="00635DC3">
      <w:pPr>
        <w:pStyle w:val="Heading4"/>
      </w:pPr>
      <w:r w:rsidRPr="00156715">
        <w:t>Sciences</w:t>
      </w:r>
    </w:p>
    <w:p w:rsidR="00796382" w:rsidRPr="00796382" w:rsidRDefault="00796382" w:rsidP="00796382">
      <w:pPr>
        <w:rPr>
          <w:rFonts w:cs="Arial"/>
          <w:szCs w:val="22"/>
        </w:rPr>
      </w:pPr>
      <w:r w:rsidRPr="00796382">
        <w:rPr>
          <w:rFonts w:cs="Arial"/>
          <w:szCs w:val="22"/>
        </w:rPr>
        <w:t>Mr Ken Bell</w:t>
      </w:r>
    </w:p>
    <w:p w:rsidR="00796382" w:rsidRPr="00796382" w:rsidRDefault="00796382" w:rsidP="00796382">
      <w:pPr>
        <w:rPr>
          <w:rFonts w:cs="Arial"/>
          <w:szCs w:val="22"/>
        </w:rPr>
      </w:pPr>
      <w:r w:rsidRPr="00796382">
        <w:rPr>
          <w:rFonts w:cs="Arial"/>
          <w:szCs w:val="22"/>
        </w:rPr>
        <w:t>Mr Philip Bock</w:t>
      </w:r>
    </w:p>
    <w:p w:rsidR="00796382" w:rsidRPr="00796382" w:rsidRDefault="00796382" w:rsidP="00796382">
      <w:pPr>
        <w:rPr>
          <w:rFonts w:cs="Arial"/>
          <w:szCs w:val="22"/>
        </w:rPr>
      </w:pPr>
      <w:r w:rsidRPr="00796382">
        <w:rPr>
          <w:rFonts w:cs="Arial"/>
          <w:szCs w:val="22"/>
        </w:rPr>
        <w:t>Mr Robert Burn</w:t>
      </w:r>
    </w:p>
    <w:p w:rsidR="00796382" w:rsidRPr="00796382" w:rsidRDefault="00796382" w:rsidP="00796382">
      <w:pPr>
        <w:rPr>
          <w:rFonts w:cs="Arial"/>
          <w:szCs w:val="22"/>
          <w:lang w:val="fr-FR"/>
        </w:rPr>
      </w:pPr>
      <w:r w:rsidRPr="00796382">
        <w:rPr>
          <w:rFonts w:cs="Arial"/>
          <w:szCs w:val="22"/>
          <w:lang w:val="fr-FR"/>
        </w:rPr>
        <w:t>Dr John Chuk</w:t>
      </w:r>
    </w:p>
    <w:p w:rsidR="00796382" w:rsidRPr="00796382" w:rsidRDefault="00796382" w:rsidP="00796382">
      <w:pPr>
        <w:rPr>
          <w:rFonts w:cs="Arial"/>
          <w:snapToGrid w:val="0"/>
          <w:szCs w:val="22"/>
        </w:rPr>
      </w:pPr>
      <w:r w:rsidRPr="00796382">
        <w:rPr>
          <w:rFonts w:cs="Arial"/>
          <w:szCs w:val="22"/>
        </w:rPr>
        <w:t>Dr Patricia Cook</w:t>
      </w:r>
    </w:p>
    <w:p w:rsidR="00796382" w:rsidRPr="00796382" w:rsidRDefault="00796382" w:rsidP="00796382">
      <w:pPr>
        <w:rPr>
          <w:rFonts w:cs="Arial"/>
          <w:snapToGrid w:val="0"/>
          <w:szCs w:val="22"/>
        </w:rPr>
      </w:pPr>
      <w:r w:rsidRPr="00796382">
        <w:rPr>
          <w:rFonts w:cs="Arial"/>
          <w:szCs w:val="22"/>
        </w:rPr>
        <w:t>Dr Lawrence Cookson</w:t>
      </w:r>
    </w:p>
    <w:p w:rsidR="00796382" w:rsidRPr="00796382" w:rsidRDefault="00796382" w:rsidP="00796382">
      <w:pPr>
        <w:rPr>
          <w:rFonts w:cs="Arial"/>
          <w:szCs w:val="22"/>
        </w:rPr>
      </w:pPr>
      <w:r w:rsidRPr="00796382">
        <w:rPr>
          <w:rFonts w:cs="Arial"/>
          <w:szCs w:val="22"/>
        </w:rPr>
        <w:t>Dr Andrew Drinnan</w:t>
      </w:r>
    </w:p>
    <w:p w:rsidR="00796382" w:rsidRPr="00796382" w:rsidRDefault="00796382" w:rsidP="00796382">
      <w:pPr>
        <w:rPr>
          <w:rFonts w:cs="Arial"/>
          <w:szCs w:val="22"/>
        </w:rPr>
      </w:pPr>
      <w:r w:rsidRPr="00796382">
        <w:rPr>
          <w:rFonts w:cs="Arial"/>
          <w:szCs w:val="22"/>
        </w:rPr>
        <w:t>Dr Alistair Evans</w:t>
      </w:r>
    </w:p>
    <w:p w:rsidR="00796382" w:rsidRPr="00796382" w:rsidRDefault="00796382" w:rsidP="00796382">
      <w:pPr>
        <w:rPr>
          <w:rFonts w:cs="Arial"/>
          <w:szCs w:val="22"/>
        </w:rPr>
      </w:pPr>
      <w:r w:rsidRPr="00796382">
        <w:rPr>
          <w:rFonts w:cs="Arial"/>
          <w:szCs w:val="22"/>
        </w:rPr>
        <w:t>Dr Ross Field</w:t>
      </w:r>
    </w:p>
    <w:p w:rsidR="00796382" w:rsidRPr="00796382" w:rsidRDefault="00796382" w:rsidP="00796382">
      <w:pPr>
        <w:rPr>
          <w:rFonts w:cs="Arial"/>
          <w:szCs w:val="22"/>
        </w:rPr>
      </w:pPr>
      <w:r w:rsidRPr="00796382">
        <w:rPr>
          <w:rFonts w:cs="Arial"/>
          <w:szCs w:val="22"/>
        </w:rPr>
        <w:t>Mr Erich Fitzgerald</w:t>
      </w:r>
    </w:p>
    <w:p w:rsidR="00796382" w:rsidRPr="00796382" w:rsidRDefault="009F7464" w:rsidP="00796382">
      <w:pPr>
        <w:rPr>
          <w:rFonts w:cs="Arial"/>
          <w:szCs w:val="22"/>
        </w:rPr>
      </w:pPr>
      <w:r>
        <w:rPr>
          <w:rFonts w:cs="Arial"/>
          <w:szCs w:val="22"/>
        </w:rPr>
        <w:t>Professor</w:t>
      </w:r>
      <w:r w:rsidR="00796382" w:rsidRPr="00796382">
        <w:rPr>
          <w:rFonts w:cs="Arial"/>
          <w:szCs w:val="22"/>
        </w:rPr>
        <w:t xml:space="preserve"> Tim Flannery</w:t>
      </w:r>
    </w:p>
    <w:p w:rsidR="00796382" w:rsidRPr="00796382" w:rsidRDefault="00796382" w:rsidP="00796382">
      <w:pPr>
        <w:rPr>
          <w:rFonts w:cs="Arial"/>
          <w:szCs w:val="22"/>
        </w:rPr>
      </w:pPr>
      <w:r w:rsidRPr="00796382">
        <w:rPr>
          <w:rFonts w:cs="Arial"/>
          <w:szCs w:val="22"/>
        </w:rPr>
        <w:t>Mr Alan Henderson</w:t>
      </w:r>
    </w:p>
    <w:p w:rsidR="00796382" w:rsidRPr="00796382" w:rsidRDefault="00796382" w:rsidP="00796382">
      <w:pPr>
        <w:rPr>
          <w:rFonts w:cs="Arial"/>
          <w:szCs w:val="22"/>
        </w:rPr>
      </w:pPr>
      <w:r w:rsidRPr="00796382">
        <w:rPr>
          <w:rFonts w:cs="Arial"/>
          <w:szCs w:val="22"/>
        </w:rPr>
        <w:t>Dr Dean Hewish</w:t>
      </w:r>
    </w:p>
    <w:p w:rsidR="00796382" w:rsidRPr="00796382" w:rsidRDefault="00796382" w:rsidP="00796382">
      <w:pPr>
        <w:rPr>
          <w:rFonts w:cs="Arial"/>
          <w:szCs w:val="22"/>
        </w:rPr>
      </w:pPr>
      <w:r w:rsidRPr="00796382">
        <w:rPr>
          <w:rFonts w:cs="Arial"/>
          <w:szCs w:val="22"/>
        </w:rPr>
        <w:t>Dr Julian Hollis</w:t>
      </w:r>
    </w:p>
    <w:p w:rsidR="00796382" w:rsidRPr="00796382" w:rsidRDefault="00796382" w:rsidP="00796382">
      <w:pPr>
        <w:rPr>
          <w:rFonts w:cs="Arial"/>
          <w:szCs w:val="22"/>
        </w:rPr>
      </w:pPr>
      <w:r w:rsidRPr="00796382">
        <w:rPr>
          <w:rFonts w:cs="Arial"/>
          <w:szCs w:val="22"/>
        </w:rPr>
        <w:t>Mr Francis Holmes</w:t>
      </w:r>
    </w:p>
    <w:p w:rsidR="00796382" w:rsidRPr="00796382" w:rsidRDefault="00796382" w:rsidP="00796382">
      <w:pPr>
        <w:rPr>
          <w:rFonts w:cs="Arial"/>
          <w:szCs w:val="22"/>
        </w:rPr>
      </w:pPr>
      <w:r w:rsidRPr="00796382">
        <w:rPr>
          <w:rFonts w:cs="Arial"/>
          <w:szCs w:val="22"/>
        </w:rPr>
        <w:t>Dr Jean Just</w:t>
      </w:r>
    </w:p>
    <w:p w:rsidR="00796382" w:rsidRPr="00796382" w:rsidRDefault="00796382" w:rsidP="00796382">
      <w:pPr>
        <w:rPr>
          <w:rFonts w:cs="Arial"/>
          <w:szCs w:val="22"/>
        </w:rPr>
      </w:pPr>
      <w:r w:rsidRPr="00796382">
        <w:rPr>
          <w:rFonts w:cs="Arial"/>
          <w:szCs w:val="22"/>
        </w:rPr>
        <w:t>Mr John Kean</w:t>
      </w:r>
    </w:p>
    <w:p w:rsidR="00796382" w:rsidRPr="00796382" w:rsidRDefault="00796382" w:rsidP="00796382">
      <w:pPr>
        <w:rPr>
          <w:rFonts w:cs="Arial"/>
          <w:szCs w:val="22"/>
        </w:rPr>
      </w:pPr>
      <w:r w:rsidRPr="00796382">
        <w:rPr>
          <w:rFonts w:cs="Arial"/>
          <w:szCs w:val="22"/>
        </w:rPr>
        <w:t>Mr Rudie Kuiter</w:t>
      </w:r>
    </w:p>
    <w:p w:rsidR="00796382" w:rsidRPr="00796382" w:rsidRDefault="00796382" w:rsidP="00796382">
      <w:pPr>
        <w:rPr>
          <w:rFonts w:cs="Arial"/>
          <w:snapToGrid w:val="0"/>
          <w:szCs w:val="22"/>
        </w:rPr>
      </w:pPr>
      <w:r w:rsidRPr="00796382">
        <w:rPr>
          <w:rFonts w:cs="Arial"/>
          <w:snapToGrid w:val="0"/>
          <w:szCs w:val="22"/>
        </w:rPr>
        <w:t>Dr John Lewis</w:t>
      </w:r>
    </w:p>
    <w:p w:rsidR="00796382" w:rsidRPr="00796382" w:rsidRDefault="00796382" w:rsidP="00796382">
      <w:pPr>
        <w:rPr>
          <w:rFonts w:cs="Arial"/>
          <w:szCs w:val="22"/>
        </w:rPr>
      </w:pPr>
      <w:r w:rsidRPr="00796382">
        <w:rPr>
          <w:rFonts w:cs="Arial"/>
          <w:szCs w:val="22"/>
        </w:rPr>
        <w:t>Assoc. Professor Murray Littlejohn</w:t>
      </w:r>
    </w:p>
    <w:p w:rsidR="00796382" w:rsidRPr="00796382" w:rsidRDefault="00796382" w:rsidP="00796382">
      <w:pPr>
        <w:rPr>
          <w:rFonts w:cs="Arial"/>
          <w:szCs w:val="22"/>
        </w:rPr>
      </w:pPr>
      <w:r w:rsidRPr="00796382">
        <w:rPr>
          <w:rFonts w:cs="Arial"/>
          <w:szCs w:val="22"/>
        </w:rPr>
        <w:t>Mr William Loads</w:t>
      </w:r>
    </w:p>
    <w:p w:rsidR="00796382" w:rsidRPr="00796382" w:rsidRDefault="00796382" w:rsidP="00796382">
      <w:pPr>
        <w:rPr>
          <w:rFonts w:cs="Arial"/>
          <w:szCs w:val="22"/>
        </w:rPr>
      </w:pPr>
      <w:r w:rsidRPr="00796382">
        <w:rPr>
          <w:rFonts w:cs="Arial"/>
          <w:szCs w:val="22"/>
        </w:rPr>
        <w:t>Dr John Long</w:t>
      </w:r>
    </w:p>
    <w:p w:rsidR="00796382" w:rsidRPr="00796382" w:rsidRDefault="00796382" w:rsidP="00796382">
      <w:pPr>
        <w:rPr>
          <w:rFonts w:cs="Arial"/>
          <w:szCs w:val="22"/>
        </w:rPr>
      </w:pPr>
      <w:r w:rsidRPr="00796382">
        <w:rPr>
          <w:rFonts w:cs="Arial"/>
          <w:szCs w:val="22"/>
        </w:rPr>
        <w:t>Professor John Lovering</w:t>
      </w:r>
    </w:p>
    <w:p w:rsidR="00796382" w:rsidRPr="00796382" w:rsidRDefault="00796382" w:rsidP="00796382">
      <w:pPr>
        <w:rPr>
          <w:rFonts w:cs="Arial"/>
          <w:szCs w:val="22"/>
        </w:rPr>
      </w:pPr>
      <w:r w:rsidRPr="00796382">
        <w:rPr>
          <w:rFonts w:cs="Arial"/>
          <w:szCs w:val="22"/>
        </w:rPr>
        <w:t>Mr Charles McCubbin</w:t>
      </w:r>
    </w:p>
    <w:p w:rsidR="00796382" w:rsidRPr="00796382" w:rsidRDefault="00796382" w:rsidP="00796382">
      <w:pPr>
        <w:rPr>
          <w:rFonts w:cs="Arial"/>
          <w:szCs w:val="22"/>
        </w:rPr>
      </w:pPr>
      <w:r w:rsidRPr="00796382">
        <w:rPr>
          <w:rFonts w:cs="Arial"/>
          <w:szCs w:val="22"/>
        </w:rPr>
        <w:t>Professor David Malin</w:t>
      </w:r>
    </w:p>
    <w:p w:rsidR="00796382" w:rsidRPr="00796382" w:rsidRDefault="00796382" w:rsidP="00796382">
      <w:pPr>
        <w:rPr>
          <w:rFonts w:cs="Arial"/>
          <w:snapToGrid w:val="0"/>
          <w:szCs w:val="22"/>
        </w:rPr>
      </w:pPr>
      <w:r w:rsidRPr="00796382">
        <w:rPr>
          <w:rFonts w:cs="Arial"/>
          <w:snapToGrid w:val="0"/>
          <w:szCs w:val="22"/>
        </w:rPr>
        <w:t>Dr Stuart Mills</w:t>
      </w:r>
    </w:p>
    <w:p w:rsidR="00796382" w:rsidRPr="00796382" w:rsidRDefault="00796382" w:rsidP="00796382">
      <w:pPr>
        <w:rPr>
          <w:rFonts w:cs="Arial"/>
          <w:snapToGrid w:val="0"/>
          <w:szCs w:val="22"/>
        </w:rPr>
      </w:pPr>
      <w:r w:rsidRPr="00796382">
        <w:rPr>
          <w:rFonts w:cs="Arial"/>
          <w:snapToGrid w:val="0"/>
          <w:szCs w:val="22"/>
        </w:rPr>
        <w:t>Mr Alan Monger</w:t>
      </w:r>
    </w:p>
    <w:p w:rsidR="00796382" w:rsidRPr="00796382" w:rsidRDefault="00796382" w:rsidP="00796382">
      <w:pPr>
        <w:rPr>
          <w:rFonts w:cs="Arial"/>
          <w:szCs w:val="22"/>
        </w:rPr>
      </w:pPr>
      <w:r w:rsidRPr="00796382">
        <w:rPr>
          <w:rFonts w:cs="Arial"/>
          <w:szCs w:val="22"/>
        </w:rPr>
        <w:t>Mr John Neil</w:t>
      </w:r>
    </w:p>
    <w:p w:rsidR="00796382" w:rsidRPr="00796382" w:rsidRDefault="00796382" w:rsidP="00796382">
      <w:pPr>
        <w:rPr>
          <w:rFonts w:cs="Arial"/>
          <w:szCs w:val="22"/>
        </w:rPr>
      </w:pPr>
      <w:r w:rsidRPr="00796382">
        <w:rPr>
          <w:rFonts w:cs="Arial"/>
          <w:szCs w:val="22"/>
        </w:rPr>
        <w:t>Dr Gareth Nelson</w:t>
      </w:r>
    </w:p>
    <w:p w:rsidR="00796382" w:rsidRPr="00796382" w:rsidRDefault="00796382" w:rsidP="00796382">
      <w:pPr>
        <w:rPr>
          <w:rFonts w:cs="Arial"/>
          <w:szCs w:val="22"/>
        </w:rPr>
      </w:pPr>
      <w:r w:rsidRPr="00796382">
        <w:rPr>
          <w:rFonts w:cs="Arial"/>
          <w:szCs w:val="22"/>
        </w:rPr>
        <w:t>Dr Tim New</w:t>
      </w:r>
    </w:p>
    <w:p w:rsidR="00796382" w:rsidRPr="00796382" w:rsidRDefault="00796382" w:rsidP="00796382">
      <w:pPr>
        <w:rPr>
          <w:rFonts w:cs="Arial"/>
          <w:snapToGrid w:val="0"/>
          <w:szCs w:val="22"/>
        </w:rPr>
      </w:pPr>
      <w:r w:rsidRPr="00796382">
        <w:rPr>
          <w:rFonts w:cs="Arial"/>
          <w:szCs w:val="22"/>
        </w:rPr>
        <w:t>Mr Ken Norris</w:t>
      </w:r>
    </w:p>
    <w:p w:rsidR="00796382" w:rsidRPr="00796382" w:rsidRDefault="00364856" w:rsidP="00796382">
      <w:pPr>
        <w:rPr>
          <w:rFonts w:cs="Arial"/>
          <w:szCs w:val="22"/>
        </w:rPr>
      </w:pPr>
      <w:r>
        <w:rPr>
          <w:rFonts w:cs="Arial"/>
          <w:szCs w:val="22"/>
        </w:rPr>
        <w:t xml:space="preserve">Mr </w:t>
      </w:r>
      <w:r w:rsidR="00796382" w:rsidRPr="00796382">
        <w:rPr>
          <w:rFonts w:cs="Arial"/>
          <w:szCs w:val="22"/>
        </w:rPr>
        <w:t>P. Mark O’Loughlin</w:t>
      </w:r>
    </w:p>
    <w:p w:rsidR="00796382" w:rsidRPr="00796382" w:rsidRDefault="00796382" w:rsidP="00796382">
      <w:pPr>
        <w:rPr>
          <w:rFonts w:cs="Arial"/>
          <w:szCs w:val="22"/>
        </w:rPr>
      </w:pPr>
      <w:r w:rsidRPr="00796382">
        <w:rPr>
          <w:rFonts w:cs="Arial"/>
          <w:szCs w:val="22"/>
        </w:rPr>
        <w:t>Dr Robert Paddle</w:t>
      </w:r>
    </w:p>
    <w:p w:rsidR="00796382" w:rsidRPr="00156715" w:rsidRDefault="00796382" w:rsidP="00796382">
      <w:pPr>
        <w:rPr>
          <w:rFonts w:cs="Arial"/>
          <w:szCs w:val="22"/>
        </w:rPr>
      </w:pPr>
      <w:r w:rsidRPr="00796382">
        <w:rPr>
          <w:rFonts w:cs="Arial"/>
          <w:szCs w:val="22"/>
        </w:rPr>
        <w:t>Dr Joyce Richardson</w:t>
      </w:r>
    </w:p>
    <w:p w:rsidR="00796382" w:rsidRPr="00796382" w:rsidRDefault="00796382" w:rsidP="00796382">
      <w:pPr>
        <w:rPr>
          <w:rFonts w:cs="Arial"/>
          <w:szCs w:val="22"/>
        </w:rPr>
      </w:pPr>
      <w:r w:rsidRPr="00796382">
        <w:rPr>
          <w:rFonts w:cs="Arial"/>
          <w:szCs w:val="22"/>
        </w:rPr>
        <w:t>Dr Richard Schodde</w:t>
      </w:r>
    </w:p>
    <w:p w:rsidR="00796382" w:rsidRPr="00796382" w:rsidRDefault="00796382" w:rsidP="00796382">
      <w:pPr>
        <w:rPr>
          <w:rFonts w:cs="Arial"/>
          <w:snapToGrid w:val="0"/>
          <w:szCs w:val="22"/>
        </w:rPr>
      </w:pPr>
      <w:r w:rsidRPr="00796382">
        <w:rPr>
          <w:rFonts w:cs="Arial"/>
          <w:szCs w:val="22"/>
        </w:rPr>
        <w:t>Mr David Staples</w:t>
      </w:r>
    </w:p>
    <w:p w:rsidR="00796382" w:rsidRPr="00796382" w:rsidRDefault="00796382" w:rsidP="00796382">
      <w:pPr>
        <w:rPr>
          <w:rFonts w:cs="Arial"/>
          <w:szCs w:val="22"/>
        </w:rPr>
      </w:pPr>
      <w:r w:rsidRPr="00796382">
        <w:rPr>
          <w:rFonts w:cs="Arial"/>
          <w:szCs w:val="22"/>
        </w:rPr>
        <w:t>Assoc. Professor Roy Swain</w:t>
      </w:r>
    </w:p>
    <w:p w:rsidR="00796382" w:rsidRPr="00796382" w:rsidRDefault="00796382" w:rsidP="00796382">
      <w:pPr>
        <w:rPr>
          <w:rFonts w:cs="Arial"/>
          <w:szCs w:val="22"/>
        </w:rPr>
      </w:pPr>
      <w:r w:rsidRPr="00796382">
        <w:rPr>
          <w:rFonts w:cs="Arial"/>
          <w:szCs w:val="22"/>
        </w:rPr>
        <w:t>Professor John Talent</w:t>
      </w:r>
    </w:p>
    <w:p w:rsidR="00796382" w:rsidRPr="00796382" w:rsidRDefault="00796382" w:rsidP="00796382">
      <w:pPr>
        <w:rPr>
          <w:rFonts w:cs="Arial"/>
          <w:szCs w:val="22"/>
        </w:rPr>
      </w:pPr>
      <w:r w:rsidRPr="00796382">
        <w:rPr>
          <w:rFonts w:cs="Arial"/>
          <w:szCs w:val="22"/>
        </w:rPr>
        <w:lastRenderedPageBreak/>
        <w:t>Ms Elizabeth Thompson</w:t>
      </w:r>
    </w:p>
    <w:p w:rsidR="00796382" w:rsidRPr="00796382" w:rsidRDefault="00796382" w:rsidP="00796382">
      <w:pPr>
        <w:rPr>
          <w:rFonts w:cs="Arial"/>
          <w:szCs w:val="22"/>
        </w:rPr>
      </w:pPr>
      <w:r w:rsidRPr="00796382">
        <w:rPr>
          <w:rFonts w:cs="Arial"/>
          <w:szCs w:val="22"/>
        </w:rPr>
        <w:t>Mr Alfons VandenBerg</w:t>
      </w:r>
    </w:p>
    <w:p w:rsidR="00796382" w:rsidRPr="00796382" w:rsidRDefault="00796382" w:rsidP="00796382">
      <w:pPr>
        <w:rPr>
          <w:rFonts w:cs="Arial"/>
          <w:szCs w:val="22"/>
        </w:rPr>
      </w:pPr>
      <w:r w:rsidRPr="00796382">
        <w:rPr>
          <w:rFonts w:cs="Arial"/>
          <w:szCs w:val="22"/>
        </w:rPr>
        <w:t>Professor Patricia Vickers-Rich</w:t>
      </w:r>
    </w:p>
    <w:p w:rsidR="00796382" w:rsidRPr="00796382" w:rsidRDefault="00796382" w:rsidP="00796382">
      <w:pPr>
        <w:rPr>
          <w:rFonts w:cs="Arial"/>
          <w:szCs w:val="22"/>
        </w:rPr>
      </w:pPr>
      <w:r w:rsidRPr="00796382">
        <w:rPr>
          <w:rFonts w:cs="Arial"/>
          <w:szCs w:val="22"/>
        </w:rPr>
        <w:t>Mr Robert Warneke</w:t>
      </w:r>
    </w:p>
    <w:p w:rsidR="00796382" w:rsidRPr="00796382" w:rsidRDefault="00796382" w:rsidP="00796382">
      <w:pPr>
        <w:rPr>
          <w:rFonts w:cs="Arial"/>
          <w:szCs w:val="22"/>
        </w:rPr>
      </w:pPr>
      <w:r w:rsidRPr="00796382">
        <w:rPr>
          <w:rFonts w:cs="Arial"/>
          <w:szCs w:val="22"/>
        </w:rPr>
        <w:t>Dr Anne Warren</w:t>
      </w:r>
    </w:p>
    <w:p w:rsidR="00796382" w:rsidRPr="00796382" w:rsidRDefault="00796382" w:rsidP="00796382">
      <w:pPr>
        <w:rPr>
          <w:rFonts w:cs="Arial"/>
          <w:szCs w:val="22"/>
        </w:rPr>
      </w:pPr>
      <w:r w:rsidRPr="00796382">
        <w:rPr>
          <w:rFonts w:cs="Arial"/>
          <w:szCs w:val="22"/>
        </w:rPr>
        <w:t>Dr Jeanette Watson</w:t>
      </w:r>
    </w:p>
    <w:p w:rsidR="00796382" w:rsidRPr="00796382" w:rsidRDefault="00796382" w:rsidP="00796382">
      <w:pPr>
        <w:rPr>
          <w:rFonts w:cs="Arial"/>
          <w:szCs w:val="22"/>
        </w:rPr>
      </w:pPr>
      <w:r w:rsidRPr="00796382">
        <w:rPr>
          <w:rFonts w:cs="Arial"/>
          <w:szCs w:val="22"/>
        </w:rPr>
        <w:t>Mr H. Eric Wilkinson</w:t>
      </w:r>
    </w:p>
    <w:p w:rsidR="00796382" w:rsidRPr="00796382" w:rsidRDefault="00796382" w:rsidP="00796382">
      <w:pPr>
        <w:rPr>
          <w:rFonts w:cs="Arial"/>
          <w:szCs w:val="22"/>
        </w:rPr>
      </w:pPr>
      <w:r w:rsidRPr="00796382">
        <w:rPr>
          <w:rFonts w:cs="Arial"/>
          <w:szCs w:val="22"/>
        </w:rPr>
        <w:t>Dr Alan Yen</w:t>
      </w:r>
    </w:p>
    <w:p w:rsidR="00796382" w:rsidRPr="00796382" w:rsidRDefault="00796382" w:rsidP="00796382">
      <w:pPr>
        <w:rPr>
          <w:rFonts w:cs="Arial"/>
          <w:szCs w:val="22"/>
        </w:rPr>
      </w:pPr>
    </w:p>
    <w:p w:rsidR="00796382" w:rsidRPr="00796382" w:rsidRDefault="00796382" w:rsidP="00635DC3">
      <w:pPr>
        <w:pStyle w:val="Heading4"/>
      </w:pPr>
      <w:r w:rsidRPr="00796382">
        <w:t>Strategic Collection Management</w:t>
      </w:r>
    </w:p>
    <w:p w:rsidR="00796382" w:rsidRPr="00796382" w:rsidRDefault="00796382" w:rsidP="00796382">
      <w:pPr>
        <w:rPr>
          <w:rFonts w:cs="Arial"/>
          <w:szCs w:val="22"/>
        </w:rPr>
      </w:pPr>
      <w:r w:rsidRPr="00796382">
        <w:rPr>
          <w:rFonts w:cs="Arial"/>
          <w:szCs w:val="22"/>
        </w:rPr>
        <w:t>Ms Donna Fothergill</w:t>
      </w:r>
    </w:p>
    <w:p w:rsidR="00796382" w:rsidRPr="00796382" w:rsidRDefault="00796382" w:rsidP="00796382">
      <w:pPr>
        <w:pStyle w:val="Heading5"/>
        <w:rPr>
          <w:rFonts w:cs="Arial"/>
          <w:szCs w:val="22"/>
        </w:rPr>
      </w:pPr>
    </w:p>
    <w:p w:rsidR="00796382" w:rsidRPr="00635DC3" w:rsidRDefault="00796382" w:rsidP="00635DC3">
      <w:pPr>
        <w:pStyle w:val="Heading4"/>
      </w:pPr>
      <w:r w:rsidRPr="00635DC3">
        <w:t>Production and Technical Services</w:t>
      </w:r>
    </w:p>
    <w:p w:rsidR="00796382" w:rsidRDefault="00796382" w:rsidP="00796382">
      <w:pPr>
        <w:rPr>
          <w:rFonts w:cs="Arial"/>
          <w:szCs w:val="22"/>
        </w:rPr>
      </w:pPr>
      <w:r w:rsidRPr="00796382">
        <w:rPr>
          <w:rFonts w:cs="Arial"/>
          <w:szCs w:val="22"/>
        </w:rPr>
        <w:t>Mr James Cozens</w:t>
      </w:r>
    </w:p>
    <w:p w:rsidR="00796382" w:rsidRPr="0099460B" w:rsidRDefault="00796382" w:rsidP="00796382">
      <w:pPr>
        <w:rPr>
          <w:rFonts w:cs="Arial"/>
          <w:szCs w:val="22"/>
        </w:rPr>
      </w:pPr>
    </w:p>
    <w:p w:rsidR="00687BC8" w:rsidRPr="0056276C" w:rsidRDefault="001A0424" w:rsidP="00F61574">
      <w:pPr>
        <w:pStyle w:val="Heading2"/>
        <w:spacing w:line="240" w:lineRule="auto"/>
        <w:rPr>
          <w:rFonts w:cs="Arial"/>
          <w:szCs w:val="40"/>
        </w:rPr>
      </w:pPr>
      <w:r w:rsidRPr="00CB64D3">
        <w:rPr>
          <w:rFonts w:cs="Arial"/>
        </w:rPr>
        <w:br w:type="page"/>
      </w:r>
      <w:bookmarkStart w:id="25" w:name="_Toc383437681"/>
      <w:bookmarkStart w:id="26" w:name="_Toc383443422"/>
      <w:r w:rsidR="00687BC8" w:rsidRPr="00330E5C">
        <w:rPr>
          <w:rFonts w:cs="Arial"/>
          <w:szCs w:val="40"/>
        </w:rPr>
        <w:lastRenderedPageBreak/>
        <w:t>Publications</w:t>
      </w:r>
      <w:bookmarkEnd w:id="25"/>
      <w:bookmarkEnd w:id="26"/>
    </w:p>
    <w:p w:rsidR="003012B8" w:rsidRPr="00AB4C80" w:rsidRDefault="003012B8" w:rsidP="003012B8">
      <w:pPr>
        <w:rPr>
          <w:rFonts w:cs="Arial"/>
          <w:color w:val="FF0000"/>
          <w:szCs w:val="22"/>
        </w:rPr>
      </w:pPr>
    </w:p>
    <w:p w:rsidR="003012B8" w:rsidRPr="00AB4C80" w:rsidRDefault="003012B8" w:rsidP="007D511E">
      <w:pPr>
        <w:pStyle w:val="Heading3"/>
      </w:pPr>
      <w:r w:rsidRPr="00AB4C80">
        <w:t>Refereed Journals</w:t>
      </w:r>
    </w:p>
    <w:p w:rsidR="000D69C3" w:rsidRDefault="000D69C3" w:rsidP="000D69C3">
      <w:pPr>
        <w:rPr>
          <w:rFonts w:cs="Arial"/>
          <w:szCs w:val="22"/>
        </w:rPr>
      </w:pPr>
      <w:r w:rsidRPr="00854109">
        <w:rPr>
          <w:rFonts w:cs="Arial"/>
          <w:szCs w:val="22"/>
        </w:rPr>
        <w:t xml:space="preserve">Amos, J.N., Balasubramaniam, S., Grootendorst, L., Harrisson, K.A., Lill, A., MacNally, R., Pavlova, A., Radford, J.Q., Takeuchi, N., Thomson, J.R. and Sunnucks, P. 2013. Little evidence that condition, stress indicators, sex ratio, or homozygosity are related to landscape or habitat attributes in declining woodland birds. </w:t>
      </w:r>
      <w:r w:rsidRPr="00854109">
        <w:rPr>
          <w:rFonts w:cs="Arial"/>
          <w:i/>
          <w:szCs w:val="22"/>
        </w:rPr>
        <w:t>Journal of Avian Biology</w:t>
      </w:r>
      <w:r w:rsidR="00330E5C">
        <w:rPr>
          <w:rFonts w:cs="Arial"/>
          <w:szCs w:val="22"/>
        </w:rPr>
        <w:t>, 44(1): 45–</w:t>
      </w:r>
      <w:r>
        <w:rPr>
          <w:rFonts w:cs="Arial"/>
          <w:szCs w:val="22"/>
        </w:rPr>
        <w:t>54.</w:t>
      </w:r>
    </w:p>
    <w:p w:rsidR="000D69C3" w:rsidRDefault="000D69C3" w:rsidP="000D69C3">
      <w:pPr>
        <w:rPr>
          <w:rFonts w:cs="Arial"/>
          <w:szCs w:val="22"/>
        </w:rPr>
      </w:pPr>
    </w:p>
    <w:p w:rsidR="003012B8" w:rsidRDefault="003012B8" w:rsidP="003012B8">
      <w:pPr>
        <w:rPr>
          <w:rFonts w:cs="Arial"/>
          <w:szCs w:val="22"/>
        </w:rPr>
      </w:pPr>
      <w:r w:rsidRPr="008D5D6A">
        <w:rPr>
          <w:rFonts w:cs="Arial"/>
          <w:szCs w:val="22"/>
        </w:rPr>
        <w:t>Appeltans,</w:t>
      </w:r>
      <w:r>
        <w:rPr>
          <w:rFonts w:cs="Arial"/>
          <w:szCs w:val="22"/>
        </w:rPr>
        <w:t xml:space="preserve"> W., </w:t>
      </w:r>
      <w:r w:rsidRPr="008D5D6A">
        <w:rPr>
          <w:rFonts w:cs="Arial"/>
          <w:szCs w:val="22"/>
        </w:rPr>
        <w:t>Ahyong,</w:t>
      </w:r>
      <w:r>
        <w:rPr>
          <w:rFonts w:cs="Arial"/>
          <w:szCs w:val="22"/>
        </w:rPr>
        <w:t xml:space="preserve"> S.T., </w:t>
      </w:r>
      <w:r w:rsidRPr="008D5D6A">
        <w:rPr>
          <w:rFonts w:cs="Arial"/>
          <w:szCs w:val="22"/>
        </w:rPr>
        <w:t>Anderson,</w:t>
      </w:r>
      <w:r>
        <w:rPr>
          <w:rFonts w:cs="Arial"/>
          <w:szCs w:val="22"/>
        </w:rPr>
        <w:t xml:space="preserve"> G., </w:t>
      </w:r>
      <w:r w:rsidRPr="008D5D6A">
        <w:rPr>
          <w:rFonts w:cs="Arial"/>
          <w:szCs w:val="22"/>
        </w:rPr>
        <w:t>Angel,</w:t>
      </w:r>
      <w:r>
        <w:rPr>
          <w:rFonts w:cs="Arial"/>
          <w:szCs w:val="22"/>
        </w:rPr>
        <w:t xml:space="preserve"> M.V., </w:t>
      </w:r>
      <w:r w:rsidRPr="008D5D6A">
        <w:rPr>
          <w:rFonts w:cs="Arial"/>
          <w:szCs w:val="22"/>
        </w:rPr>
        <w:t>Artois,</w:t>
      </w:r>
      <w:r>
        <w:rPr>
          <w:rFonts w:cs="Arial"/>
          <w:szCs w:val="22"/>
        </w:rPr>
        <w:t xml:space="preserve"> T., </w:t>
      </w:r>
      <w:r w:rsidRPr="008D5D6A">
        <w:rPr>
          <w:rFonts w:cs="Arial"/>
          <w:szCs w:val="22"/>
        </w:rPr>
        <w:t>Bailly,</w:t>
      </w:r>
      <w:r>
        <w:rPr>
          <w:rFonts w:cs="Arial"/>
          <w:szCs w:val="22"/>
        </w:rPr>
        <w:t xml:space="preserve"> N., </w:t>
      </w:r>
      <w:r w:rsidRPr="008D5D6A">
        <w:rPr>
          <w:rFonts w:cs="Arial"/>
          <w:szCs w:val="22"/>
        </w:rPr>
        <w:t xml:space="preserve">Bamber, </w:t>
      </w:r>
      <w:r>
        <w:rPr>
          <w:rFonts w:cs="Arial"/>
          <w:szCs w:val="22"/>
        </w:rPr>
        <w:t xml:space="preserve">R., </w:t>
      </w:r>
      <w:r w:rsidRPr="008D5D6A">
        <w:rPr>
          <w:rFonts w:cs="Arial"/>
          <w:szCs w:val="22"/>
        </w:rPr>
        <w:t>Barber,</w:t>
      </w:r>
      <w:r>
        <w:rPr>
          <w:rFonts w:cs="Arial"/>
          <w:szCs w:val="22"/>
        </w:rPr>
        <w:t xml:space="preserve"> A., </w:t>
      </w:r>
      <w:r w:rsidRPr="008D5D6A">
        <w:rPr>
          <w:rFonts w:cs="Arial"/>
          <w:szCs w:val="22"/>
        </w:rPr>
        <w:t>Bartsch,</w:t>
      </w:r>
      <w:r>
        <w:rPr>
          <w:rFonts w:cs="Arial"/>
          <w:szCs w:val="22"/>
        </w:rPr>
        <w:t xml:space="preserve"> I., </w:t>
      </w:r>
      <w:r w:rsidRPr="008D5D6A">
        <w:rPr>
          <w:rFonts w:cs="Arial"/>
          <w:szCs w:val="22"/>
        </w:rPr>
        <w:t>Berta,</w:t>
      </w:r>
      <w:r>
        <w:rPr>
          <w:rFonts w:cs="Arial"/>
          <w:szCs w:val="22"/>
        </w:rPr>
        <w:t xml:space="preserve"> A., </w:t>
      </w:r>
      <w:r w:rsidRPr="008D5D6A">
        <w:rPr>
          <w:rFonts w:cs="Arial"/>
          <w:szCs w:val="22"/>
        </w:rPr>
        <w:t>Błażewicz-Paszkowycz,</w:t>
      </w:r>
      <w:r>
        <w:rPr>
          <w:rFonts w:cs="Arial"/>
          <w:szCs w:val="22"/>
        </w:rPr>
        <w:t xml:space="preserve"> M., </w:t>
      </w:r>
      <w:r w:rsidRPr="008D5D6A">
        <w:rPr>
          <w:rFonts w:cs="Arial"/>
          <w:szCs w:val="22"/>
        </w:rPr>
        <w:t>Bock,</w:t>
      </w:r>
      <w:r>
        <w:rPr>
          <w:rFonts w:cs="Arial"/>
          <w:szCs w:val="22"/>
        </w:rPr>
        <w:t xml:space="preserve"> P., </w:t>
      </w:r>
      <w:r w:rsidRPr="008D5D6A">
        <w:rPr>
          <w:rFonts w:cs="Arial"/>
          <w:szCs w:val="22"/>
        </w:rPr>
        <w:t>Boxshall,</w:t>
      </w:r>
      <w:r>
        <w:rPr>
          <w:rFonts w:cs="Arial"/>
          <w:szCs w:val="22"/>
        </w:rPr>
        <w:t xml:space="preserve"> G., </w:t>
      </w:r>
      <w:r w:rsidRPr="008D5D6A">
        <w:rPr>
          <w:rFonts w:cs="Arial"/>
          <w:szCs w:val="22"/>
        </w:rPr>
        <w:t>Boyko,</w:t>
      </w:r>
      <w:r>
        <w:rPr>
          <w:rFonts w:cs="Arial"/>
          <w:szCs w:val="22"/>
        </w:rPr>
        <w:t xml:space="preserve"> C.B., </w:t>
      </w:r>
      <w:r w:rsidRPr="008D5D6A">
        <w:rPr>
          <w:rFonts w:cs="Arial"/>
          <w:szCs w:val="22"/>
        </w:rPr>
        <w:t>Brandão,</w:t>
      </w:r>
      <w:r>
        <w:rPr>
          <w:rFonts w:cs="Arial"/>
          <w:szCs w:val="22"/>
        </w:rPr>
        <w:t xml:space="preserve"> S.N., </w:t>
      </w:r>
      <w:r w:rsidRPr="008D5D6A">
        <w:rPr>
          <w:rFonts w:cs="Arial"/>
          <w:szCs w:val="22"/>
        </w:rPr>
        <w:t>Bray,</w:t>
      </w:r>
      <w:r>
        <w:rPr>
          <w:rFonts w:cs="Arial"/>
          <w:szCs w:val="22"/>
        </w:rPr>
        <w:t xml:space="preserve"> R.A., </w:t>
      </w:r>
      <w:r w:rsidRPr="008D5D6A">
        <w:rPr>
          <w:rFonts w:cs="Arial"/>
          <w:szCs w:val="22"/>
        </w:rPr>
        <w:t>Bruce,</w:t>
      </w:r>
      <w:r>
        <w:rPr>
          <w:rFonts w:cs="Arial"/>
          <w:szCs w:val="22"/>
        </w:rPr>
        <w:t xml:space="preserve"> N.L., </w:t>
      </w:r>
      <w:r w:rsidRPr="008D5D6A">
        <w:rPr>
          <w:rFonts w:cs="Arial"/>
          <w:szCs w:val="22"/>
        </w:rPr>
        <w:t>Cairns,</w:t>
      </w:r>
      <w:r>
        <w:rPr>
          <w:rFonts w:cs="Arial"/>
          <w:szCs w:val="22"/>
        </w:rPr>
        <w:t xml:space="preserve"> S.D., </w:t>
      </w:r>
      <w:r w:rsidRPr="008D5D6A">
        <w:rPr>
          <w:rFonts w:cs="Arial"/>
          <w:szCs w:val="22"/>
        </w:rPr>
        <w:t>Chan,</w:t>
      </w:r>
      <w:r>
        <w:rPr>
          <w:rFonts w:cs="Arial"/>
          <w:szCs w:val="22"/>
        </w:rPr>
        <w:t xml:space="preserve"> T.-Y., </w:t>
      </w:r>
      <w:r w:rsidRPr="008D5D6A">
        <w:rPr>
          <w:rFonts w:cs="Arial"/>
          <w:szCs w:val="22"/>
        </w:rPr>
        <w:t>Cheng,</w:t>
      </w:r>
      <w:r>
        <w:rPr>
          <w:rFonts w:cs="Arial"/>
          <w:szCs w:val="22"/>
        </w:rPr>
        <w:t xml:space="preserve"> L., </w:t>
      </w:r>
      <w:r w:rsidRPr="008D5D6A">
        <w:rPr>
          <w:rFonts w:cs="Arial"/>
          <w:szCs w:val="22"/>
        </w:rPr>
        <w:t>Collins,</w:t>
      </w:r>
      <w:r>
        <w:rPr>
          <w:rFonts w:cs="Arial"/>
          <w:szCs w:val="22"/>
        </w:rPr>
        <w:t xml:space="preserve"> A.G., </w:t>
      </w:r>
      <w:r w:rsidRPr="008D5D6A">
        <w:rPr>
          <w:rFonts w:cs="Arial"/>
          <w:szCs w:val="22"/>
        </w:rPr>
        <w:t>Cribb,</w:t>
      </w:r>
      <w:r>
        <w:rPr>
          <w:rFonts w:cs="Arial"/>
          <w:szCs w:val="22"/>
        </w:rPr>
        <w:t xml:space="preserve"> T., </w:t>
      </w:r>
      <w:r w:rsidRPr="008D5D6A">
        <w:rPr>
          <w:rFonts w:cs="Arial"/>
          <w:szCs w:val="22"/>
        </w:rPr>
        <w:t>Curini-Galletti,</w:t>
      </w:r>
      <w:r>
        <w:rPr>
          <w:rFonts w:cs="Arial"/>
          <w:szCs w:val="22"/>
        </w:rPr>
        <w:t xml:space="preserve"> M., </w:t>
      </w:r>
      <w:r w:rsidRPr="008D5D6A">
        <w:rPr>
          <w:rFonts w:cs="Arial"/>
          <w:szCs w:val="22"/>
        </w:rPr>
        <w:t>Dahdouh-Guebas,</w:t>
      </w:r>
      <w:r>
        <w:rPr>
          <w:rFonts w:cs="Arial"/>
          <w:szCs w:val="22"/>
        </w:rPr>
        <w:t xml:space="preserve"> F., </w:t>
      </w:r>
      <w:r w:rsidRPr="008D5D6A">
        <w:rPr>
          <w:rFonts w:cs="Arial"/>
          <w:szCs w:val="22"/>
        </w:rPr>
        <w:t xml:space="preserve">Davie, </w:t>
      </w:r>
      <w:r>
        <w:rPr>
          <w:rFonts w:cs="Arial"/>
          <w:szCs w:val="22"/>
        </w:rPr>
        <w:t xml:space="preserve">P.J.F., </w:t>
      </w:r>
      <w:r w:rsidRPr="008D5D6A">
        <w:rPr>
          <w:rFonts w:cs="Arial"/>
          <w:szCs w:val="22"/>
        </w:rPr>
        <w:t>Dawson,</w:t>
      </w:r>
      <w:r>
        <w:rPr>
          <w:rFonts w:cs="Arial"/>
          <w:szCs w:val="22"/>
        </w:rPr>
        <w:t xml:space="preserve"> M.N., </w:t>
      </w:r>
      <w:r w:rsidRPr="008D5D6A">
        <w:rPr>
          <w:rFonts w:cs="Arial"/>
          <w:szCs w:val="22"/>
        </w:rPr>
        <w:t>De Clerck,</w:t>
      </w:r>
      <w:r>
        <w:rPr>
          <w:rFonts w:cs="Arial"/>
          <w:szCs w:val="22"/>
        </w:rPr>
        <w:t xml:space="preserve"> O., </w:t>
      </w:r>
      <w:r w:rsidRPr="008D5D6A">
        <w:rPr>
          <w:rFonts w:cs="Arial"/>
          <w:szCs w:val="22"/>
        </w:rPr>
        <w:t>Decock,</w:t>
      </w:r>
      <w:r>
        <w:rPr>
          <w:rFonts w:cs="Arial"/>
          <w:szCs w:val="22"/>
        </w:rPr>
        <w:t xml:space="preserve"> W., </w:t>
      </w:r>
      <w:r w:rsidRPr="008D5D6A">
        <w:rPr>
          <w:rFonts w:cs="Arial"/>
          <w:szCs w:val="22"/>
        </w:rPr>
        <w:t>De Grave,</w:t>
      </w:r>
      <w:r>
        <w:rPr>
          <w:rFonts w:cs="Arial"/>
          <w:szCs w:val="22"/>
        </w:rPr>
        <w:t xml:space="preserve"> S., </w:t>
      </w:r>
      <w:r w:rsidRPr="008D5D6A">
        <w:rPr>
          <w:rFonts w:cs="Arial"/>
          <w:szCs w:val="22"/>
        </w:rPr>
        <w:t>de Voogd,</w:t>
      </w:r>
      <w:r>
        <w:rPr>
          <w:rFonts w:cs="Arial"/>
          <w:szCs w:val="22"/>
        </w:rPr>
        <w:t xml:space="preserve"> N.J., </w:t>
      </w:r>
      <w:r w:rsidRPr="008D5D6A">
        <w:rPr>
          <w:rFonts w:cs="Arial"/>
          <w:szCs w:val="22"/>
        </w:rPr>
        <w:t>Domning,</w:t>
      </w:r>
      <w:r>
        <w:rPr>
          <w:rFonts w:cs="Arial"/>
          <w:szCs w:val="22"/>
        </w:rPr>
        <w:t xml:space="preserve"> D.P., </w:t>
      </w:r>
      <w:r w:rsidRPr="008D5D6A">
        <w:rPr>
          <w:rFonts w:cs="Arial"/>
          <w:szCs w:val="22"/>
        </w:rPr>
        <w:t>Emig,</w:t>
      </w:r>
      <w:r>
        <w:rPr>
          <w:rFonts w:cs="Arial"/>
          <w:szCs w:val="22"/>
        </w:rPr>
        <w:t xml:space="preserve"> C.C., </w:t>
      </w:r>
      <w:r w:rsidRPr="008D5D6A">
        <w:rPr>
          <w:rFonts w:cs="Arial"/>
          <w:szCs w:val="22"/>
        </w:rPr>
        <w:t>Erséus,</w:t>
      </w:r>
      <w:r>
        <w:rPr>
          <w:rFonts w:cs="Arial"/>
          <w:szCs w:val="22"/>
        </w:rPr>
        <w:t xml:space="preserve"> C., </w:t>
      </w:r>
      <w:r w:rsidRPr="008D5D6A">
        <w:rPr>
          <w:rFonts w:cs="Arial"/>
          <w:szCs w:val="22"/>
        </w:rPr>
        <w:t>Eschmeyer,</w:t>
      </w:r>
      <w:r>
        <w:rPr>
          <w:rFonts w:cs="Arial"/>
          <w:szCs w:val="22"/>
        </w:rPr>
        <w:t xml:space="preserve"> W., </w:t>
      </w:r>
      <w:r w:rsidRPr="008D5D6A">
        <w:rPr>
          <w:rFonts w:cs="Arial"/>
          <w:szCs w:val="22"/>
        </w:rPr>
        <w:t>Fauchald,</w:t>
      </w:r>
      <w:r>
        <w:rPr>
          <w:rFonts w:cs="Arial"/>
          <w:szCs w:val="22"/>
        </w:rPr>
        <w:t xml:space="preserve"> K., </w:t>
      </w:r>
      <w:r w:rsidRPr="008D5D6A">
        <w:rPr>
          <w:rFonts w:cs="Arial"/>
          <w:szCs w:val="22"/>
        </w:rPr>
        <w:t>Fautin,</w:t>
      </w:r>
      <w:r>
        <w:rPr>
          <w:rFonts w:cs="Arial"/>
          <w:szCs w:val="22"/>
        </w:rPr>
        <w:t xml:space="preserve"> D.G., </w:t>
      </w:r>
      <w:r w:rsidRPr="008D5D6A">
        <w:rPr>
          <w:rFonts w:cs="Arial"/>
          <w:szCs w:val="22"/>
        </w:rPr>
        <w:t>Feist,</w:t>
      </w:r>
      <w:r>
        <w:rPr>
          <w:rFonts w:cs="Arial"/>
          <w:szCs w:val="22"/>
        </w:rPr>
        <w:t xml:space="preserve"> S.W., </w:t>
      </w:r>
      <w:r w:rsidRPr="008D5D6A">
        <w:rPr>
          <w:rFonts w:cs="Arial"/>
          <w:szCs w:val="22"/>
        </w:rPr>
        <w:t>Fransen,</w:t>
      </w:r>
      <w:r>
        <w:rPr>
          <w:rFonts w:cs="Arial"/>
          <w:szCs w:val="22"/>
        </w:rPr>
        <w:t xml:space="preserve"> C.H.J.M., </w:t>
      </w:r>
      <w:r w:rsidRPr="008D5D6A">
        <w:rPr>
          <w:rFonts w:cs="Arial"/>
          <w:szCs w:val="22"/>
        </w:rPr>
        <w:t>Furuya,</w:t>
      </w:r>
      <w:r>
        <w:rPr>
          <w:rFonts w:cs="Arial"/>
          <w:szCs w:val="22"/>
        </w:rPr>
        <w:t xml:space="preserve"> H., </w:t>
      </w:r>
      <w:r w:rsidRPr="008D5D6A">
        <w:rPr>
          <w:rFonts w:cs="Arial"/>
          <w:szCs w:val="22"/>
        </w:rPr>
        <w:t>Garcia-Alvarez,</w:t>
      </w:r>
      <w:r>
        <w:rPr>
          <w:rFonts w:cs="Arial"/>
          <w:szCs w:val="22"/>
        </w:rPr>
        <w:t xml:space="preserve"> O., </w:t>
      </w:r>
      <w:r w:rsidRPr="008D5D6A">
        <w:rPr>
          <w:rFonts w:cs="Arial"/>
          <w:szCs w:val="22"/>
        </w:rPr>
        <w:t>Gerken,</w:t>
      </w:r>
      <w:r>
        <w:rPr>
          <w:rFonts w:cs="Arial"/>
          <w:szCs w:val="22"/>
        </w:rPr>
        <w:t xml:space="preserve"> S., </w:t>
      </w:r>
      <w:r w:rsidRPr="008D5D6A">
        <w:rPr>
          <w:rFonts w:cs="Arial"/>
          <w:szCs w:val="22"/>
        </w:rPr>
        <w:t>Gibson,</w:t>
      </w:r>
      <w:r>
        <w:rPr>
          <w:rFonts w:cs="Arial"/>
          <w:szCs w:val="22"/>
        </w:rPr>
        <w:t xml:space="preserve"> D., </w:t>
      </w:r>
      <w:r w:rsidRPr="008D5D6A">
        <w:rPr>
          <w:rFonts w:cs="Arial"/>
          <w:szCs w:val="22"/>
        </w:rPr>
        <w:t>Gittenberger,</w:t>
      </w:r>
      <w:r>
        <w:rPr>
          <w:rFonts w:cs="Arial"/>
          <w:szCs w:val="22"/>
        </w:rPr>
        <w:t xml:space="preserve"> A., </w:t>
      </w:r>
      <w:r w:rsidRPr="008D5D6A">
        <w:rPr>
          <w:rFonts w:cs="Arial"/>
          <w:szCs w:val="22"/>
        </w:rPr>
        <w:t>Gofas,</w:t>
      </w:r>
      <w:r>
        <w:rPr>
          <w:rFonts w:cs="Arial"/>
          <w:szCs w:val="22"/>
        </w:rPr>
        <w:t xml:space="preserve"> S., </w:t>
      </w:r>
      <w:r w:rsidRPr="008D5D6A">
        <w:rPr>
          <w:rFonts w:cs="Arial"/>
          <w:szCs w:val="22"/>
        </w:rPr>
        <w:t>Gómez-Daglio,</w:t>
      </w:r>
      <w:r>
        <w:rPr>
          <w:rFonts w:cs="Arial"/>
          <w:szCs w:val="22"/>
        </w:rPr>
        <w:t xml:space="preserve"> L., </w:t>
      </w:r>
      <w:r w:rsidRPr="008D5D6A">
        <w:rPr>
          <w:rFonts w:cs="Arial"/>
          <w:szCs w:val="22"/>
        </w:rPr>
        <w:t>Gordon,</w:t>
      </w:r>
      <w:r>
        <w:rPr>
          <w:rFonts w:cs="Arial"/>
          <w:szCs w:val="22"/>
        </w:rPr>
        <w:t xml:space="preserve"> D.P., </w:t>
      </w:r>
      <w:r w:rsidRPr="008D5D6A">
        <w:rPr>
          <w:rFonts w:cs="Arial"/>
          <w:szCs w:val="22"/>
        </w:rPr>
        <w:t>Guiry,</w:t>
      </w:r>
      <w:r>
        <w:rPr>
          <w:rFonts w:cs="Arial"/>
          <w:szCs w:val="22"/>
        </w:rPr>
        <w:t xml:space="preserve"> M.D., </w:t>
      </w:r>
      <w:r w:rsidRPr="008D5D6A">
        <w:rPr>
          <w:rFonts w:cs="Arial"/>
          <w:szCs w:val="22"/>
        </w:rPr>
        <w:t>Hernandez,</w:t>
      </w:r>
      <w:r>
        <w:rPr>
          <w:rFonts w:cs="Arial"/>
          <w:szCs w:val="22"/>
        </w:rPr>
        <w:t xml:space="preserve"> F., </w:t>
      </w:r>
      <w:r w:rsidRPr="008D5D6A">
        <w:rPr>
          <w:rFonts w:cs="Arial"/>
          <w:szCs w:val="22"/>
        </w:rPr>
        <w:t>Hoeksema,</w:t>
      </w:r>
      <w:r>
        <w:rPr>
          <w:rFonts w:cs="Arial"/>
          <w:szCs w:val="22"/>
        </w:rPr>
        <w:t xml:space="preserve"> B.W., </w:t>
      </w:r>
      <w:r w:rsidRPr="008D5D6A">
        <w:rPr>
          <w:rFonts w:cs="Arial"/>
          <w:szCs w:val="22"/>
        </w:rPr>
        <w:t>Hopcroft,</w:t>
      </w:r>
      <w:r>
        <w:rPr>
          <w:rFonts w:cs="Arial"/>
          <w:szCs w:val="22"/>
        </w:rPr>
        <w:t xml:space="preserve"> R.R., </w:t>
      </w:r>
      <w:r w:rsidRPr="008D5D6A">
        <w:rPr>
          <w:rFonts w:cs="Arial"/>
          <w:szCs w:val="22"/>
        </w:rPr>
        <w:t>Jaume,</w:t>
      </w:r>
      <w:r>
        <w:rPr>
          <w:rFonts w:cs="Arial"/>
          <w:szCs w:val="22"/>
        </w:rPr>
        <w:t xml:space="preserve"> D., </w:t>
      </w:r>
      <w:r w:rsidRPr="008D5D6A">
        <w:rPr>
          <w:rFonts w:cs="Arial"/>
          <w:szCs w:val="22"/>
        </w:rPr>
        <w:t>Kirk,</w:t>
      </w:r>
      <w:r>
        <w:rPr>
          <w:rFonts w:cs="Arial"/>
          <w:szCs w:val="22"/>
        </w:rPr>
        <w:t xml:space="preserve"> P., </w:t>
      </w:r>
      <w:r w:rsidRPr="008D5D6A">
        <w:rPr>
          <w:rFonts w:cs="Arial"/>
          <w:szCs w:val="22"/>
        </w:rPr>
        <w:t>Koedam,</w:t>
      </w:r>
      <w:r>
        <w:rPr>
          <w:rFonts w:cs="Arial"/>
          <w:szCs w:val="22"/>
        </w:rPr>
        <w:t xml:space="preserve"> N., </w:t>
      </w:r>
      <w:r w:rsidRPr="008D5D6A">
        <w:rPr>
          <w:rFonts w:cs="Arial"/>
          <w:szCs w:val="22"/>
        </w:rPr>
        <w:t>Koenemann,</w:t>
      </w:r>
      <w:r>
        <w:rPr>
          <w:rFonts w:cs="Arial"/>
          <w:szCs w:val="22"/>
        </w:rPr>
        <w:t xml:space="preserve"> S., </w:t>
      </w:r>
      <w:r w:rsidRPr="008D5D6A">
        <w:rPr>
          <w:rFonts w:cs="Arial"/>
          <w:szCs w:val="22"/>
        </w:rPr>
        <w:t>Kolb,</w:t>
      </w:r>
      <w:r>
        <w:rPr>
          <w:rFonts w:cs="Arial"/>
          <w:szCs w:val="22"/>
        </w:rPr>
        <w:t xml:space="preserve"> J.B., </w:t>
      </w:r>
      <w:r w:rsidRPr="008D5D6A">
        <w:rPr>
          <w:rFonts w:cs="Arial"/>
          <w:szCs w:val="22"/>
        </w:rPr>
        <w:t>Kristensen,</w:t>
      </w:r>
      <w:r>
        <w:rPr>
          <w:rFonts w:cs="Arial"/>
          <w:szCs w:val="22"/>
        </w:rPr>
        <w:t xml:space="preserve"> R.M., </w:t>
      </w:r>
      <w:r w:rsidRPr="008D5D6A">
        <w:rPr>
          <w:rFonts w:cs="Arial"/>
          <w:szCs w:val="22"/>
        </w:rPr>
        <w:t>Kroh,</w:t>
      </w:r>
      <w:r>
        <w:rPr>
          <w:rFonts w:cs="Arial"/>
          <w:szCs w:val="22"/>
        </w:rPr>
        <w:t xml:space="preserve"> A., </w:t>
      </w:r>
      <w:r w:rsidRPr="008D5D6A">
        <w:rPr>
          <w:rFonts w:cs="Arial"/>
          <w:szCs w:val="22"/>
        </w:rPr>
        <w:t>Lambert,</w:t>
      </w:r>
      <w:r>
        <w:rPr>
          <w:rFonts w:cs="Arial"/>
          <w:szCs w:val="22"/>
        </w:rPr>
        <w:t xml:space="preserve"> G., </w:t>
      </w:r>
      <w:r w:rsidRPr="008D5D6A">
        <w:rPr>
          <w:rFonts w:cs="Arial"/>
          <w:szCs w:val="22"/>
        </w:rPr>
        <w:t>Lazarus,</w:t>
      </w:r>
      <w:r>
        <w:rPr>
          <w:rFonts w:cs="Arial"/>
          <w:szCs w:val="22"/>
        </w:rPr>
        <w:t xml:space="preserve"> D.B., </w:t>
      </w:r>
      <w:r w:rsidRPr="008D5D6A">
        <w:rPr>
          <w:rFonts w:cs="Arial"/>
          <w:szCs w:val="22"/>
        </w:rPr>
        <w:t>Lemaitre,</w:t>
      </w:r>
      <w:r>
        <w:rPr>
          <w:rFonts w:cs="Arial"/>
          <w:szCs w:val="22"/>
        </w:rPr>
        <w:t xml:space="preserve"> R., </w:t>
      </w:r>
      <w:r w:rsidRPr="008D5D6A">
        <w:rPr>
          <w:rFonts w:cs="Arial"/>
          <w:szCs w:val="22"/>
        </w:rPr>
        <w:t xml:space="preserve">Longshaw, </w:t>
      </w:r>
      <w:r>
        <w:rPr>
          <w:rFonts w:cs="Arial"/>
          <w:szCs w:val="22"/>
        </w:rPr>
        <w:t xml:space="preserve">M., </w:t>
      </w:r>
      <w:r w:rsidRPr="008D5D6A">
        <w:rPr>
          <w:rFonts w:cs="Arial"/>
          <w:szCs w:val="22"/>
        </w:rPr>
        <w:t>Lowry,</w:t>
      </w:r>
      <w:r>
        <w:rPr>
          <w:rFonts w:cs="Arial"/>
          <w:szCs w:val="22"/>
        </w:rPr>
        <w:t xml:space="preserve"> J., </w:t>
      </w:r>
      <w:r w:rsidRPr="008D5D6A">
        <w:rPr>
          <w:rFonts w:cs="Arial"/>
          <w:szCs w:val="22"/>
        </w:rPr>
        <w:t>Macpherson,</w:t>
      </w:r>
      <w:r>
        <w:rPr>
          <w:rFonts w:cs="Arial"/>
          <w:szCs w:val="22"/>
        </w:rPr>
        <w:t xml:space="preserve"> E., </w:t>
      </w:r>
      <w:r w:rsidRPr="008D5D6A">
        <w:rPr>
          <w:rFonts w:cs="Arial"/>
          <w:szCs w:val="22"/>
        </w:rPr>
        <w:t>Madin,</w:t>
      </w:r>
      <w:r>
        <w:rPr>
          <w:rFonts w:cs="Arial"/>
          <w:szCs w:val="22"/>
        </w:rPr>
        <w:t xml:space="preserve"> L.P., </w:t>
      </w:r>
      <w:r w:rsidRPr="008D5D6A">
        <w:rPr>
          <w:rFonts w:cs="Arial"/>
          <w:szCs w:val="22"/>
        </w:rPr>
        <w:t>Mah,</w:t>
      </w:r>
      <w:r>
        <w:rPr>
          <w:rFonts w:cs="Arial"/>
          <w:szCs w:val="22"/>
        </w:rPr>
        <w:t xml:space="preserve"> C., </w:t>
      </w:r>
      <w:r w:rsidRPr="008D5D6A">
        <w:rPr>
          <w:rFonts w:cs="Arial"/>
          <w:szCs w:val="22"/>
        </w:rPr>
        <w:t>Mapstone,</w:t>
      </w:r>
      <w:r>
        <w:rPr>
          <w:rFonts w:cs="Arial"/>
          <w:szCs w:val="22"/>
        </w:rPr>
        <w:t xml:space="preserve"> G., </w:t>
      </w:r>
      <w:r w:rsidRPr="008D5D6A">
        <w:rPr>
          <w:rFonts w:cs="Arial"/>
          <w:szCs w:val="22"/>
        </w:rPr>
        <w:t xml:space="preserve">McLaughlin, </w:t>
      </w:r>
      <w:r>
        <w:rPr>
          <w:rFonts w:cs="Arial"/>
          <w:szCs w:val="22"/>
        </w:rPr>
        <w:t xml:space="preserve">P.A., </w:t>
      </w:r>
      <w:r w:rsidRPr="008D5D6A">
        <w:rPr>
          <w:rFonts w:cs="Arial"/>
          <w:szCs w:val="22"/>
        </w:rPr>
        <w:t>Mees,</w:t>
      </w:r>
      <w:r>
        <w:rPr>
          <w:rFonts w:cs="Arial"/>
          <w:szCs w:val="22"/>
        </w:rPr>
        <w:t xml:space="preserve"> J., </w:t>
      </w:r>
      <w:r w:rsidRPr="008D5D6A">
        <w:rPr>
          <w:rFonts w:cs="Arial"/>
          <w:szCs w:val="22"/>
        </w:rPr>
        <w:t>Meland,</w:t>
      </w:r>
      <w:r>
        <w:rPr>
          <w:rFonts w:cs="Arial"/>
          <w:szCs w:val="22"/>
        </w:rPr>
        <w:t xml:space="preserve"> K., </w:t>
      </w:r>
      <w:r w:rsidRPr="008D5D6A">
        <w:rPr>
          <w:rFonts w:cs="Arial"/>
          <w:szCs w:val="22"/>
        </w:rPr>
        <w:t>Messing,</w:t>
      </w:r>
      <w:r>
        <w:rPr>
          <w:rFonts w:cs="Arial"/>
          <w:szCs w:val="22"/>
        </w:rPr>
        <w:t xml:space="preserve"> C.G., </w:t>
      </w:r>
      <w:r w:rsidRPr="008D5D6A">
        <w:rPr>
          <w:rFonts w:cs="Arial"/>
          <w:szCs w:val="22"/>
        </w:rPr>
        <w:t>Mills,</w:t>
      </w:r>
      <w:r>
        <w:rPr>
          <w:rFonts w:cs="Arial"/>
          <w:szCs w:val="22"/>
        </w:rPr>
        <w:t xml:space="preserve"> C.E., </w:t>
      </w:r>
      <w:r w:rsidRPr="008D5D6A">
        <w:rPr>
          <w:rFonts w:cs="Arial"/>
          <w:szCs w:val="22"/>
        </w:rPr>
        <w:t>Molodtsova,</w:t>
      </w:r>
      <w:r>
        <w:rPr>
          <w:rFonts w:cs="Arial"/>
          <w:szCs w:val="22"/>
        </w:rPr>
        <w:t xml:space="preserve"> T.N., </w:t>
      </w:r>
      <w:r w:rsidRPr="008D5D6A">
        <w:rPr>
          <w:rFonts w:cs="Arial"/>
          <w:szCs w:val="22"/>
        </w:rPr>
        <w:t>Mooi,</w:t>
      </w:r>
      <w:r>
        <w:rPr>
          <w:rFonts w:cs="Arial"/>
          <w:szCs w:val="22"/>
        </w:rPr>
        <w:t xml:space="preserve"> R., </w:t>
      </w:r>
      <w:r w:rsidRPr="008D5D6A">
        <w:rPr>
          <w:rFonts w:cs="Arial"/>
          <w:szCs w:val="22"/>
        </w:rPr>
        <w:t>Neuhaus,</w:t>
      </w:r>
      <w:r>
        <w:rPr>
          <w:rFonts w:cs="Arial"/>
          <w:szCs w:val="22"/>
        </w:rPr>
        <w:t xml:space="preserve"> B., </w:t>
      </w:r>
      <w:r w:rsidRPr="008D5D6A">
        <w:rPr>
          <w:rFonts w:cs="Arial"/>
          <w:szCs w:val="22"/>
        </w:rPr>
        <w:t>Ng,</w:t>
      </w:r>
      <w:r>
        <w:rPr>
          <w:rFonts w:cs="Arial"/>
          <w:szCs w:val="22"/>
        </w:rPr>
        <w:t xml:space="preserve"> P.K.L., </w:t>
      </w:r>
      <w:r w:rsidRPr="008D5D6A">
        <w:rPr>
          <w:rFonts w:cs="Arial"/>
          <w:szCs w:val="22"/>
        </w:rPr>
        <w:t>Nielsen,</w:t>
      </w:r>
      <w:r>
        <w:rPr>
          <w:rFonts w:cs="Arial"/>
          <w:szCs w:val="22"/>
        </w:rPr>
        <w:t xml:space="preserve"> C., </w:t>
      </w:r>
      <w:r w:rsidRPr="008D5D6A">
        <w:rPr>
          <w:rFonts w:cs="Arial"/>
          <w:szCs w:val="22"/>
        </w:rPr>
        <w:t>Norenburg,</w:t>
      </w:r>
      <w:r>
        <w:rPr>
          <w:rFonts w:cs="Arial"/>
          <w:szCs w:val="22"/>
        </w:rPr>
        <w:t xml:space="preserve"> J., </w:t>
      </w:r>
      <w:r w:rsidRPr="008D5D6A">
        <w:rPr>
          <w:rFonts w:cs="Arial"/>
          <w:szCs w:val="22"/>
        </w:rPr>
        <w:t>Opresko,</w:t>
      </w:r>
      <w:r>
        <w:rPr>
          <w:rFonts w:cs="Arial"/>
          <w:szCs w:val="22"/>
        </w:rPr>
        <w:t xml:space="preserve"> D.M., </w:t>
      </w:r>
      <w:r w:rsidRPr="008D5D6A">
        <w:rPr>
          <w:rFonts w:cs="Arial"/>
          <w:szCs w:val="22"/>
        </w:rPr>
        <w:t>Osawa,</w:t>
      </w:r>
      <w:r>
        <w:rPr>
          <w:rFonts w:cs="Arial"/>
          <w:szCs w:val="22"/>
        </w:rPr>
        <w:t xml:space="preserve"> M., </w:t>
      </w:r>
      <w:r w:rsidRPr="008D5D6A">
        <w:rPr>
          <w:rFonts w:cs="Arial"/>
          <w:szCs w:val="22"/>
        </w:rPr>
        <w:t>Paulay,</w:t>
      </w:r>
      <w:r>
        <w:rPr>
          <w:rFonts w:cs="Arial"/>
          <w:szCs w:val="22"/>
        </w:rPr>
        <w:t xml:space="preserve"> G., </w:t>
      </w:r>
      <w:r w:rsidRPr="008D5D6A">
        <w:rPr>
          <w:rFonts w:cs="Arial"/>
          <w:szCs w:val="22"/>
        </w:rPr>
        <w:t>Perrin,</w:t>
      </w:r>
      <w:r>
        <w:rPr>
          <w:rFonts w:cs="Arial"/>
          <w:szCs w:val="22"/>
        </w:rPr>
        <w:t xml:space="preserve"> W., </w:t>
      </w:r>
      <w:r w:rsidRPr="008D5D6A">
        <w:rPr>
          <w:rFonts w:cs="Arial"/>
          <w:szCs w:val="22"/>
        </w:rPr>
        <w:t>Pilger,</w:t>
      </w:r>
      <w:r>
        <w:rPr>
          <w:rFonts w:cs="Arial"/>
          <w:szCs w:val="22"/>
        </w:rPr>
        <w:t xml:space="preserve"> J.F., </w:t>
      </w:r>
      <w:r w:rsidRPr="008D5D6A">
        <w:rPr>
          <w:rFonts w:cs="Arial"/>
          <w:szCs w:val="22"/>
        </w:rPr>
        <w:t>Poore,</w:t>
      </w:r>
      <w:r>
        <w:rPr>
          <w:rFonts w:cs="Arial"/>
          <w:szCs w:val="22"/>
        </w:rPr>
        <w:t xml:space="preserve"> G.C.B., </w:t>
      </w:r>
      <w:r w:rsidRPr="008D5D6A">
        <w:rPr>
          <w:rFonts w:cs="Arial"/>
          <w:szCs w:val="22"/>
        </w:rPr>
        <w:t>Pugh,</w:t>
      </w:r>
      <w:r>
        <w:rPr>
          <w:rFonts w:cs="Arial"/>
          <w:szCs w:val="22"/>
        </w:rPr>
        <w:t xml:space="preserve"> P., </w:t>
      </w:r>
      <w:r w:rsidRPr="008D5D6A">
        <w:rPr>
          <w:rFonts w:cs="Arial"/>
          <w:szCs w:val="22"/>
        </w:rPr>
        <w:t>Read,</w:t>
      </w:r>
      <w:r>
        <w:rPr>
          <w:rFonts w:cs="Arial"/>
          <w:szCs w:val="22"/>
        </w:rPr>
        <w:t xml:space="preserve"> G.B., </w:t>
      </w:r>
      <w:r w:rsidRPr="008D5D6A">
        <w:rPr>
          <w:rFonts w:cs="Arial"/>
          <w:szCs w:val="22"/>
        </w:rPr>
        <w:t>Reimer,</w:t>
      </w:r>
      <w:r>
        <w:rPr>
          <w:rFonts w:cs="Arial"/>
          <w:szCs w:val="22"/>
        </w:rPr>
        <w:t xml:space="preserve"> J.D., </w:t>
      </w:r>
      <w:r w:rsidRPr="008D5D6A">
        <w:rPr>
          <w:rFonts w:cs="Arial"/>
          <w:szCs w:val="22"/>
        </w:rPr>
        <w:t>Rius,</w:t>
      </w:r>
      <w:r>
        <w:rPr>
          <w:rFonts w:cs="Arial"/>
          <w:szCs w:val="22"/>
        </w:rPr>
        <w:t xml:space="preserve"> M., </w:t>
      </w:r>
      <w:r w:rsidRPr="008D5D6A">
        <w:rPr>
          <w:rFonts w:cs="Arial"/>
          <w:szCs w:val="22"/>
        </w:rPr>
        <w:t>Rocha,</w:t>
      </w:r>
      <w:r>
        <w:rPr>
          <w:rFonts w:cs="Arial"/>
          <w:szCs w:val="22"/>
        </w:rPr>
        <w:t xml:space="preserve"> R.M., </w:t>
      </w:r>
      <w:r w:rsidRPr="008D5D6A">
        <w:rPr>
          <w:rFonts w:cs="Arial"/>
          <w:szCs w:val="22"/>
        </w:rPr>
        <w:t>Saiz-Salinas,</w:t>
      </w:r>
      <w:r>
        <w:rPr>
          <w:rFonts w:cs="Arial"/>
          <w:szCs w:val="22"/>
        </w:rPr>
        <w:t xml:space="preserve"> J.I., </w:t>
      </w:r>
      <w:r w:rsidRPr="008D5D6A">
        <w:rPr>
          <w:rFonts w:cs="Arial"/>
          <w:szCs w:val="22"/>
        </w:rPr>
        <w:t>Scarabino,</w:t>
      </w:r>
      <w:r>
        <w:rPr>
          <w:rFonts w:cs="Arial"/>
          <w:szCs w:val="22"/>
        </w:rPr>
        <w:t xml:space="preserve"> V., </w:t>
      </w:r>
      <w:r w:rsidRPr="008D5D6A">
        <w:rPr>
          <w:rFonts w:cs="Arial"/>
          <w:szCs w:val="22"/>
        </w:rPr>
        <w:t>Schierwater,</w:t>
      </w:r>
      <w:r>
        <w:rPr>
          <w:rFonts w:cs="Arial"/>
          <w:szCs w:val="22"/>
        </w:rPr>
        <w:t xml:space="preserve"> B., </w:t>
      </w:r>
      <w:r w:rsidRPr="008D5D6A">
        <w:rPr>
          <w:rFonts w:cs="Arial"/>
          <w:szCs w:val="22"/>
        </w:rPr>
        <w:t>Schmidt-Rhaesa,</w:t>
      </w:r>
      <w:r>
        <w:rPr>
          <w:rFonts w:cs="Arial"/>
          <w:szCs w:val="22"/>
        </w:rPr>
        <w:t xml:space="preserve"> A., </w:t>
      </w:r>
      <w:r w:rsidRPr="008D5D6A">
        <w:rPr>
          <w:rFonts w:cs="Arial"/>
          <w:szCs w:val="22"/>
        </w:rPr>
        <w:t>Schnabel,</w:t>
      </w:r>
      <w:r>
        <w:rPr>
          <w:rFonts w:cs="Arial"/>
          <w:szCs w:val="22"/>
        </w:rPr>
        <w:t xml:space="preserve"> K.E., </w:t>
      </w:r>
      <w:r w:rsidRPr="008D5D6A">
        <w:rPr>
          <w:rFonts w:cs="Arial"/>
          <w:szCs w:val="22"/>
        </w:rPr>
        <w:t>Schotte,</w:t>
      </w:r>
      <w:r>
        <w:rPr>
          <w:rFonts w:cs="Arial"/>
          <w:szCs w:val="22"/>
        </w:rPr>
        <w:t xml:space="preserve"> M., </w:t>
      </w:r>
      <w:r w:rsidRPr="008D5D6A">
        <w:rPr>
          <w:rFonts w:cs="Arial"/>
          <w:szCs w:val="22"/>
        </w:rPr>
        <w:t>Schuchert,</w:t>
      </w:r>
      <w:r>
        <w:rPr>
          <w:rFonts w:cs="Arial"/>
          <w:szCs w:val="22"/>
        </w:rPr>
        <w:t xml:space="preserve"> P., </w:t>
      </w:r>
      <w:r w:rsidRPr="008D5D6A">
        <w:rPr>
          <w:rFonts w:cs="Arial"/>
          <w:szCs w:val="22"/>
        </w:rPr>
        <w:t>Schwabe,</w:t>
      </w:r>
      <w:r>
        <w:rPr>
          <w:rFonts w:cs="Arial"/>
          <w:szCs w:val="22"/>
        </w:rPr>
        <w:t xml:space="preserve"> E., </w:t>
      </w:r>
      <w:r w:rsidRPr="008D5D6A">
        <w:rPr>
          <w:rFonts w:cs="Arial"/>
          <w:szCs w:val="22"/>
        </w:rPr>
        <w:t>Segers,</w:t>
      </w:r>
      <w:r>
        <w:rPr>
          <w:rFonts w:cs="Arial"/>
          <w:szCs w:val="22"/>
        </w:rPr>
        <w:t xml:space="preserve"> H., </w:t>
      </w:r>
      <w:r w:rsidRPr="008D5D6A">
        <w:rPr>
          <w:rFonts w:cs="Arial"/>
          <w:szCs w:val="22"/>
        </w:rPr>
        <w:t>Self-Sullivan,</w:t>
      </w:r>
      <w:r>
        <w:rPr>
          <w:rFonts w:cs="Arial"/>
          <w:szCs w:val="22"/>
        </w:rPr>
        <w:t xml:space="preserve"> C., </w:t>
      </w:r>
      <w:r w:rsidRPr="008D5D6A">
        <w:rPr>
          <w:rFonts w:cs="Arial"/>
          <w:szCs w:val="22"/>
        </w:rPr>
        <w:t>Shenkar,</w:t>
      </w:r>
      <w:r>
        <w:rPr>
          <w:rFonts w:cs="Arial"/>
          <w:szCs w:val="22"/>
        </w:rPr>
        <w:t xml:space="preserve"> N., </w:t>
      </w:r>
      <w:r w:rsidRPr="008D5D6A">
        <w:rPr>
          <w:rFonts w:cs="Arial"/>
          <w:szCs w:val="22"/>
        </w:rPr>
        <w:t>Siegel,</w:t>
      </w:r>
      <w:r>
        <w:rPr>
          <w:rFonts w:cs="Arial"/>
          <w:szCs w:val="22"/>
        </w:rPr>
        <w:t xml:space="preserve"> V., </w:t>
      </w:r>
      <w:r w:rsidRPr="008D5D6A">
        <w:rPr>
          <w:rFonts w:cs="Arial"/>
          <w:szCs w:val="22"/>
        </w:rPr>
        <w:t>Sterrer,</w:t>
      </w:r>
      <w:r>
        <w:rPr>
          <w:rFonts w:cs="Arial"/>
          <w:szCs w:val="22"/>
        </w:rPr>
        <w:t xml:space="preserve"> W., </w:t>
      </w:r>
      <w:r w:rsidRPr="008D5D6A">
        <w:rPr>
          <w:rFonts w:cs="Arial"/>
          <w:szCs w:val="22"/>
        </w:rPr>
        <w:t>Stöhr,</w:t>
      </w:r>
      <w:r>
        <w:rPr>
          <w:rFonts w:cs="Arial"/>
          <w:szCs w:val="22"/>
        </w:rPr>
        <w:t xml:space="preserve"> S., </w:t>
      </w:r>
      <w:r w:rsidRPr="008D5D6A">
        <w:rPr>
          <w:rFonts w:cs="Arial"/>
          <w:szCs w:val="22"/>
        </w:rPr>
        <w:t>Swalla,</w:t>
      </w:r>
      <w:r>
        <w:rPr>
          <w:rFonts w:cs="Arial"/>
          <w:szCs w:val="22"/>
        </w:rPr>
        <w:t xml:space="preserve"> B., </w:t>
      </w:r>
      <w:r w:rsidRPr="008D5D6A">
        <w:rPr>
          <w:rFonts w:cs="Arial"/>
          <w:szCs w:val="22"/>
        </w:rPr>
        <w:t>Tasker,</w:t>
      </w:r>
      <w:r>
        <w:rPr>
          <w:rFonts w:cs="Arial"/>
          <w:szCs w:val="22"/>
        </w:rPr>
        <w:t xml:space="preserve"> M.L., </w:t>
      </w:r>
      <w:r w:rsidRPr="008D5D6A">
        <w:rPr>
          <w:rFonts w:cs="Arial"/>
          <w:szCs w:val="22"/>
        </w:rPr>
        <w:t>Thuesen,</w:t>
      </w:r>
      <w:r>
        <w:rPr>
          <w:rFonts w:cs="Arial"/>
          <w:szCs w:val="22"/>
        </w:rPr>
        <w:t xml:space="preserve"> E.V., </w:t>
      </w:r>
      <w:r w:rsidRPr="008D5D6A">
        <w:rPr>
          <w:rFonts w:cs="Arial"/>
          <w:szCs w:val="22"/>
        </w:rPr>
        <w:t>Timm,</w:t>
      </w:r>
      <w:r>
        <w:rPr>
          <w:rFonts w:cs="Arial"/>
          <w:szCs w:val="22"/>
        </w:rPr>
        <w:t xml:space="preserve"> T., </w:t>
      </w:r>
      <w:r w:rsidRPr="008D5D6A">
        <w:rPr>
          <w:rFonts w:cs="Arial"/>
          <w:szCs w:val="22"/>
        </w:rPr>
        <w:t>Todaro,</w:t>
      </w:r>
      <w:r>
        <w:rPr>
          <w:rFonts w:cs="Arial"/>
          <w:szCs w:val="22"/>
        </w:rPr>
        <w:t xml:space="preserve"> M.A., </w:t>
      </w:r>
      <w:r w:rsidRPr="008D5D6A">
        <w:rPr>
          <w:rFonts w:cs="Arial"/>
          <w:szCs w:val="22"/>
        </w:rPr>
        <w:t xml:space="preserve">Turon, </w:t>
      </w:r>
      <w:r>
        <w:rPr>
          <w:rFonts w:cs="Arial"/>
          <w:szCs w:val="22"/>
        </w:rPr>
        <w:t xml:space="preserve">X., </w:t>
      </w:r>
      <w:r w:rsidRPr="008D5D6A">
        <w:rPr>
          <w:rFonts w:cs="Arial"/>
          <w:szCs w:val="22"/>
        </w:rPr>
        <w:t>Tyler,</w:t>
      </w:r>
      <w:r>
        <w:rPr>
          <w:rFonts w:cs="Arial"/>
          <w:szCs w:val="22"/>
        </w:rPr>
        <w:t xml:space="preserve"> S., </w:t>
      </w:r>
      <w:r w:rsidRPr="008D5D6A">
        <w:rPr>
          <w:rFonts w:cs="Arial"/>
          <w:szCs w:val="22"/>
        </w:rPr>
        <w:t>Uetz,</w:t>
      </w:r>
      <w:r>
        <w:rPr>
          <w:rFonts w:cs="Arial"/>
          <w:szCs w:val="22"/>
        </w:rPr>
        <w:t xml:space="preserve"> P., </w:t>
      </w:r>
      <w:r w:rsidRPr="008D5D6A">
        <w:rPr>
          <w:rFonts w:cs="Arial"/>
          <w:szCs w:val="22"/>
        </w:rPr>
        <w:t>van der Land,</w:t>
      </w:r>
      <w:r>
        <w:rPr>
          <w:rFonts w:cs="Arial"/>
          <w:szCs w:val="22"/>
        </w:rPr>
        <w:t xml:space="preserve"> J., </w:t>
      </w:r>
      <w:r w:rsidRPr="008D5D6A">
        <w:rPr>
          <w:rFonts w:cs="Arial"/>
          <w:szCs w:val="22"/>
        </w:rPr>
        <w:t>Vanhoorne,</w:t>
      </w:r>
      <w:r>
        <w:rPr>
          <w:rFonts w:cs="Arial"/>
          <w:szCs w:val="22"/>
        </w:rPr>
        <w:t xml:space="preserve"> B., </w:t>
      </w:r>
      <w:r w:rsidRPr="008D5D6A">
        <w:rPr>
          <w:rFonts w:cs="Arial"/>
          <w:szCs w:val="22"/>
        </w:rPr>
        <w:t>van Ofwegen,</w:t>
      </w:r>
      <w:r>
        <w:rPr>
          <w:rFonts w:cs="Arial"/>
          <w:szCs w:val="22"/>
        </w:rPr>
        <w:t xml:space="preserve"> L.P., </w:t>
      </w:r>
      <w:r w:rsidRPr="008D5D6A">
        <w:rPr>
          <w:rFonts w:cs="Arial"/>
          <w:szCs w:val="22"/>
        </w:rPr>
        <w:t>van Soest,</w:t>
      </w:r>
      <w:r>
        <w:rPr>
          <w:rFonts w:cs="Arial"/>
          <w:szCs w:val="22"/>
        </w:rPr>
        <w:t xml:space="preserve"> R.W.M., </w:t>
      </w:r>
      <w:r w:rsidRPr="008D5D6A">
        <w:rPr>
          <w:rFonts w:cs="Arial"/>
          <w:szCs w:val="22"/>
        </w:rPr>
        <w:t>Vanaverbeke,</w:t>
      </w:r>
      <w:r>
        <w:rPr>
          <w:rFonts w:cs="Arial"/>
          <w:szCs w:val="22"/>
        </w:rPr>
        <w:t xml:space="preserve"> J.,</w:t>
      </w:r>
      <w:r w:rsidRPr="008D5D6A">
        <w:rPr>
          <w:rFonts w:cs="Arial"/>
          <w:szCs w:val="22"/>
        </w:rPr>
        <w:t xml:space="preserve"> Walker-Smith,</w:t>
      </w:r>
      <w:r>
        <w:rPr>
          <w:rFonts w:cs="Arial"/>
          <w:szCs w:val="22"/>
        </w:rPr>
        <w:t xml:space="preserve"> G., </w:t>
      </w:r>
      <w:r w:rsidRPr="008D5D6A">
        <w:rPr>
          <w:rFonts w:cs="Arial"/>
          <w:szCs w:val="22"/>
        </w:rPr>
        <w:t>Walter,</w:t>
      </w:r>
      <w:r>
        <w:rPr>
          <w:rFonts w:cs="Arial"/>
          <w:szCs w:val="22"/>
        </w:rPr>
        <w:t xml:space="preserve"> T.C., </w:t>
      </w:r>
      <w:r w:rsidRPr="008D5D6A">
        <w:rPr>
          <w:rFonts w:cs="Arial"/>
          <w:szCs w:val="22"/>
        </w:rPr>
        <w:t>Warren,</w:t>
      </w:r>
      <w:r>
        <w:rPr>
          <w:rFonts w:cs="Arial"/>
          <w:szCs w:val="22"/>
        </w:rPr>
        <w:t xml:space="preserve"> A., </w:t>
      </w:r>
      <w:r w:rsidRPr="008D5D6A">
        <w:rPr>
          <w:rFonts w:cs="Arial"/>
          <w:szCs w:val="22"/>
        </w:rPr>
        <w:t>Williams,</w:t>
      </w:r>
      <w:r>
        <w:rPr>
          <w:rFonts w:cs="Arial"/>
          <w:szCs w:val="22"/>
        </w:rPr>
        <w:t xml:space="preserve"> G.C., </w:t>
      </w:r>
      <w:r w:rsidRPr="008D5D6A">
        <w:rPr>
          <w:rFonts w:cs="Arial"/>
          <w:szCs w:val="22"/>
        </w:rPr>
        <w:t>Wilson,</w:t>
      </w:r>
      <w:r>
        <w:rPr>
          <w:rFonts w:cs="Arial"/>
          <w:szCs w:val="22"/>
        </w:rPr>
        <w:t xml:space="preserve"> S.P. and</w:t>
      </w:r>
      <w:r w:rsidRPr="008D5D6A">
        <w:rPr>
          <w:rFonts w:cs="Arial"/>
          <w:szCs w:val="22"/>
        </w:rPr>
        <w:t xml:space="preserve"> </w:t>
      </w:r>
      <w:r>
        <w:rPr>
          <w:rFonts w:cs="Arial"/>
          <w:szCs w:val="22"/>
        </w:rPr>
        <w:t xml:space="preserve">Costello, M.J. 2012. </w:t>
      </w:r>
      <w:proofErr w:type="gramStart"/>
      <w:r>
        <w:rPr>
          <w:rFonts w:cs="Arial"/>
          <w:szCs w:val="22"/>
        </w:rPr>
        <w:t>The magnitude of global marine species d</w:t>
      </w:r>
      <w:r w:rsidRPr="001F523F">
        <w:rPr>
          <w:rFonts w:cs="Arial"/>
          <w:szCs w:val="22"/>
        </w:rPr>
        <w:t>iversity</w:t>
      </w:r>
      <w:r>
        <w:rPr>
          <w:rFonts w:cs="Arial"/>
          <w:szCs w:val="22"/>
        </w:rPr>
        <w:t>.</w:t>
      </w:r>
      <w:proofErr w:type="gramEnd"/>
      <w:r>
        <w:rPr>
          <w:rFonts w:cs="Arial"/>
          <w:szCs w:val="22"/>
        </w:rPr>
        <w:t xml:space="preserve"> </w:t>
      </w:r>
      <w:r w:rsidRPr="001F523F">
        <w:rPr>
          <w:rFonts w:cs="Arial"/>
          <w:i/>
          <w:szCs w:val="22"/>
        </w:rPr>
        <w:t>Current Biology</w:t>
      </w:r>
      <w:r w:rsidRPr="001F523F">
        <w:rPr>
          <w:rFonts w:cs="Arial"/>
          <w:szCs w:val="22"/>
        </w:rPr>
        <w:t>, 22</w:t>
      </w:r>
      <w:r>
        <w:rPr>
          <w:rFonts w:cs="Arial"/>
          <w:szCs w:val="22"/>
        </w:rPr>
        <w:t>(23):</w:t>
      </w:r>
      <w:r w:rsidR="00330E5C">
        <w:rPr>
          <w:rFonts w:cs="Arial"/>
          <w:szCs w:val="22"/>
        </w:rPr>
        <w:t xml:space="preserve"> 2189–</w:t>
      </w:r>
      <w:r w:rsidRPr="001F523F">
        <w:rPr>
          <w:rFonts w:cs="Arial"/>
          <w:szCs w:val="22"/>
        </w:rPr>
        <w:t>2202</w:t>
      </w:r>
      <w:r>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Beu, A.G., Nolden, S. and Darragh, T.A. 2012. Revision of New Zealand Cenozoic fossil Mollusca described by Zittel (1865) based on Hochstetter's collections from the </w:t>
      </w:r>
      <w:r w:rsidRPr="00330E5C">
        <w:rPr>
          <w:rFonts w:cs="Arial"/>
          <w:i/>
          <w:szCs w:val="22"/>
        </w:rPr>
        <w:t>Novara</w:t>
      </w:r>
      <w:r w:rsidRPr="00F9427D">
        <w:rPr>
          <w:rFonts w:cs="Arial"/>
          <w:szCs w:val="22"/>
        </w:rPr>
        <w:t xml:space="preserve"> Expedition. </w:t>
      </w:r>
      <w:r w:rsidRPr="00F9427D">
        <w:rPr>
          <w:rFonts w:cs="Arial"/>
          <w:i/>
          <w:szCs w:val="22"/>
        </w:rPr>
        <w:t>Memoirs of the Association of Australasian Palaeontologists</w:t>
      </w:r>
      <w:r w:rsidR="00330E5C">
        <w:rPr>
          <w:rFonts w:cs="Arial"/>
          <w:szCs w:val="22"/>
        </w:rPr>
        <w:t>, 43: 1–</w:t>
      </w:r>
      <w:r w:rsidRPr="00F9427D">
        <w:rPr>
          <w:rFonts w:cs="Arial"/>
          <w:szCs w:val="22"/>
        </w:rPr>
        <w:t>71.</w:t>
      </w:r>
    </w:p>
    <w:p w:rsidR="003012B8" w:rsidRPr="00F9427D" w:rsidRDefault="003012B8" w:rsidP="003012B8">
      <w:pPr>
        <w:rPr>
          <w:rFonts w:cs="Arial"/>
          <w:szCs w:val="22"/>
        </w:rPr>
      </w:pPr>
    </w:p>
    <w:p w:rsidR="003012B8" w:rsidRPr="00F9427D" w:rsidRDefault="003012B8" w:rsidP="003012B8">
      <w:pPr>
        <w:ind w:right="-181"/>
        <w:rPr>
          <w:rFonts w:cs="Arial"/>
          <w:bCs/>
          <w:szCs w:val="22"/>
        </w:rPr>
      </w:pPr>
      <w:proofErr w:type="gramStart"/>
      <w:r w:rsidRPr="00F9427D">
        <w:rPr>
          <w:rFonts w:cs="Arial"/>
          <w:bCs/>
          <w:szCs w:val="22"/>
        </w:rPr>
        <w:t>Błażew</w:t>
      </w:r>
      <w:r w:rsidR="00921D83">
        <w:rPr>
          <w:rFonts w:cs="Arial"/>
          <w:bCs/>
          <w:szCs w:val="22"/>
        </w:rPr>
        <w:t xml:space="preserve">icz-Paszkowycz, M. and </w:t>
      </w:r>
      <w:r w:rsidRPr="00F9427D">
        <w:rPr>
          <w:rFonts w:cs="Arial"/>
          <w:bCs/>
          <w:szCs w:val="22"/>
        </w:rPr>
        <w:t>Bamber, R.N. 2012.</w:t>
      </w:r>
      <w:proofErr w:type="gramEnd"/>
      <w:r w:rsidRPr="00F9427D">
        <w:rPr>
          <w:rFonts w:cs="Arial"/>
          <w:bCs/>
          <w:szCs w:val="22"/>
        </w:rPr>
        <w:t xml:space="preserve"> The shallow-water Tanaidacea (Arthropoda: Malacostraca: Peracarida) of the Bass Strait, Victoria, Australia (other than the Tanaidae). </w:t>
      </w:r>
      <w:r w:rsidRPr="00F9427D">
        <w:rPr>
          <w:rFonts w:cs="Arial"/>
          <w:bCs/>
          <w:i/>
          <w:szCs w:val="22"/>
        </w:rPr>
        <w:t>Memoirs of Museum Victoria</w:t>
      </w:r>
      <w:r w:rsidR="00330E5C">
        <w:rPr>
          <w:rFonts w:cs="Arial"/>
          <w:bCs/>
          <w:szCs w:val="22"/>
        </w:rPr>
        <w:t>, 69: 1–</w:t>
      </w:r>
      <w:r w:rsidRPr="00F9427D">
        <w:rPr>
          <w:rFonts w:cs="Arial"/>
          <w:bCs/>
          <w:szCs w:val="22"/>
        </w:rPr>
        <w:t>235.</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Chapple, D.G., Miller, K.A., Kraus, F. and Thompson, M.B. 2013.</w:t>
      </w:r>
      <w:proofErr w:type="gramEnd"/>
      <w:r w:rsidRPr="00F9427D">
        <w:rPr>
          <w:rFonts w:cs="Arial"/>
          <w:szCs w:val="22"/>
        </w:rPr>
        <w:t xml:space="preserve"> Divergent introduction histories among invasive populations of the delicate skink (</w:t>
      </w:r>
      <w:r w:rsidRPr="00F9427D">
        <w:rPr>
          <w:rFonts w:cs="Arial"/>
          <w:i/>
          <w:szCs w:val="22"/>
        </w:rPr>
        <w:t>Lampropholis delicata</w:t>
      </w:r>
      <w:r w:rsidRPr="00F9427D">
        <w:rPr>
          <w:rFonts w:cs="Arial"/>
          <w:szCs w:val="22"/>
        </w:rPr>
        <w:t xml:space="preserve">): has the importance of genetic admixture in the success of biological invasions been overemphasized? </w:t>
      </w:r>
      <w:r w:rsidRPr="00F9427D">
        <w:rPr>
          <w:rFonts w:cs="Arial"/>
          <w:i/>
          <w:szCs w:val="22"/>
        </w:rPr>
        <w:t>Diversity and Distributions</w:t>
      </w:r>
      <w:r w:rsidR="00330E5C">
        <w:rPr>
          <w:rFonts w:cs="Arial"/>
          <w:szCs w:val="22"/>
        </w:rPr>
        <w:t>, 19: 134–</w:t>
      </w:r>
      <w:r w:rsidRPr="00F9427D">
        <w:rPr>
          <w:rFonts w:cs="Arial"/>
          <w:szCs w:val="22"/>
        </w:rPr>
        <w:t>146.</w:t>
      </w:r>
    </w:p>
    <w:p w:rsidR="003012B8" w:rsidRPr="00F9427D" w:rsidRDefault="003012B8" w:rsidP="003012B8">
      <w:pPr>
        <w:rPr>
          <w:rFonts w:cs="Arial"/>
          <w:szCs w:val="22"/>
        </w:rPr>
      </w:pPr>
    </w:p>
    <w:p w:rsidR="003012B8" w:rsidRDefault="003012B8" w:rsidP="003012B8">
      <w:pPr>
        <w:rPr>
          <w:rFonts w:cs="Arial"/>
          <w:szCs w:val="22"/>
        </w:rPr>
      </w:pPr>
      <w:proofErr w:type="gramStart"/>
      <w:r w:rsidRPr="00F9427D">
        <w:rPr>
          <w:rFonts w:cs="Arial"/>
          <w:szCs w:val="22"/>
        </w:rPr>
        <w:t>Chen, I.-P., Stuart-Fox, D., Hugall, A.F. and Symonds, M.R. 2012.</w:t>
      </w:r>
      <w:proofErr w:type="gramEnd"/>
      <w:r w:rsidRPr="00F9427D">
        <w:rPr>
          <w:rFonts w:cs="Arial"/>
          <w:szCs w:val="22"/>
        </w:rPr>
        <w:t xml:space="preserve"> Sexual selection and the evolution of complex </w:t>
      </w:r>
      <w:r w:rsidRPr="004B09EC">
        <w:rPr>
          <w:rFonts w:cs="Arial"/>
          <w:szCs w:val="22"/>
        </w:rPr>
        <w:t xml:space="preserve">color patterns in dragon lizards. </w:t>
      </w:r>
      <w:r w:rsidRPr="004B09EC">
        <w:rPr>
          <w:rFonts w:cs="Arial"/>
          <w:i/>
          <w:szCs w:val="22"/>
        </w:rPr>
        <w:t>Evolution</w:t>
      </w:r>
      <w:r>
        <w:rPr>
          <w:rFonts w:cs="Arial"/>
          <w:szCs w:val="22"/>
        </w:rPr>
        <w:t>, 66(</w:t>
      </w:r>
      <w:r w:rsidRPr="004B09EC">
        <w:rPr>
          <w:rFonts w:cs="Arial"/>
          <w:szCs w:val="22"/>
        </w:rPr>
        <w:t>11</w:t>
      </w:r>
      <w:r w:rsidR="00330E5C">
        <w:rPr>
          <w:rFonts w:cs="Arial"/>
          <w:szCs w:val="22"/>
        </w:rPr>
        <w:t>): 3605–</w:t>
      </w:r>
      <w:r w:rsidRPr="004B09EC">
        <w:rPr>
          <w:rFonts w:cs="Arial"/>
          <w:szCs w:val="22"/>
        </w:rPr>
        <w:t>3614</w:t>
      </w:r>
      <w:r>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Clemens, J.D. and Birch, W.D. 2012.</w:t>
      </w:r>
      <w:proofErr w:type="gramEnd"/>
      <w:r w:rsidRPr="00F9427D">
        <w:rPr>
          <w:rFonts w:cs="Arial"/>
          <w:szCs w:val="22"/>
        </w:rPr>
        <w:t xml:space="preserve"> Assembly of a zoned volcanic magma chambe</w:t>
      </w:r>
      <w:r w:rsidR="00D87ADE">
        <w:rPr>
          <w:rFonts w:cs="Arial"/>
          <w:szCs w:val="22"/>
        </w:rPr>
        <w:t>r from multiple magma batches: t</w:t>
      </w:r>
      <w:r w:rsidRPr="00F9427D">
        <w:rPr>
          <w:rFonts w:cs="Arial"/>
          <w:szCs w:val="22"/>
        </w:rPr>
        <w:t xml:space="preserve">he Cerberean Cauldron, Marysville Igneous Complex, </w:t>
      </w:r>
      <w:proofErr w:type="gramStart"/>
      <w:r w:rsidRPr="00F9427D">
        <w:rPr>
          <w:rFonts w:cs="Arial"/>
          <w:szCs w:val="22"/>
        </w:rPr>
        <w:t>Australia</w:t>
      </w:r>
      <w:proofErr w:type="gramEnd"/>
      <w:r w:rsidRPr="00F9427D">
        <w:rPr>
          <w:rFonts w:cs="Arial"/>
          <w:szCs w:val="22"/>
        </w:rPr>
        <w:t xml:space="preserve">. </w:t>
      </w:r>
      <w:r w:rsidRPr="00F9427D">
        <w:rPr>
          <w:rFonts w:cs="Arial"/>
          <w:i/>
          <w:szCs w:val="22"/>
        </w:rPr>
        <w:t>Lithos</w:t>
      </w:r>
      <w:r w:rsidRPr="00F9427D">
        <w:rPr>
          <w:rFonts w:cs="Arial"/>
          <w:szCs w:val="22"/>
        </w:rPr>
        <w:t>, 155: 272</w:t>
      </w:r>
      <w:r w:rsidR="00D87ADE">
        <w:rPr>
          <w:rFonts w:cs="Arial"/>
          <w:szCs w:val="22"/>
        </w:rPr>
        <w:t>–</w:t>
      </w:r>
      <w:r w:rsidRPr="00F9427D">
        <w:rPr>
          <w:rFonts w:cs="Arial"/>
          <w:szCs w:val="22"/>
        </w:rPr>
        <w:t>288.</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lastRenderedPageBreak/>
        <w:t>Conroy, C.J., Rowe, K.C., Rowe, K.M.C., Kamath, P.L., Aplin, K.P., Hui, L., James, D.K., Moritz, C. and Patton, J.L. 2012.</w:t>
      </w:r>
      <w:proofErr w:type="gramEnd"/>
      <w:r w:rsidRPr="00F9427D">
        <w:rPr>
          <w:rFonts w:cs="Arial"/>
          <w:szCs w:val="22"/>
        </w:rPr>
        <w:t xml:space="preserve"> </w:t>
      </w:r>
      <w:proofErr w:type="gramStart"/>
      <w:r w:rsidRPr="00F9427D">
        <w:rPr>
          <w:rFonts w:cs="Arial"/>
          <w:szCs w:val="22"/>
        </w:rPr>
        <w:t xml:space="preserve">Cryptic genetic diversity in </w:t>
      </w:r>
      <w:r w:rsidRPr="00F9427D">
        <w:rPr>
          <w:rFonts w:cs="Arial"/>
          <w:i/>
          <w:szCs w:val="22"/>
        </w:rPr>
        <w:t>Rattus</w:t>
      </w:r>
      <w:r w:rsidRPr="00F9427D">
        <w:rPr>
          <w:rFonts w:cs="Arial"/>
          <w:szCs w:val="22"/>
        </w:rPr>
        <w:t xml:space="preserve"> of the San Francisco Bay region, California.</w:t>
      </w:r>
      <w:proofErr w:type="gramEnd"/>
      <w:r w:rsidRPr="00F9427D">
        <w:rPr>
          <w:rFonts w:cs="Arial"/>
          <w:szCs w:val="22"/>
        </w:rPr>
        <w:t xml:space="preserve"> </w:t>
      </w:r>
      <w:r w:rsidRPr="00F9427D">
        <w:rPr>
          <w:rFonts w:cs="Arial"/>
          <w:i/>
          <w:szCs w:val="22"/>
        </w:rPr>
        <w:t>Biological Invasions</w:t>
      </w:r>
      <w:r w:rsidR="00312271">
        <w:rPr>
          <w:rFonts w:cs="Arial"/>
          <w:szCs w:val="22"/>
        </w:rPr>
        <w:t>, 15(4): 741–</w:t>
      </w:r>
      <w:r w:rsidRPr="00F9427D">
        <w:rPr>
          <w:rFonts w:cs="Arial"/>
          <w:szCs w:val="22"/>
        </w:rPr>
        <w:t>58.</w:t>
      </w:r>
    </w:p>
    <w:p w:rsidR="003012B8" w:rsidRPr="00F9427D" w:rsidRDefault="003012B8" w:rsidP="003012B8">
      <w:pPr>
        <w:rPr>
          <w:rFonts w:cs="Arial"/>
          <w:szCs w:val="22"/>
        </w:rPr>
      </w:pPr>
    </w:p>
    <w:p w:rsidR="003012B8" w:rsidRPr="00F9427D" w:rsidRDefault="003012B8" w:rsidP="003012B8">
      <w:pPr>
        <w:ind w:right="-181"/>
        <w:rPr>
          <w:rFonts w:cs="Arial"/>
          <w:bCs/>
          <w:szCs w:val="22"/>
        </w:rPr>
      </w:pPr>
      <w:r w:rsidRPr="00F9427D">
        <w:rPr>
          <w:rFonts w:cs="Arial"/>
          <w:bCs/>
          <w:szCs w:val="22"/>
        </w:rPr>
        <w:t xml:space="preserve">Costello, M.J., Bouchet, P., Boxshall, G.A., Fauchald, K., Gordon, D., Hoeksema, B.W., Poore, G.C.B., van Soest, R.W.M., Stöhr, S., Walter, T.C., Vanhoorne, B., Decock, W. and Appeltans, W. 2013. </w:t>
      </w:r>
      <w:proofErr w:type="gramStart"/>
      <w:r w:rsidRPr="00F9427D">
        <w:rPr>
          <w:rFonts w:cs="Arial"/>
          <w:bCs/>
          <w:szCs w:val="22"/>
        </w:rPr>
        <w:t>Global coordination and standardisation in marine biodiversity through the World Register of Marine Species (WoRMS) and related databases.</w:t>
      </w:r>
      <w:proofErr w:type="gramEnd"/>
      <w:r w:rsidRPr="00F9427D">
        <w:rPr>
          <w:rFonts w:cs="Arial"/>
          <w:bCs/>
          <w:szCs w:val="22"/>
        </w:rPr>
        <w:t xml:space="preserve"> </w:t>
      </w:r>
      <w:r w:rsidRPr="00AB4230">
        <w:rPr>
          <w:rFonts w:cs="Arial"/>
          <w:bCs/>
          <w:i/>
          <w:szCs w:val="22"/>
        </w:rPr>
        <w:t>PLoS ONE</w:t>
      </w:r>
      <w:r w:rsidR="00312271">
        <w:rPr>
          <w:rFonts w:cs="Arial"/>
          <w:bCs/>
          <w:szCs w:val="22"/>
        </w:rPr>
        <w:t>, 8(1): e51629 [14 pp.</w:t>
      </w:r>
      <w:r w:rsidRPr="00F9427D">
        <w:rPr>
          <w:rFonts w:cs="Arial"/>
          <w:bCs/>
          <w:szCs w:val="22"/>
        </w:rPr>
        <w:t>].</w:t>
      </w:r>
    </w:p>
    <w:p w:rsidR="003012B8" w:rsidRPr="00F9427D" w:rsidRDefault="003012B8" w:rsidP="003012B8">
      <w:pPr>
        <w:ind w:right="-181"/>
        <w:rPr>
          <w:rFonts w:cs="Arial"/>
          <w:bCs/>
          <w:szCs w:val="22"/>
        </w:rPr>
      </w:pPr>
    </w:p>
    <w:p w:rsidR="003012B8" w:rsidRPr="00F9427D" w:rsidRDefault="003012B8" w:rsidP="003012B8">
      <w:pPr>
        <w:ind w:right="-181"/>
        <w:rPr>
          <w:rFonts w:cs="Arial"/>
          <w:bCs/>
          <w:szCs w:val="22"/>
        </w:rPr>
      </w:pPr>
      <w:proofErr w:type="gramStart"/>
      <w:r w:rsidRPr="00F9427D">
        <w:rPr>
          <w:rFonts w:cs="Arial"/>
          <w:bCs/>
          <w:szCs w:val="22"/>
        </w:rPr>
        <w:t>Couper, P., Melville, J., Emmott, A. and Chapple, S.N.J. 2012.</w:t>
      </w:r>
      <w:proofErr w:type="gramEnd"/>
      <w:r w:rsidRPr="00F9427D">
        <w:rPr>
          <w:rFonts w:cs="Arial"/>
          <w:bCs/>
          <w:szCs w:val="22"/>
        </w:rPr>
        <w:t xml:space="preserve"> </w:t>
      </w:r>
      <w:proofErr w:type="gramStart"/>
      <w:r w:rsidRPr="00F9427D">
        <w:rPr>
          <w:rFonts w:cs="Arial"/>
          <w:bCs/>
          <w:szCs w:val="22"/>
        </w:rPr>
        <w:t xml:space="preserve">A new species of </w:t>
      </w:r>
      <w:r w:rsidRPr="00F9427D">
        <w:rPr>
          <w:rFonts w:cs="Arial"/>
          <w:bCs/>
          <w:i/>
          <w:szCs w:val="22"/>
        </w:rPr>
        <w:t>Diporiphora</w:t>
      </w:r>
      <w:r w:rsidRPr="00F9427D">
        <w:rPr>
          <w:rFonts w:cs="Arial"/>
          <w:bCs/>
          <w:szCs w:val="22"/>
        </w:rPr>
        <w:t xml:space="preserve"> from the Goneaway Tablelands of Western Queensland.</w:t>
      </w:r>
      <w:proofErr w:type="gramEnd"/>
      <w:r w:rsidRPr="00F9427D">
        <w:rPr>
          <w:rFonts w:cs="Arial"/>
          <w:bCs/>
          <w:szCs w:val="22"/>
        </w:rPr>
        <w:t xml:space="preserve"> </w:t>
      </w:r>
      <w:r w:rsidRPr="00F9427D">
        <w:rPr>
          <w:rFonts w:cs="Arial"/>
          <w:bCs/>
          <w:i/>
          <w:szCs w:val="22"/>
        </w:rPr>
        <w:t>Zootaxa</w:t>
      </w:r>
      <w:r w:rsidR="00312271">
        <w:rPr>
          <w:rFonts w:cs="Arial"/>
          <w:bCs/>
          <w:szCs w:val="22"/>
        </w:rPr>
        <w:t>, 3556: 39–</w:t>
      </w:r>
      <w:r w:rsidRPr="00F9427D">
        <w:rPr>
          <w:rFonts w:cs="Arial"/>
          <w:bCs/>
          <w:szCs w:val="22"/>
        </w:rPr>
        <w:t>54.</w:t>
      </w:r>
    </w:p>
    <w:p w:rsidR="003012B8" w:rsidRPr="00F9427D" w:rsidRDefault="003012B8" w:rsidP="003012B8">
      <w:pPr>
        <w:ind w:right="-181"/>
        <w:rPr>
          <w:rFonts w:cs="Arial"/>
          <w:bCs/>
          <w:szCs w:val="22"/>
        </w:rPr>
      </w:pPr>
    </w:p>
    <w:p w:rsidR="003012B8" w:rsidRPr="00F9427D" w:rsidRDefault="003012B8" w:rsidP="003012B8">
      <w:pPr>
        <w:rPr>
          <w:rFonts w:cs="Arial"/>
          <w:szCs w:val="22"/>
        </w:rPr>
      </w:pPr>
      <w:proofErr w:type="gramStart"/>
      <w:r w:rsidRPr="00F9427D">
        <w:rPr>
          <w:rFonts w:cs="Arial"/>
          <w:szCs w:val="22"/>
        </w:rPr>
        <w:t>Darian-Smith, K. 2012.</w:t>
      </w:r>
      <w:proofErr w:type="gramEnd"/>
      <w:r w:rsidRPr="00F9427D">
        <w:rPr>
          <w:rFonts w:cs="Arial"/>
          <w:szCs w:val="22"/>
        </w:rPr>
        <w:t xml:space="preserve"> Australian children’s play in historical perspective: continuity and change on the school playground. </w:t>
      </w:r>
      <w:r w:rsidRPr="00F9427D">
        <w:rPr>
          <w:rFonts w:cs="Arial"/>
          <w:i/>
          <w:szCs w:val="22"/>
        </w:rPr>
        <w:t>International Journal of Play</w:t>
      </w:r>
      <w:r w:rsidR="00312271">
        <w:rPr>
          <w:rFonts w:cs="Arial"/>
          <w:szCs w:val="22"/>
        </w:rPr>
        <w:t>, 1(3): 264–</w:t>
      </w:r>
      <w:r w:rsidRPr="00F9427D">
        <w:rPr>
          <w:rFonts w:cs="Arial"/>
          <w:szCs w:val="22"/>
        </w:rPr>
        <w:t>278.</w:t>
      </w:r>
    </w:p>
    <w:p w:rsidR="003012B8" w:rsidRDefault="003012B8" w:rsidP="003012B8">
      <w:pPr>
        <w:rPr>
          <w:rFonts w:cs="Arial"/>
          <w:szCs w:val="22"/>
        </w:rPr>
      </w:pPr>
    </w:p>
    <w:p w:rsidR="003012B8" w:rsidRDefault="003012B8" w:rsidP="003012B8">
      <w:pPr>
        <w:rPr>
          <w:rFonts w:cs="Arial"/>
          <w:szCs w:val="22"/>
        </w:rPr>
      </w:pPr>
      <w:proofErr w:type="gramStart"/>
      <w:r w:rsidRPr="00F9427D">
        <w:rPr>
          <w:rFonts w:cs="Arial"/>
          <w:szCs w:val="22"/>
        </w:rPr>
        <w:t>Darragh, T.A. 2012.</w:t>
      </w:r>
      <w:proofErr w:type="gramEnd"/>
      <w:r w:rsidRPr="00F9427D">
        <w:rPr>
          <w:rFonts w:cs="Arial"/>
          <w:szCs w:val="22"/>
        </w:rPr>
        <w:t xml:space="preserve"> </w:t>
      </w:r>
      <w:proofErr w:type="gramStart"/>
      <w:r w:rsidRPr="00F9427D">
        <w:rPr>
          <w:rFonts w:cs="Arial"/>
          <w:szCs w:val="22"/>
        </w:rPr>
        <w:t>Review.</w:t>
      </w:r>
      <w:proofErr w:type="gramEnd"/>
      <w:r w:rsidRPr="00F9427D">
        <w:rPr>
          <w:rFonts w:cs="Arial"/>
          <w:szCs w:val="22"/>
        </w:rPr>
        <w:t xml:space="preserve"> John Bailey</w:t>
      </w:r>
      <w:r w:rsidRPr="00F9427D">
        <w:rPr>
          <w:rFonts w:cs="Arial"/>
          <w:i/>
          <w:szCs w:val="22"/>
        </w:rPr>
        <w:t xml:space="preserve">: Into the Unknown: The Tormented Life and Expeditions of </w:t>
      </w:r>
      <w:r w:rsidRPr="00540426">
        <w:rPr>
          <w:rFonts w:cs="Arial"/>
          <w:i/>
          <w:szCs w:val="22"/>
        </w:rPr>
        <w:t>Ludwig Leichhardt</w:t>
      </w:r>
      <w:r w:rsidRPr="00540426">
        <w:rPr>
          <w:rFonts w:cs="Arial"/>
          <w:szCs w:val="22"/>
        </w:rPr>
        <w:t>. Pan Macmillan: Sydney, 2011</w:t>
      </w:r>
      <w:r>
        <w:rPr>
          <w:rFonts w:cs="Arial"/>
          <w:szCs w:val="22"/>
        </w:rPr>
        <w:t xml:space="preserve">. </w:t>
      </w:r>
      <w:r w:rsidRPr="004A1A7B">
        <w:rPr>
          <w:rFonts w:cs="Arial"/>
          <w:i/>
          <w:szCs w:val="22"/>
        </w:rPr>
        <w:t>Historical Records of Australian Science</w:t>
      </w:r>
      <w:r w:rsidR="00312271">
        <w:rPr>
          <w:rFonts w:cs="Arial"/>
          <w:szCs w:val="22"/>
        </w:rPr>
        <w:t>, 23(1): 85–</w:t>
      </w:r>
      <w:r>
        <w:rPr>
          <w:rFonts w:cs="Arial"/>
          <w:szCs w:val="22"/>
        </w:rPr>
        <w:t>86</w:t>
      </w:r>
      <w:r w:rsidRPr="00540426">
        <w:rPr>
          <w:rFonts w:cs="Arial"/>
          <w:szCs w:val="22"/>
        </w:rPr>
        <w:t>.</w:t>
      </w:r>
    </w:p>
    <w:p w:rsidR="003012B8" w:rsidRDefault="003012B8" w:rsidP="003012B8">
      <w:pPr>
        <w:rPr>
          <w:rFonts w:cs="Arial"/>
          <w:szCs w:val="22"/>
        </w:rPr>
      </w:pPr>
    </w:p>
    <w:p w:rsidR="003012B8" w:rsidRDefault="003012B8" w:rsidP="003012B8">
      <w:pPr>
        <w:rPr>
          <w:rFonts w:cs="Arial"/>
          <w:szCs w:val="22"/>
        </w:rPr>
      </w:pPr>
      <w:proofErr w:type="gramStart"/>
      <w:r>
        <w:rPr>
          <w:rFonts w:cs="Arial"/>
          <w:szCs w:val="22"/>
        </w:rPr>
        <w:t>Darragh, T.A.</w:t>
      </w:r>
      <w:r w:rsidRPr="008E1A38">
        <w:rPr>
          <w:rFonts w:cs="Arial"/>
          <w:szCs w:val="22"/>
        </w:rPr>
        <w:t xml:space="preserve"> 2012.</w:t>
      </w:r>
      <w:proofErr w:type="gramEnd"/>
      <w:r w:rsidRPr="008E1A38">
        <w:rPr>
          <w:rFonts w:cs="Arial"/>
          <w:szCs w:val="22"/>
        </w:rPr>
        <w:t xml:space="preserve"> </w:t>
      </w:r>
      <w:proofErr w:type="gramStart"/>
      <w:r w:rsidRPr="008E1A38">
        <w:rPr>
          <w:rFonts w:cs="Arial"/>
          <w:szCs w:val="22"/>
        </w:rPr>
        <w:t>Review.</w:t>
      </w:r>
      <w:proofErr w:type="gramEnd"/>
      <w:r w:rsidRPr="008E1A38">
        <w:rPr>
          <w:rFonts w:cs="Arial"/>
          <w:szCs w:val="22"/>
        </w:rPr>
        <w:t xml:space="preserve"> </w:t>
      </w:r>
      <w:r>
        <w:rPr>
          <w:rFonts w:cs="Arial"/>
          <w:szCs w:val="22"/>
        </w:rPr>
        <w:t xml:space="preserve">Bernard Elgey Leake: </w:t>
      </w:r>
      <w:r w:rsidRPr="008E1A38">
        <w:rPr>
          <w:rFonts w:cs="Arial"/>
          <w:i/>
          <w:szCs w:val="22"/>
        </w:rPr>
        <w:t>The Life and Work of P</w:t>
      </w:r>
      <w:r w:rsidR="00312271">
        <w:rPr>
          <w:rFonts w:cs="Arial"/>
          <w:i/>
          <w:szCs w:val="22"/>
        </w:rPr>
        <w:t>rofessor J.W. Gregory FRS (1864–</w:t>
      </w:r>
      <w:r w:rsidRPr="008E1A38">
        <w:rPr>
          <w:rFonts w:cs="Arial"/>
          <w:i/>
          <w:szCs w:val="22"/>
        </w:rPr>
        <w:t>1932): Geologist, Writer and Explorer</w:t>
      </w:r>
      <w:r w:rsidRPr="008E1A38">
        <w:rPr>
          <w:rFonts w:cs="Arial"/>
          <w:szCs w:val="22"/>
        </w:rPr>
        <w:t xml:space="preserve">. </w:t>
      </w:r>
      <w:proofErr w:type="gramStart"/>
      <w:r w:rsidRPr="008E1A38">
        <w:rPr>
          <w:rFonts w:cs="Arial"/>
          <w:szCs w:val="22"/>
        </w:rPr>
        <w:t xml:space="preserve">Geological </w:t>
      </w:r>
      <w:r>
        <w:rPr>
          <w:rFonts w:cs="Arial"/>
          <w:szCs w:val="22"/>
        </w:rPr>
        <w:t>Society Memoir No. 34, 2011</w:t>
      </w:r>
      <w:r w:rsidRPr="008E1A38">
        <w:rPr>
          <w:rFonts w:cs="Arial"/>
          <w:szCs w:val="22"/>
        </w:rPr>
        <w:t>.</w:t>
      </w:r>
      <w:proofErr w:type="gramEnd"/>
      <w:r w:rsidRPr="008E1A38">
        <w:rPr>
          <w:rFonts w:cs="Arial"/>
          <w:szCs w:val="22"/>
        </w:rPr>
        <w:t xml:space="preserve"> </w:t>
      </w:r>
      <w:r w:rsidRPr="008E1A38">
        <w:rPr>
          <w:rFonts w:cs="Arial"/>
          <w:i/>
          <w:szCs w:val="22"/>
        </w:rPr>
        <w:t>Historical Records of Australian Science</w:t>
      </w:r>
      <w:r>
        <w:rPr>
          <w:rFonts w:cs="Arial"/>
          <w:szCs w:val="22"/>
        </w:rPr>
        <w:t>,</w:t>
      </w:r>
      <w:r w:rsidR="00312271">
        <w:rPr>
          <w:rFonts w:cs="Arial"/>
          <w:szCs w:val="22"/>
        </w:rPr>
        <w:t xml:space="preserve"> 23(2): 232–</w:t>
      </w:r>
      <w:r>
        <w:rPr>
          <w:rFonts w:cs="Arial"/>
          <w:szCs w:val="22"/>
        </w:rPr>
        <w:t>23</w:t>
      </w:r>
      <w:r w:rsidRPr="008E1A38">
        <w:rPr>
          <w:rFonts w:cs="Arial"/>
          <w:szCs w:val="22"/>
        </w:rPr>
        <w:t>3.</w:t>
      </w:r>
    </w:p>
    <w:p w:rsidR="003012B8" w:rsidRPr="008E1A38" w:rsidRDefault="003012B8" w:rsidP="003012B8">
      <w:pPr>
        <w:rPr>
          <w:rFonts w:cs="Arial"/>
          <w:szCs w:val="22"/>
        </w:rPr>
      </w:pPr>
    </w:p>
    <w:p w:rsidR="003012B8" w:rsidRDefault="003012B8" w:rsidP="003012B8">
      <w:pPr>
        <w:rPr>
          <w:rFonts w:cs="Arial"/>
          <w:szCs w:val="22"/>
        </w:rPr>
      </w:pPr>
      <w:proofErr w:type="gramStart"/>
      <w:r w:rsidRPr="008E1A38">
        <w:rPr>
          <w:rFonts w:cs="Arial"/>
          <w:szCs w:val="22"/>
        </w:rPr>
        <w:t>Darr</w:t>
      </w:r>
      <w:r>
        <w:rPr>
          <w:rFonts w:cs="Arial"/>
          <w:szCs w:val="22"/>
        </w:rPr>
        <w:t>agh, T.A.</w:t>
      </w:r>
      <w:r w:rsidRPr="008E1A38">
        <w:rPr>
          <w:rFonts w:cs="Arial"/>
          <w:szCs w:val="22"/>
        </w:rPr>
        <w:t xml:space="preserve"> 2012.</w:t>
      </w:r>
      <w:proofErr w:type="gramEnd"/>
      <w:r w:rsidRPr="008E1A38">
        <w:rPr>
          <w:rFonts w:cs="Arial"/>
          <w:szCs w:val="22"/>
        </w:rPr>
        <w:t xml:space="preserve"> </w:t>
      </w:r>
      <w:proofErr w:type="gramStart"/>
      <w:r w:rsidRPr="008E1A38">
        <w:rPr>
          <w:rFonts w:cs="Arial"/>
          <w:szCs w:val="22"/>
        </w:rPr>
        <w:t>The death of William Blandowski.</w:t>
      </w:r>
      <w:proofErr w:type="gramEnd"/>
      <w:r w:rsidRPr="008E1A38">
        <w:rPr>
          <w:rFonts w:cs="Arial"/>
          <w:szCs w:val="22"/>
        </w:rPr>
        <w:t xml:space="preserve"> </w:t>
      </w:r>
      <w:r>
        <w:rPr>
          <w:rFonts w:cs="Arial"/>
          <w:i/>
          <w:szCs w:val="22"/>
        </w:rPr>
        <w:t>Proceedings and T</w:t>
      </w:r>
      <w:r w:rsidRPr="008E1A38">
        <w:rPr>
          <w:rFonts w:cs="Arial"/>
          <w:i/>
          <w:szCs w:val="22"/>
        </w:rPr>
        <w:t>ransactions of the Royal Society of Victoria</w:t>
      </w:r>
      <w:r>
        <w:rPr>
          <w:rFonts w:cs="Arial"/>
          <w:szCs w:val="22"/>
        </w:rPr>
        <w:t>,</w:t>
      </w:r>
      <w:r w:rsidR="00312271">
        <w:rPr>
          <w:rFonts w:cs="Arial"/>
          <w:szCs w:val="22"/>
        </w:rPr>
        <w:t xml:space="preserve"> 124: 234–</w:t>
      </w:r>
      <w:r>
        <w:rPr>
          <w:rFonts w:cs="Arial"/>
          <w:szCs w:val="22"/>
        </w:rPr>
        <w:t>23</w:t>
      </w:r>
      <w:r w:rsidRPr="008E1A38">
        <w:rPr>
          <w:rFonts w:cs="Arial"/>
          <w:szCs w:val="22"/>
        </w:rPr>
        <w:t>5.</w:t>
      </w:r>
    </w:p>
    <w:p w:rsidR="003012B8" w:rsidRDefault="003012B8" w:rsidP="003012B8">
      <w:pPr>
        <w:rPr>
          <w:rFonts w:cs="Arial"/>
          <w:szCs w:val="22"/>
        </w:rPr>
      </w:pPr>
    </w:p>
    <w:p w:rsidR="003012B8" w:rsidRDefault="003012B8" w:rsidP="003012B8">
      <w:pPr>
        <w:rPr>
          <w:rFonts w:cs="Arial"/>
          <w:szCs w:val="22"/>
        </w:rPr>
      </w:pPr>
      <w:r>
        <w:rPr>
          <w:rFonts w:cs="Arial"/>
          <w:szCs w:val="22"/>
        </w:rPr>
        <w:t xml:space="preserve">Davey, N. and </w:t>
      </w:r>
      <w:r w:rsidRPr="005939F7">
        <w:rPr>
          <w:rFonts w:cs="Arial"/>
          <w:szCs w:val="22"/>
        </w:rPr>
        <w:t>O’Lough</w:t>
      </w:r>
      <w:r>
        <w:rPr>
          <w:rFonts w:cs="Arial"/>
          <w:szCs w:val="22"/>
        </w:rPr>
        <w:t>lin, M.</w:t>
      </w:r>
      <w:r w:rsidRPr="005939F7">
        <w:rPr>
          <w:rFonts w:cs="Arial"/>
          <w:szCs w:val="22"/>
        </w:rPr>
        <w:t xml:space="preserve"> 2013</w:t>
      </w:r>
      <w:r>
        <w:rPr>
          <w:rFonts w:cs="Arial"/>
          <w:szCs w:val="22"/>
        </w:rPr>
        <w:t>.</w:t>
      </w:r>
      <w:r w:rsidRPr="005939F7">
        <w:rPr>
          <w:rFonts w:cs="Arial"/>
          <w:szCs w:val="22"/>
        </w:rPr>
        <w:t xml:space="preserve"> The caudinid sea cucumbers of New Zealand (Echinodermata: Holothuroidea: Molpadida: Caudinidae)</w:t>
      </w:r>
      <w:r>
        <w:rPr>
          <w:rFonts w:cs="Arial"/>
          <w:szCs w:val="22"/>
        </w:rPr>
        <w:t>.</w:t>
      </w:r>
      <w:r w:rsidRPr="005939F7">
        <w:rPr>
          <w:rFonts w:cs="Arial"/>
          <w:szCs w:val="22"/>
        </w:rPr>
        <w:t xml:space="preserve"> </w:t>
      </w:r>
      <w:r w:rsidRPr="005939F7">
        <w:rPr>
          <w:rFonts w:cs="Arial"/>
          <w:i/>
          <w:szCs w:val="22"/>
        </w:rPr>
        <w:t>Zootaxa</w:t>
      </w:r>
      <w:r>
        <w:rPr>
          <w:rFonts w:cs="Arial"/>
          <w:szCs w:val="22"/>
        </w:rPr>
        <w:t>, 3613</w:t>
      </w:r>
      <w:r w:rsidRPr="005939F7">
        <w:rPr>
          <w:rFonts w:cs="Arial"/>
          <w:szCs w:val="22"/>
        </w:rPr>
        <w:t>(4):</w:t>
      </w:r>
      <w:r>
        <w:rPr>
          <w:rFonts w:cs="Arial"/>
          <w:szCs w:val="22"/>
        </w:rPr>
        <w:t xml:space="preserve"> </w:t>
      </w:r>
      <w:r w:rsidR="00312271">
        <w:rPr>
          <w:rFonts w:cs="Arial"/>
          <w:szCs w:val="22"/>
        </w:rPr>
        <w:t>357–</w:t>
      </w:r>
      <w:r w:rsidRPr="005939F7">
        <w:rPr>
          <w:rFonts w:cs="Arial"/>
          <w:szCs w:val="22"/>
        </w:rPr>
        <w:t>368</w:t>
      </w:r>
      <w:r>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Doughty, P., Kealley, L. and Melville, J. 2012. Taxonomic assessment of </w:t>
      </w:r>
      <w:r w:rsidRPr="00F9427D">
        <w:rPr>
          <w:rFonts w:cs="Arial"/>
          <w:i/>
          <w:szCs w:val="22"/>
        </w:rPr>
        <w:t>Diporiphora</w:t>
      </w:r>
      <w:r w:rsidRPr="00F9427D">
        <w:rPr>
          <w:rFonts w:cs="Arial"/>
          <w:szCs w:val="22"/>
        </w:rPr>
        <w:t xml:space="preserve"> (Reptilia: Agamidae) dragon lizards from the western arid zone of Australia. </w:t>
      </w:r>
      <w:r w:rsidRPr="00F9427D">
        <w:rPr>
          <w:rFonts w:cs="Arial"/>
          <w:i/>
          <w:szCs w:val="22"/>
        </w:rPr>
        <w:t>Zootaxa</w:t>
      </w:r>
      <w:r w:rsidR="00312271">
        <w:rPr>
          <w:rFonts w:cs="Arial"/>
          <w:szCs w:val="22"/>
        </w:rPr>
        <w:t>, 3518: 1–</w:t>
      </w:r>
      <w:r w:rsidRPr="00F9427D">
        <w:rPr>
          <w:rFonts w:cs="Arial"/>
          <w:szCs w:val="22"/>
        </w:rPr>
        <w:t>24.</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Esselstyn, J.A., Achmadi, A.S. and Rowe, K.C. 2012. </w:t>
      </w:r>
      <w:proofErr w:type="gramStart"/>
      <w:r w:rsidRPr="00F9427D">
        <w:rPr>
          <w:rFonts w:cs="Arial"/>
          <w:szCs w:val="22"/>
        </w:rPr>
        <w:t>Evolutionary novelty in a rat with no molars.</w:t>
      </w:r>
      <w:proofErr w:type="gramEnd"/>
      <w:r w:rsidRPr="00F9427D">
        <w:rPr>
          <w:rFonts w:cs="Arial"/>
          <w:szCs w:val="22"/>
        </w:rPr>
        <w:t xml:space="preserve"> </w:t>
      </w:r>
      <w:r w:rsidRPr="00F9427D">
        <w:rPr>
          <w:rFonts w:cs="Arial"/>
          <w:i/>
          <w:szCs w:val="22"/>
        </w:rPr>
        <w:t>Biology Letters</w:t>
      </w:r>
      <w:r>
        <w:rPr>
          <w:rFonts w:cs="Arial"/>
          <w:i/>
          <w:szCs w:val="22"/>
        </w:rPr>
        <w:t>,</w:t>
      </w:r>
      <w:r w:rsidRPr="00F9427D">
        <w:rPr>
          <w:rFonts w:cs="Arial"/>
          <w:szCs w:val="22"/>
        </w:rPr>
        <w:t xml:space="preserve"> </w:t>
      </w:r>
      <w:r w:rsidRPr="00835D8A">
        <w:rPr>
          <w:rFonts w:cs="Arial"/>
          <w:szCs w:val="22"/>
        </w:rPr>
        <w:t>8</w:t>
      </w:r>
      <w:r>
        <w:rPr>
          <w:rFonts w:cs="Arial"/>
          <w:szCs w:val="22"/>
        </w:rPr>
        <w:t>(</w:t>
      </w:r>
      <w:r w:rsidRPr="00835D8A">
        <w:rPr>
          <w:rFonts w:cs="Arial"/>
          <w:szCs w:val="22"/>
        </w:rPr>
        <w:t>6</w:t>
      </w:r>
      <w:r w:rsidR="00312271">
        <w:rPr>
          <w:rFonts w:cs="Arial"/>
          <w:szCs w:val="22"/>
        </w:rPr>
        <w:t>): 990–</w:t>
      </w:r>
      <w:r w:rsidRPr="00835D8A">
        <w:rPr>
          <w:rFonts w:cs="Arial"/>
          <w:szCs w:val="22"/>
        </w:rPr>
        <w:t>993</w:t>
      </w:r>
      <w:r>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Favreau, G., Gayraud, L. and Mills, S.J. 2012. Compolibat: première étude détaillée d'une macle de pyromorphite. </w:t>
      </w:r>
      <w:r w:rsidRPr="00F9427D">
        <w:rPr>
          <w:rFonts w:cs="Arial"/>
          <w:i/>
          <w:szCs w:val="22"/>
        </w:rPr>
        <w:t>Le Cahier des Micromounteurs, Bulletin de L’Association Francaise de Micromineralogie</w:t>
      </w:r>
      <w:r w:rsidR="00312271">
        <w:rPr>
          <w:rFonts w:cs="Arial"/>
          <w:szCs w:val="22"/>
        </w:rPr>
        <w:t>, 116(2): 26–</w:t>
      </w:r>
      <w:r w:rsidRPr="00F9427D">
        <w:rPr>
          <w:rFonts w:cs="Arial"/>
          <w:szCs w:val="22"/>
        </w:rPr>
        <w:t>30 (in French).</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Fitzgerald, E.M.G. 2012.</w:t>
      </w:r>
      <w:proofErr w:type="gramEnd"/>
      <w:r w:rsidRPr="00F9427D">
        <w:rPr>
          <w:rFonts w:cs="Arial"/>
          <w:szCs w:val="22"/>
        </w:rPr>
        <w:t xml:space="preserve"> Possible neobalaenid from the Miocene of Australia implies a lon</w:t>
      </w:r>
      <w:r w:rsidR="00312271">
        <w:rPr>
          <w:rFonts w:cs="Arial"/>
          <w:szCs w:val="22"/>
        </w:rPr>
        <w:t>g evolutionary history for the Pygmy Right W</w:t>
      </w:r>
      <w:r w:rsidRPr="00F9427D">
        <w:rPr>
          <w:rFonts w:cs="Arial"/>
          <w:szCs w:val="22"/>
        </w:rPr>
        <w:t xml:space="preserve">hale </w:t>
      </w:r>
      <w:r w:rsidRPr="00F9427D">
        <w:rPr>
          <w:rFonts w:cs="Arial"/>
          <w:i/>
          <w:szCs w:val="22"/>
        </w:rPr>
        <w:t>Caperea marginata</w:t>
      </w:r>
      <w:r w:rsidRPr="00F9427D">
        <w:rPr>
          <w:rFonts w:cs="Arial"/>
          <w:szCs w:val="22"/>
        </w:rPr>
        <w:t xml:space="preserve"> (Cetacea, Mysticeti). </w:t>
      </w:r>
      <w:r w:rsidRPr="00F9427D">
        <w:rPr>
          <w:rFonts w:cs="Arial"/>
          <w:i/>
          <w:szCs w:val="22"/>
        </w:rPr>
        <w:t>Journal of Vertebrate Paleontology</w:t>
      </w:r>
      <w:r w:rsidR="00312271">
        <w:rPr>
          <w:rFonts w:cs="Arial"/>
          <w:szCs w:val="22"/>
        </w:rPr>
        <w:t>, 32(4): 976–</w:t>
      </w:r>
      <w:r w:rsidRPr="00F9427D">
        <w:rPr>
          <w:rFonts w:cs="Arial"/>
          <w:szCs w:val="22"/>
        </w:rPr>
        <w:t>980.</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Fitzgerald, E.M.G., Park, T. and Worthy, T.H. 2012. </w:t>
      </w:r>
      <w:proofErr w:type="gramStart"/>
      <w:r w:rsidRPr="00F9427D">
        <w:rPr>
          <w:rFonts w:cs="Arial"/>
          <w:szCs w:val="22"/>
        </w:rPr>
        <w:t>First giant bony-toothed bird (Pelagornithidae) from Australia.</w:t>
      </w:r>
      <w:proofErr w:type="gramEnd"/>
      <w:r w:rsidRPr="00F9427D">
        <w:rPr>
          <w:rFonts w:cs="Arial"/>
          <w:szCs w:val="22"/>
        </w:rPr>
        <w:t xml:space="preserve"> </w:t>
      </w:r>
      <w:r w:rsidRPr="00F9427D">
        <w:rPr>
          <w:rFonts w:cs="Arial"/>
          <w:i/>
          <w:szCs w:val="22"/>
        </w:rPr>
        <w:t>Journal of Vertebrate Paleontology</w:t>
      </w:r>
      <w:r w:rsidR="00312271">
        <w:rPr>
          <w:rFonts w:cs="Arial"/>
          <w:szCs w:val="22"/>
        </w:rPr>
        <w:t>, 32(4): 971–</w:t>
      </w:r>
      <w:r w:rsidRPr="00F9427D">
        <w:rPr>
          <w:rFonts w:cs="Arial"/>
          <w:szCs w:val="22"/>
        </w:rPr>
        <w:t>974.</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Flynn, A.J.and Klepadlo, C. Two new species of </w:t>
      </w:r>
      <w:r w:rsidRPr="00F9427D">
        <w:rPr>
          <w:rFonts w:cs="Arial"/>
          <w:i/>
          <w:szCs w:val="22"/>
        </w:rPr>
        <w:t>Photonectes</w:t>
      </w:r>
      <w:r w:rsidRPr="00F9427D">
        <w:rPr>
          <w:rFonts w:cs="Arial"/>
          <w:szCs w:val="22"/>
        </w:rPr>
        <w:t xml:space="preserve"> (Teleostei: Stomiidae) from the Indo-Pacific, and a re-examination of </w:t>
      </w:r>
      <w:r w:rsidRPr="00F9427D">
        <w:rPr>
          <w:rFonts w:cs="Arial"/>
          <w:i/>
          <w:szCs w:val="22"/>
        </w:rPr>
        <w:t>P. achirus</w:t>
      </w:r>
      <w:r w:rsidRPr="00F9427D">
        <w:rPr>
          <w:rFonts w:cs="Arial"/>
          <w:szCs w:val="22"/>
        </w:rPr>
        <w:t xml:space="preserve">. </w:t>
      </w:r>
      <w:r w:rsidRPr="00F9427D">
        <w:rPr>
          <w:rFonts w:cs="Arial"/>
          <w:i/>
          <w:szCs w:val="22"/>
        </w:rPr>
        <w:t>Memoirs of Museum Victoria</w:t>
      </w:r>
      <w:r w:rsidR="00312271">
        <w:rPr>
          <w:rFonts w:cs="Arial"/>
          <w:szCs w:val="22"/>
        </w:rPr>
        <w:t>, 69: 259–</w:t>
      </w:r>
      <w:r w:rsidRPr="00F9427D">
        <w:rPr>
          <w:rFonts w:cs="Arial"/>
          <w:szCs w:val="22"/>
        </w:rPr>
        <w:t>267.</w:t>
      </w:r>
    </w:p>
    <w:p w:rsidR="003012B8" w:rsidRPr="00F9427D" w:rsidRDefault="003012B8" w:rsidP="003012B8">
      <w:pPr>
        <w:rPr>
          <w:rFonts w:cs="Arial"/>
          <w:szCs w:val="22"/>
        </w:rPr>
      </w:pPr>
    </w:p>
    <w:p w:rsidR="003012B8" w:rsidRPr="006C2B24" w:rsidRDefault="003012B8" w:rsidP="003012B8">
      <w:pPr>
        <w:rPr>
          <w:rFonts w:cs="Arial"/>
          <w:szCs w:val="22"/>
        </w:rPr>
      </w:pPr>
      <w:proofErr w:type="gramStart"/>
      <w:r w:rsidRPr="00F9427D">
        <w:rPr>
          <w:rFonts w:cs="Arial"/>
          <w:szCs w:val="22"/>
        </w:rPr>
        <w:t>Flynn, A.J. and Kloser, R.J. 2012.</w:t>
      </w:r>
      <w:proofErr w:type="gramEnd"/>
      <w:r w:rsidRPr="00F9427D">
        <w:rPr>
          <w:rFonts w:cs="Arial"/>
          <w:szCs w:val="22"/>
        </w:rPr>
        <w:t xml:space="preserve"> </w:t>
      </w:r>
      <w:proofErr w:type="gramStart"/>
      <w:r w:rsidRPr="00F9427D">
        <w:rPr>
          <w:rFonts w:cs="Arial"/>
          <w:szCs w:val="22"/>
        </w:rPr>
        <w:t xml:space="preserve">Cross-basin heterogeneity in lanternfish (family Myctophidae) assemblages and isotopic niches (δ13C and δ15N) in the southern </w:t>
      </w:r>
      <w:r w:rsidRPr="00F9427D">
        <w:rPr>
          <w:rFonts w:cs="Arial"/>
          <w:szCs w:val="22"/>
        </w:rPr>
        <w:lastRenderedPageBreak/>
        <w:t>Tasman Sea abyssal basin</w:t>
      </w:r>
      <w:r>
        <w:rPr>
          <w:rFonts w:cs="Arial"/>
          <w:szCs w:val="22"/>
        </w:rPr>
        <w:t>.</w:t>
      </w:r>
      <w:proofErr w:type="gramEnd"/>
      <w:r>
        <w:rPr>
          <w:rFonts w:cs="Arial"/>
          <w:szCs w:val="22"/>
        </w:rPr>
        <w:t xml:space="preserve"> </w:t>
      </w:r>
      <w:r w:rsidRPr="006C2B24">
        <w:rPr>
          <w:rFonts w:cs="Arial"/>
          <w:i/>
          <w:szCs w:val="22"/>
        </w:rPr>
        <w:t>Deep Sea Research Part I: Oceanographic Research Papers</w:t>
      </w:r>
      <w:r w:rsidR="00A10FC0">
        <w:rPr>
          <w:rFonts w:cs="Arial"/>
          <w:szCs w:val="22"/>
        </w:rPr>
        <w:t>, 69: 113–</w:t>
      </w:r>
      <w:r>
        <w:rPr>
          <w:rFonts w:cs="Arial"/>
          <w:szCs w:val="22"/>
        </w:rPr>
        <w:t>127.</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Franklin, A.M., Squires, Z.E. and Stuart-Fox, D. 2012.</w:t>
      </w:r>
      <w:proofErr w:type="gramEnd"/>
      <w:r w:rsidRPr="00F9427D">
        <w:rPr>
          <w:rFonts w:cs="Arial"/>
          <w:szCs w:val="22"/>
        </w:rPr>
        <w:t xml:space="preserve"> </w:t>
      </w:r>
      <w:proofErr w:type="gramStart"/>
      <w:r w:rsidRPr="00F9427D">
        <w:rPr>
          <w:rFonts w:cs="Arial"/>
          <w:szCs w:val="22"/>
        </w:rPr>
        <w:t>The energetic cost of mating in a promiscuous cephalopod.</w:t>
      </w:r>
      <w:proofErr w:type="gramEnd"/>
      <w:r w:rsidRPr="00F9427D">
        <w:rPr>
          <w:rFonts w:cs="Arial"/>
          <w:szCs w:val="22"/>
        </w:rPr>
        <w:t xml:space="preserve"> </w:t>
      </w:r>
      <w:r w:rsidRPr="00F9427D">
        <w:rPr>
          <w:rFonts w:cs="Arial"/>
          <w:i/>
          <w:szCs w:val="22"/>
        </w:rPr>
        <w:t>Biology Letters</w:t>
      </w:r>
      <w:r w:rsidR="00A10FC0">
        <w:rPr>
          <w:rFonts w:cs="Arial"/>
          <w:szCs w:val="22"/>
        </w:rPr>
        <w:t>, 8(5): 754–</w:t>
      </w:r>
      <w:r w:rsidRPr="00F9427D">
        <w:rPr>
          <w:rFonts w:cs="Arial"/>
          <w:szCs w:val="22"/>
        </w:rPr>
        <w:t>756.</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Godfrey, S.J., Geisler, J. and Fitzgerald, E.M.G. 2013.</w:t>
      </w:r>
      <w:proofErr w:type="gramEnd"/>
      <w:r w:rsidRPr="00F9427D">
        <w:rPr>
          <w:rFonts w:cs="Arial"/>
          <w:szCs w:val="22"/>
        </w:rPr>
        <w:t xml:space="preserve"> </w:t>
      </w:r>
      <w:proofErr w:type="gramStart"/>
      <w:r w:rsidRPr="00F9427D">
        <w:rPr>
          <w:rFonts w:cs="Arial"/>
          <w:szCs w:val="22"/>
        </w:rPr>
        <w:t xml:space="preserve">On the olfactory anatomy in an Archaic Whale (Protocetidae, Cetacea) and the Minke Whale </w:t>
      </w:r>
      <w:r w:rsidRPr="00F9427D">
        <w:rPr>
          <w:rFonts w:cs="Arial"/>
          <w:i/>
          <w:szCs w:val="22"/>
        </w:rPr>
        <w:t>Balaenoptera acutorostrata</w:t>
      </w:r>
      <w:r w:rsidRPr="00F9427D">
        <w:rPr>
          <w:rFonts w:cs="Arial"/>
          <w:szCs w:val="22"/>
        </w:rPr>
        <w:t xml:space="preserve"> (Balaenopteridae, Cetacea).</w:t>
      </w:r>
      <w:proofErr w:type="gramEnd"/>
      <w:r w:rsidRPr="00F9427D">
        <w:rPr>
          <w:rFonts w:cs="Arial"/>
          <w:szCs w:val="22"/>
        </w:rPr>
        <w:t xml:space="preserve"> </w:t>
      </w:r>
      <w:r w:rsidRPr="00F9427D">
        <w:rPr>
          <w:rFonts w:cs="Arial"/>
          <w:i/>
          <w:szCs w:val="22"/>
        </w:rPr>
        <w:t>The Anatomical Record</w:t>
      </w:r>
      <w:r w:rsidR="00A10FC0">
        <w:rPr>
          <w:rFonts w:cs="Arial"/>
          <w:szCs w:val="22"/>
        </w:rPr>
        <w:t>, 296(2): 257–</w:t>
      </w:r>
      <w:r w:rsidRPr="00F9427D">
        <w:rPr>
          <w:rFonts w:cs="Arial"/>
          <w:szCs w:val="22"/>
        </w:rPr>
        <w:t>272.</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Grew, E.S., Locock, A.J., Mills, S.J., Galuskina, I.O., Galuskin, E.V. and Hålenius, U. 2013.</w:t>
      </w:r>
      <w:proofErr w:type="gramEnd"/>
      <w:r w:rsidRPr="00F9427D">
        <w:rPr>
          <w:rFonts w:cs="Arial"/>
          <w:szCs w:val="22"/>
        </w:rPr>
        <w:t xml:space="preserve"> </w:t>
      </w:r>
      <w:proofErr w:type="gramStart"/>
      <w:r w:rsidRPr="00F9427D">
        <w:rPr>
          <w:rFonts w:cs="Arial"/>
          <w:szCs w:val="22"/>
        </w:rPr>
        <w:t>Nomenclature of the garnet supergroup.</w:t>
      </w:r>
      <w:proofErr w:type="gramEnd"/>
      <w:r w:rsidRPr="00F9427D">
        <w:rPr>
          <w:rFonts w:cs="Arial"/>
          <w:szCs w:val="22"/>
        </w:rPr>
        <w:t xml:space="preserve"> </w:t>
      </w:r>
      <w:r w:rsidRPr="00F9427D">
        <w:rPr>
          <w:rFonts w:cs="Arial"/>
          <w:i/>
          <w:szCs w:val="22"/>
        </w:rPr>
        <w:t>American Mineralogist</w:t>
      </w:r>
      <w:r w:rsidR="00A10FC0">
        <w:rPr>
          <w:rFonts w:cs="Arial"/>
          <w:szCs w:val="22"/>
        </w:rPr>
        <w:t>, 98(4): 785–</w:t>
      </w:r>
      <w:r w:rsidRPr="00F9427D">
        <w:rPr>
          <w:rFonts w:cs="Arial"/>
          <w:szCs w:val="22"/>
        </w:rPr>
        <w:t>811.</w:t>
      </w:r>
    </w:p>
    <w:p w:rsidR="003012B8" w:rsidRPr="00F9427D" w:rsidRDefault="003012B8" w:rsidP="003012B8">
      <w:pPr>
        <w:rPr>
          <w:rFonts w:cs="Arial"/>
          <w:szCs w:val="22"/>
        </w:rPr>
      </w:pPr>
    </w:p>
    <w:p w:rsidR="003012B8" w:rsidRDefault="003012B8" w:rsidP="003012B8">
      <w:pPr>
        <w:rPr>
          <w:rFonts w:cs="Arial"/>
          <w:szCs w:val="22"/>
        </w:rPr>
      </w:pPr>
      <w:proofErr w:type="gramStart"/>
      <w:r>
        <w:rPr>
          <w:rFonts w:cs="Arial"/>
          <w:szCs w:val="22"/>
        </w:rPr>
        <w:t>Grey, I.E., Macrae, C.M., Keck, E. and Birch, W.D. 2012.</w:t>
      </w:r>
      <w:proofErr w:type="gramEnd"/>
      <w:r>
        <w:rPr>
          <w:rFonts w:cs="Arial"/>
          <w:szCs w:val="22"/>
        </w:rPr>
        <w:t xml:space="preserve"> </w:t>
      </w:r>
      <w:r w:rsidRPr="004232A1">
        <w:rPr>
          <w:rFonts w:cs="Arial"/>
          <w:szCs w:val="22"/>
        </w:rPr>
        <w:t>Aluminium-bearing strunzite derived from jahnsite at the</w:t>
      </w:r>
      <w:r>
        <w:rPr>
          <w:rFonts w:cs="Arial"/>
          <w:szCs w:val="22"/>
        </w:rPr>
        <w:t xml:space="preserve"> Hagendorf-Su</w:t>
      </w:r>
      <w:r w:rsidRPr="004232A1">
        <w:rPr>
          <w:rFonts w:cs="Arial"/>
          <w:szCs w:val="22"/>
        </w:rPr>
        <w:t>d pegmatite, Germany</w:t>
      </w:r>
      <w:r>
        <w:rPr>
          <w:rFonts w:cs="Arial"/>
          <w:szCs w:val="22"/>
        </w:rPr>
        <w:t xml:space="preserve">. </w:t>
      </w:r>
      <w:r w:rsidRPr="00010AF6">
        <w:rPr>
          <w:rFonts w:cs="Arial"/>
          <w:i/>
          <w:szCs w:val="22"/>
        </w:rPr>
        <w:t>Mineralogical Magazine</w:t>
      </w:r>
      <w:r w:rsidRPr="004232A1">
        <w:rPr>
          <w:rFonts w:cs="Arial"/>
          <w:szCs w:val="22"/>
        </w:rPr>
        <w:t>, 76(5)</w:t>
      </w:r>
      <w:r w:rsidR="00A10FC0">
        <w:rPr>
          <w:rFonts w:cs="Arial"/>
          <w:szCs w:val="22"/>
        </w:rPr>
        <w:t>: 1165–</w:t>
      </w:r>
      <w:r w:rsidRPr="004232A1">
        <w:rPr>
          <w:rFonts w:cs="Arial"/>
          <w:szCs w:val="22"/>
        </w:rPr>
        <w:t>1174</w:t>
      </w:r>
      <w:r>
        <w:rPr>
          <w:rFonts w:cs="Arial"/>
          <w:szCs w:val="22"/>
        </w:rPr>
        <w:t>.</w:t>
      </w:r>
    </w:p>
    <w:p w:rsidR="003012B8" w:rsidRDefault="003012B8" w:rsidP="003012B8">
      <w:pPr>
        <w:rPr>
          <w:rFonts w:cs="Arial"/>
          <w:szCs w:val="22"/>
        </w:rPr>
      </w:pPr>
    </w:p>
    <w:p w:rsidR="003012B8" w:rsidRDefault="003012B8" w:rsidP="003012B8">
      <w:pPr>
        <w:rPr>
          <w:rFonts w:cs="Arial"/>
          <w:szCs w:val="22"/>
        </w:rPr>
      </w:pPr>
      <w:r w:rsidRPr="0090215B">
        <w:rPr>
          <w:rFonts w:cs="Arial"/>
          <w:szCs w:val="22"/>
        </w:rPr>
        <w:t>Hale</w:t>
      </w:r>
      <w:r>
        <w:rPr>
          <w:rFonts w:cs="Arial"/>
          <w:szCs w:val="22"/>
        </w:rPr>
        <w:t xml:space="preserve">, J.M., Heard, G.W., Smith, K.L., Parris, K.M., Austin, J.J., Kearney, M. and Melville, J. 2013. </w:t>
      </w:r>
      <w:proofErr w:type="gramStart"/>
      <w:r w:rsidR="00A10FC0">
        <w:rPr>
          <w:rFonts w:cs="Arial"/>
          <w:szCs w:val="22"/>
        </w:rPr>
        <w:t>Structure and fragmentation of Growling G</w:t>
      </w:r>
      <w:r w:rsidRPr="0090215B">
        <w:rPr>
          <w:rFonts w:cs="Arial"/>
          <w:szCs w:val="22"/>
        </w:rPr>
        <w:t xml:space="preserve">rass </w:t>
      </w:r>
      <w:r w:rsidR="00A10FC0">
        <w:rPr>
          <w:rFonts w:cs="Arial"/>
          <w:szCs w:val="22"/>
        </w:rPr>
        <w:t>F</w:t>
      </w:r>
      <w:r w:rsidRPr="0090215B">
        <w:rPr>
          <w:rFonts w:cs="Arial"/>
          <w:szCs w:val="22"/>
        </w:rPr>
        <w:t>rog</w:t>
      </w:r>
      <w:r>
        <w:rPr>
          <w:rFonts w:cs="Arial"/>
          <w:szCs w:val="22"/>
        </w:rPr>
        <w:t xml:space="preserve"> </w:t>
      </w:r>
      <w:r w:rsidRPr="0090215B">
        <w:rPr>
          <w:rFonts w:cs="Arial"/>
          <w:szCs w:val="22"/>
        </w:rPr>
        <w:t>metapopulations</w:t>
      </w:r>
      <w:r>
        <w:rPr>
          <w:rFonts w:cs="Arial"/>
          <w:szCs w:val="22"/>
        </w:rPr>
        <w:t>.</w:t>
      </w:r>
      <w:proofErr w:type="gramEnd"/>
      <w:r>
        <w:rPr>
          <w:rFonts w:cs="Arial"/>
          <w:szCs w:val="22"/>
        </w:rPr>
        <w:t xml:space="preserve"> </w:t>
      </w:r>
      <w:r w:rsidRPr="00144CCE">
        <w:rPr>
          <w:rFonts w:cs="Arial"/>
          <w:i/>
          <w:szCs w:val="22"/>
        </w:rPr>
        <w:t>Conservation Genetics</w:t>
      </w:r>
      <w:r w:rsidR="00A10FC0">
        <w:rPr>
          <w:rFonts w:cs="Arial"/>
          <w:szCs w:val="22"/>
        </w:rPr>
        <w:t>, 14(2): 313–</w:t>
      </w:r>
      <w:r>
        <w:rPr>
          <w:rFonts w:cs="Arial"/>
          <w:szCs w:val="22"/>
        </w:rPr>
        <w:t>322.</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Halvorsen, K.A., Árnason, E., Smith, P.J. and Mork, J. 2012. </w:t>
      </w:r>
      <w:proofErr w:type="gramStart"/>
      <w:r w:rsidRPr="00F9427D">
        <w:rPr>
          <w:rFonts w:cs="Arial"/>
          <w:szCs w:val="22"/>
        </w:rPr>
        <w:t xml:space="preserve">Mitochondrial DNA differentiation between the antitropical blue whiting species </w:t>
      </w:r>
      <w:r w:rsidRPr="00F9427D">
        <w:rPr>
          <w:rFonts w:cs="Arial"/>
          <w:i/>
          <w:szCs w:val="22"/>
        </w:rPr>
        <w:t>Micromesistius poutassou</w:t>
      </w:r>
      <w:r w:rsidRPr="00F9427D">
        <w:rPr>
          <w:rFonts w:cs="Arial"/>
          <w:szCs w:val="22"/>
        </w:rPr>
        <w:t xml:space="preserve"> and </w:t>
      </w:r>
      <w:r w:rsidRPr="00F9427D">
        <w:rPr>
          <w:rFonts w:cs="Arial"/>
          <w:i/>
          <w:szCs w:val="22"/>
        </w:rPr>
        <w:t>M. australis</w:t>
      </w:r>
      <w:r w:rsidRPr="00F9427D">
        <w:rPr>
          <w:rFonts w:cs="Arial"/>
          <w:szCs w:val="22"/>
        </w:rPr>
        <w:t>.</w:t>
      </w:r>
      <w:proofErr w:type="gramEnd"/>
      <w:r w:rsidRPr="00F9427D">
        <w:rPr>
          <w:rFonts w:cs="Arial"/>
          <w:szCs w:val="22"/>
        </w:rPr>
        <w:t xml:space="preserve"> </w:t>
      </w:r>
      <w:r w:rsidRPr="00F9427D">
        <w:rPr>
          <w:rFonts w:cs="Arial"/>
          <w:i/>
          <w:szCs w:val="22"/>
        </w:rPr>
        <w:t>Journal of Fish Biology</w:t>
      </w:r>
      <w:r w:rsidR="00A10FC0">
        <w:rPr>
          <w:rFonts w:cs="Arial"/>
          <w:szCs w:val="22"/>
        </w:rPr>
        <w:t>, 81(1): 253–</w:t>
      </w:r>
      <w:r w:rsidRPr="00F9427D">
        <w:rPr>
          <w:rFonts w:cs="Arial"/>
          <w:szCs w:val="22"/>
        </w:rPr>
        <w:t>269.</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Hatert, F., Mills, S.J., Pasero, M. and Williams, P.A. 2013.</w:t>
      </w:r>
      <w:proofErr w:type="gramEnd"/>
      <w:r w:rsidRPr="00F9427D">
        <w:rPr>
          <w:rFonts w:cs="Arial"/>
          <w:szCs w:val="22"/>
        </w:rPr>
        <w:t xml:space="preserve"> </w:t>
      </w:r>
      <w:proofErr w:type="gramStart"/>
      <w:r w:rsidRPr="00F9427D">
        <w:rPr>
          <w:rFonts w:cs="Arial"/>
          <w:szCs w:val="22"/>
        </w:rPr>
        <w:t>CNMNC guidelines for the use of suffixes and prefixes in mineral nomenclature, and for the preservation of historical names.</w:t>
      </w:r>
      <w:proofErr w:type="gramEnd"/>
      <w:r w:rsidRPr="00F9427D">
        <w:rPr>
          <w:rFonts w:cs="Arial"/>
          <w:szCs w:val="22"/>
        </w:rPr>
        <w:t xml:space="preserve"> </w:t>
      </w:r>
      <w:r w:rsidRPr="00F9427D">
        <w:rPr>
          <w:rFonts w:cs="Arial"/>
          <w:i/>
          <w:szCs w:val="22"/>
        </w:rPr>
        <w:t>European Journal of Mineralogy</w:t>
      </w:r>
      <w:r w:rsidR="00A10FC0">
        <w:rPr>
          <w:rFonts w:cs="Arial"/>
          <w:szCs w:val="22"/>
        </w:rPr>
        <w:t>, 25(1): 113–</w:t>
      </w:r>
      <w:r w:rsidRPr="00F9427D">
        <w:rPr>
          <w:rFonts w:cs="Arial"/>
          <w:szCs w:val="22"/>
        </w:rPr>
        <w:t>115.</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Hocking, D.P., Evans, A.R. and Fi</w:t>
      </w:r>
      <w:r w:rsidR="00A10FC0">
        <w:rPr>
          <w:rFonts w:cs="Arial"/>
          <w:szCs w:val="22"/>
        </w:rPr>
        <w:t>tzgerald, E.M.G. 2013.</w:t>
      </w:r>
      <w:proofErr w:type="gramEnd"/>
      <w:r w:rsidR="00A10FC0">
        <w:rPr>
          <w:rFonts w:cs="Arial"/>
          <w:szCs w:val="22"/>
        </w:rPr>
        <w:t xml:space="preserve"> Leopard S</w:t>
      </w:r>
      <w:r w:rsidRPr="00F9427D">
        <w:rPr>
          <w:rFonts w:cs="Arial"/>
          <w:szCs w:val="22"/>
        </w:rPr>
        <w:t>eals (</w:t>
      </w:r>
      <w:r w:rsidRPr="00F9427D">
        <w:rPr>
          <w:rFonts w:cs="Arial"/>
          <w:i/>
          <w:szCs w:val="22"/>
        </w:rPr>
        <w:t>Hydrurga leptonyx</w:t>
      </w:r>
      <w:r w:rsidRPr="00F9427D">
        <w:rPr>
          <w:rFonts w:cs="Arial"/>
          <w:szCs w:val="22"/>
        </w:rPr>
        <w:t xml:space="preserve">) use suction and filter feeding when hunting small prey underwater. </w:t>
      </w:r>
      <w:r w:rsidRPr="00F9427D">
        <w:rPr>
          <w:rFonts w:cs="Arial"/>
          <w:i/>
          <w:szCs w:val="22"/>
        </w:rPr>
        <w:t>Polar Biology</w:t>
      </w:r>
      <w:r w:rsidR="00A10FC0">
        <w:rPr>
          <w:rFonts w:cs="Arial"/>
          <w:szCs w:val="22"/>
        </w:rPr>
        <w:t>, 36(2): 211–</w:t>
      </w:r>
      <w:r w:rsidRPr="00F9427D">
        <w:rPr>
          <w:rFonts w:cs="Arial"/>
          <w:szCs w:val="22"/>
        </w:rPr>
        <w:t>222.</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Holland, T. 2012. Pectoral girdle and fin anatomy of </w:t>
      </w:r>
      <w:r w:rsidRPr="00F9427D">
        <w:rPr>
          <w:rFonts w:cs="Arial"/>
          <w:i/>
          <w:szCs w:val="22"/>
        </w:rPr>
        <w:t>Gogonasus andrewsae</w:t>
      </w:r>
      <w:r w:rsidRPr="00F9427D">
        <w:rPr>
          <w:rFonts w:cs="Arial"/>
          <w:szCs w:val="22"/>
        </w:rPr>
        <w:t xml:space="preserve"> Long, 1985: implications for tetrapod limb evolution. </w:t>
      </w:r>
      <w:r w:rsidRPr="00F9427D">
        <w:rPr>
          <w:rFonts w:cs="Arial"/>
          <w:i/>
          <w:szCs w:val="22"/>
        </w:rPr>
        <w:t>Journal of Morphology</w:t>
      </w:r>
      <w:r w:rsidR="00A10FC0">
        <w:rPr>
          <w:rFonts w:cs="Arial"/>
          <w:szCs w:val="22"/>
        </w:rPr>
        <w:t>, 274(2): 147–</w:t>
      </w:r>
      <w:r w:rsidRPr="00F9427D">
        <w:rPr>
          <w:rFonts w:cs="Arial"/>
          <w:szCs w:val="22"/>
        </w:rPr>
        <w:t>164.</w:t>
      </w:r>
    </w:p>
    <w:p w:rsidR="003012B8" w:rsidRDefault="003012B8" w:rsidP="003012B8">
      <w:pPr>
        <w:rPr>
          <w:rFonts w:cs="Arial"/>
          <w:szCs w:val="22"/>
        </w:rPr>
      </w:pPr>
    </w:p>
    <w:p w:rsidR="003012B8" w:rsidRPr="004A1A7B" w:rsidRDefault="003012B8" w:rsidP="003012B8">
      <w:pPr>
        <w:rPr>
          <w:rFonts w:cs="Arial"/>
          <w:szCs w:val="22"/>
        </w:rPr>
      </w:pPr>
      <w:proofErr w:type="gramStart"/>
      <w:r>
        <w:rPr>
          <w:rFonts w:cs="Arial"/>
          <w:szCs w:val="22"/>
        </w:rPr>
        <w:t>Holloway, D.</w:t>
      </w:r>
      <w:r w:rsidRPr="004A1A7B">
        <w:rPr>
          <w:rFonts w:cs="Arial"/>
          <w:szCs w:val="22"/>
        </w:rPr>
        <w:t>J. 2013.</w:t>
      </w:r>
      <w:proofErr w:type="gramEnd"/>
      <w:r w:rsidRPr="004A1A7B">
        <w:rPr>
          <w:rFonts w:cs="Arial"/>
          <w:szCs w:val="22"/>
        </w:rPr>
        <w:t xml:space="preserve"> The trilobite </w:t>
      </w:r>
      <w:r w:rsidRPr="004B09EC">
        <w:rPr>
          <w:rFonts w:cs="Arial"/>
          <w:i/>
          <w:szCs w:val="22"/>
        </w:rPr>
        <w:t>Cirriticeps</w:t>
      </w:r>
      <w:r>
        <w:rPr>
          <w:rFonts w:cs="Arial"/>
          <w:szCs w:val="22"/>
        </w:rPr>
        <w:t xml:space="preserve"> gen. </w:t>
      </w:r>
      <w:proofErr w:type="gramStart"/>
      <w:r>
        <w:rPr>
          <w:rFonts w:cs="Arial"/>
          <w:szCs w:val="22"/>
        </w:rPr>
        <w:t>nov</w:t>
      </w:r>
      <w:proofErr w:type="gramEnd"/>
      <w:r>
        <w:rPr>
          <w:rFonts w:cs="Arial"/>
          <w:szCs w:val="22"/>
        </w:rPr>
        <w:t>.</w:t>
      </w:r>
      <w:r w:rsidRPr="004A1A7B">
        <w:rPr>
          <w:rFonts w:cs="Arial"/>
          <w:szCs w:val="22"/>
        </w:rPr>
        <w:t xml:space="preserve"> </w:t>
      </w:r>
      <w:proofErr w:type="gramStart"/>
      <w:r w:rsidRPr="004A1A7B">
        <w:rPr>
          <w:rFonts w:cs="Arial"/>
          <w:szCs w:val="22"/>
        </w:rPr>
        <w:t>(Proetida, Tropidocoryphidae) from the Silurian of New South Wales.</w:t>
      </w:r>
      <w:proofErr w:type="gramEnd"/>
      <w:r w:rsidRPr="004A1A7B">
        <w:rPr>
          <w:rFonts w:cs="Arial"/>
          <w:szCs w:val="22"/>
        </w:rPr>
        <w:t xml:space="preserve"> </w:t>
      </w:r>
      <w:r w:rsidRPr="004B09EC">
        <w:rPr>
          <w:rFonts w:cs="Arial"/>
          <w:i/>
          <w:szCs w:val="22"/>
        </w:rPr>
        <w:t>Memoirs of the Association of Australasian Palaeontologists</w:t>
      </w:r>
      <w:r>
        <w:rPr>
          <w:rFonts w:cs="Arial"/>
          <w:szCs w:val="22"/>
        </w:rPr>
        <w:t>, 44:</w:t>
      </w:r>
      <w:r w:rsidR="00A10FC0">
        <w:rPr>
          <w:rFonts w:cs="Arial"/>
          <w:szCs w:val="22"/>
        </w:rPr>
        <w:t xml:space="preserve"> 53–</w:t>
      </w:r>
      <w:r w:rsidRPr="004A1A7B">
        <w:rPr>
          <w:rFonts w:cs="Arial"/>
          <w:szCs w:val="22"/>
        </w:rPr>
        <w:t>63.</w:t>
      </w:r>
    </w:p>
    <w:p w:rsidR="003012B8" w:rsidRPr="004A1A7B" w:rsidRDefault="003012B8" w:rsidP="003012B8">
      <w:pPr>
        <w:rPr>
          <w:rFonts w:cs="Arial"/>
          <w:szCs w:val="22"/>
        </w:rPr>
      </w:pPr>
    </w:p>
    <w:p w:rsidR="003012B8" w:rsidRDefault="003012B8" w:rsidP="003012B8">
      <w:pPr>
        <w:rPr>
          <w:rFonts w:cs="Arial"/>
          <w:szCs w:val="22"/>
        </w:rPr>
      </w:pPr>
      <w:r>
        <w:rPr>
          <w:rFonts w:cs="Arial"/>
          <w:szCs w:val="22"/>
        </w:rPr>
        <w:t>Holloway, D.</w:t>
      </w:r>
      <w:r w:rsidRPr="004A1A7B">
        <w:rPr>
          <w:rFonts w:cs="Arial"/>
          <w:szCs w:val="22"/>
        </w:rPr>
        <w:t>J. and Laurie, J.</w:t>
      </w:r>
      <w:r>
        <w:rPr>
          <w:rFonts w:cs="Arial"/>
          <w:szCs w:val="22"/>
        </w:rPr>
        <w:t>R. (</w:t>
      </w:r>
      <w:proofErr w:type="gramStart"/>
      <w:r w:rsidR="00997162">
        <w:rPr>
          <w:rFonts w:cs="Arial"/>
          <w:szCs w:val="22"/>
        </w:rPr>
        <w:t>e</w:t>
      </w:r>
      <w:r>
        <w:rPr>
          <w:rFonts w:cs="Arial"/>
          <w:szCs w:val="22"/>
        </w:rPr>
        <w:t>ds</w:t>
      </w:r>
      <w:proofErr w:type="gramEnd"/>
      <w:r>
        <w:rPr>
          <w:rFonts w:cs="Arial"/>
          <w:szCs w:val="22"/>
        </w:rPr>
        <w:t>).</w:t>
      </w:r>
      <w:r w:rsidRPr="004A1A7B">
        <w:rPr>
          <w:rFonts w:cs="Arial"/>
          <w:szCs w:val="22"/>
        </w:rPr>
        <w:t xml:space="preserve"> 2013. Siluro-Devonian Studies 2. </w:t>
      </w:r>
      <w:r w:rsidRPr="00AB4230">
        <w:rPr>
          <w:rFonts w:cs="Arial"/>
          <w:i/>
          <w:szCs w:val="22"/>
        </w:rPr>
        <w:t>Memoirs of the Association of Australasian Palaeontologists</w:t>
      </w:r>
      <w:r w:rsidRPr="004B09EC">
        <w:rPr>
          <w:rFonts w:cs="Arial"/>
          <w:szCs w:val="22"/>
        </w:rPr>
        <w:t>, 44</w:t>
      </w:r>
      <w:r>
        <w:rPr>
          <w:rFonts w:cs="Arial"/>
          <w:szCs w:val="22"/>
        </w:rPr>
        <w:t>: 1-207</w:t>
      </w:r>
      <w:r w:rsidRPr="004A1A7B">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Hugall, A.F. and Stuart-Fox, D. 2012.</w:t>
      </w:r>
      <w:proofErr w:type="gramEnd"/>
      <w:r w:rsidRPr="00F9427D">
        <w:rPr>
          <w:rFonts w:cs="Arial"/>
          <w:szCs w:val="22"/>
        </w:rPr>
        <w:t xml:space="preserve"> </w:t>
      </w:r>
      <w:proofErr w:type="gramStart"/>
      <w:r w:rsidRPr="00F9427D">
        <w:rPr>
          <w:rFonts w:cs="Arial"/>
          <w:szCs w:val="22"/>
        </w:rPr>
        <w:t>Accelerated speciation in colour-polymorphic birds.</w:t>
      </w:r>
      <w:proofErr w:type="gramEnd"/>
      <w:r w:rsidRPr="00F9427D">
        <w:rPr>
          <w:rFonts w:cs="Arial"/>
          <w:szCs w:val="22"/>
        </w:rPr>
        <w:t xml:space="preserve"> </w:t>
      </w:r>
      <w:proofErr w:type="gramStart"/>
      <w:r w:rsidRPr="00F9427D">
        <w:rPr>
          <w:rFonts w:cs="Arial"/>
          <w:szCs w:val="22"/>
        </w:rPr>
        <w:t>Research Letter.</w:t>
      </w:r>
      <w:proofErr w:type="gramEnd"/>
      <w:r w:rsidRPr="00F9427D">
        <w:rPr>
          <w:rFonts w:cs="Arial"/>
          <w:szCs w:val="22"/>
        </w:rPr>
        <w:t xml:space="preserve"> </w:t>
      </w:r>
      <w:r w:rsidRPr="00F9427D">
        <w:rPr>
          <w:rFonts w:cs="Arial"/>
          <w:i/>
          <w:szCs w:val="22"/>
        </w:rPr>
        <w:t>Nature</w:t>
      </w:r>
      <w:r w:rsidR="00A10FC0">
        <w:rPr>
          <w:rFonts w:cs="Arial"/>
          <w:szCs w:val="22"/>
        </w:rPr>
        <w:t>, 485: 631–</w:t>
      </w:r>
      <w:r w:rsidRPr="00F9427D">
        <w:rPr>
          <w:rFonts w:cs="Arial"/>
          <w:szCs w:val="22"/>
        </w:rPr>
        <w:t>634.</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bCs/>
          <w:szCs w:val="22"/>
        </w:rPr>
        <w:t>K</w:t>
      </w:r>
      <w:r w:rsidRPr="00F9427D">
        <w:rPr>
          <w:rFonts w:cs="Arial"/>
          <w:szCs w:val="22"/>
        </w:rPr>
        <w:t>a</w:t>
      </w:r>
      <w:r w:rsidRPr="00F9427D">
        <w:rPr>
          <w:rFonts w:cs="Arial"/>
          <w:bCs/>
          <w:szCs w:val="22"/>
        </w:rPr>
        <w:t xml:space="preserve">mpf, A.R., </w:t>
      </w:r>
      <w:r w:rsidRPr="00F9427D">
        <w:rPr>
          <w:rFonts w:cs="Arial"/>
          <w:szCs w:val="22"/>
        </w:rPr>
        <w:t>M</w:t>
      </w:r>
      <w:r w:rsidRPr="00F9427D">
        <w:rPr>
          <w:rFonts w:cs="Arial"/>
          <w:bCs/>
          <w:szCs w:val="22"/>
        </w:rPr>
        <w:t>ill</w:t>
      </w:r>
      <w:r w:rsidRPr="00F9427D">
        <w:rPr>
          <w:rFonts w:cs="Arial"/>
          <w:szCs w:val="22"/>
        </w:rPr>
        <w:t>s</w:t>
      </w:r>
      <w:r w:rsidRPr="00F9427D">
        <w:rPr>
          <w:rFonts w:cs="Arial"/>
          <w:bCs/>
          <w:szCs w:val="22"/>
        </w:rPr>
        <w:t xml:space="preserve">, S.J., </w:t>
      </w:r>
      <w:r w:rsidRPr="00F9427D">
        <w:rPr>
          <w:rFonts w:cs="Arial"/>
          <w:szCs w:val="22"/>
        </w:rPr>
        <w:t>H</w:t>
      </w:r>
      <w:r w:rsidRPr="00F9427D">
        <w:rPr>
          <w:rFonts w:cs="Arial"/>
          <w:bCs/>
          <w:szCs w:val="22"/>
        </w:rPr>
        <w:t>ou</w:t>
      </w:r>
      <w:r w:rsidRPr="00F9427D">
        <w:rPr>
          <w:rFonts w:cs="Arial"/>
          <w:szCs w:val="22"/>
        </w:rPr>
        <w:t>s</w:t>
      </w:r>
      <w:r w:rsidRPr="00F9427D">
        <w:rPr>
          <w:rFonts w:cs="Arial"/>
          <w:bCs/>
          <w:szCs w:val="22"/>
        </w:rPr>
        <w:t xml:space="preserve">ley, R.M., </w:t>
      </w:r>
      <w:r w:rsidRPr="00F9427D">
        <w:rPr>
          <w:rFonts w:cs="Arial"/>
          <w:szCs w:val="22"/>
        </w:rPr>
        <w:t>B</w:t>
      </w:r>
      <w:r w:rsidRPr="00F9427D">
        <w:rPr>
          <w:rFonts w:cs="Arial"/>
          <w:bCs/>
          <w:szCs w:val="22"/>
        </w:rPr>
        <w:t>ott</w:t>
      </w:r>
      <w:r w:rsidRPr="00F9427D">
        <w:rPr>
          <w:rFonts w:cs="Arial"/>
          <w:szCs w:val="22"/>
        </w:rPr>
        <w:t>r</w:t>
      </w:r>
      <w:r w:rsidRPr="00F9427D">
        <w:rPr>
          <w:rFonts w:cs="Arial"/>
          <w:bCs/>
          <w:szCs w:val="22"/>
        </w:rPr>
        <w:t xml:space="preserve">ill, R.S. </w:t>
      </w:r>
      <w:r w:rsidRPr="00F9427D">
        <w:rPr>
          <w:rFonts w:cs="Arial"/>
          <w:szCs w:val="22"/>
        </w:rPr>
        <w:t>a</w:t>
      </w:r>
      <w:r w:rsidRPr="00F9427D">
        <w:rPr>
          <w:rFonts w:cs="Arial"/>
          <w:bCs/>
          <w:szCs w:val="22"/>
        </w:rPr>
        <w:t>nd Kolit</w:t>
      </w:r>
      <w:r w:rsidRPr="00F9427D">
        <w:rPr>
          <w:rFonts w:cs="Arial"/>
          <w:szCs w:val="22"/>
        </w:rPr>
        <w:t>s</w:t>
      </w:r>
      <w:r w:rsidRPr="00F9427D">
        <w:rPr>
          <w:rFonts w:cs="Arial"/>
          <w:bCs/>
          <w:szCs w:val="22"/>
        </w:rPr>
        <w:t>ch, U. 2012. Reynoldsite, Pb2Mn</w:t>
      </w:r>
      <w:r w:rsidRPr="00F9427D">
        <w:rPr>
          <w:rFonts w:cs="Arial"/>
          <w:bCs/>
          <w:szCs w:val="22"/>
          <w:vertAlign w:val="superscript"/>
        </w:rPr>
        <w:t>4+</w:t>
      </w:r>
      <w:proofErr w:type="gramStart"/>
      <w:r w:rsidRPr="00F9427D">
        <w:rPr>
          <w:rFonts w:cs="Arial"/>
          <w:bCs/>
          <w:szCs w:val="22"/>
        </w:rPr>
        <w:t>2O5(</w:t>
      </w:r>
      <w:proofErr w:type="gramEnd"/>
      <w:r w:rsidRPr="00F9427D">
        <w:rPr>
          <w:rFonts w:cs="Arial"/>
          <w:bCs/>
          <w:szCs w:val="22"/>
        </w:rPr>
        <w:t xml:space="preserve">CrO4), a new phyllomanganate-chromate from the Blue Bell claims, California and the Red Lead mine, Tasmania. </w:t>
      </w:r>
      <w:r w:rsidRPr="00F9427D">
        <w:rPr>
          <w:rFonts w:cs="Arial"/>
          <w:i/>
          <w:iCs/>
          <w:szCs w:val="22"/>
        </w:rPr>
        <w:t>American Mineralogist</w:t>
      </w:r>
      <w:r w:rsidR="00A10FC0">
        <w:rPr>
          <w:rFonts w:cs="Arial"/>
          <w:iCs/>
          <w:szCs w:val="22"/>
        </w:rPr>
        <w:t>, 97(7): 1187–</w:t>
      </w:r>
      <w:r w:rsidRPr="00F9427D">
        <w:rPr>
          <w:rFonts w:cs="Arial"/>
          <w:iCs/>
          <w:szCs w:val="22"/>
        </w:rPr>
        <w:t>192.</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Kampf, A.R., Mills, S.J., Housley, R.M., Favreau, G., Boulliard, J.-C.</w:t>
      </w:r>
      <w:proofErr w:type="gramEnd"/>
      <w:r w:rsidRPr="00F9427D">
        <w:rPr>
          <w:rFonts w:cs="Arial"/>
          <w:szCs w:val="22"/>
        </w:rPr>
        <w:t xml:space="preserve"> </w:t>
      </w:r>
      <w:proofErr w:type="gramStart"/>
      <w:r w:rsidRPr="00F9427D">
        <w:rPr>
          <w:rFonts w:cs="Arial"/>
          <w:szCs w:val="22"/>
        </w:rPr>
        <w:t>and</w:t>
      </w:r>
      <w:proofErr w:type="gramEnd"/>
      <w:r w:rsidRPr="00F9427D">
        <w:rPr>
          <w:rFonts w:cs="Arial"/>
          <w:szCs w:val="22"/>
        </w:rPr>
        <w:t xml:space="preserve"> Bourgoin, V. 2012. Angarfite, NaFe</w:t>
      </w:r>
      <w:r w:rsidRPr="00F9427D">
        <w:rPr>
          <w:rFonts w:cs="Arial"/>
          <w:szCs w:val="22"/>
          <w:vertAlign w:val="superscript"/>
        </w:rPr>
        <w:t>3+</w:t>
      </w:r>
      <w:r w:rsidRPr="00F9427D">
        <w:rPr>
          <w:rFonts w:cs="Arial"/>
          <w:szCs w:val="22"/>
          <w:vertAlign w:val="subscript"/>
        </w:rPr>
        <w:t>5</w:t>
      </w:r>
      <w:r w:rsidRPr="00F9427D">
        <w:rPr>
          <w:rFonts w:cs="Arial"/>
          <w:szCs w:val="22"/>
        </w:rPr>
        <w:t>(PO</w:t>
      </w:r>
      <w:r w:rsidRPr="00F9427D">
        <w:rPr>
          <w:rFonts w:cs="Arial"/>
          <w:szCs w:val="22"/>
          <w:vertAlign w:val="subscript"/>
        </w:rPr>
        <w:t>4</w:t>
      </w:r>
      <w:r w:rsidRPr="00F9427D">
        <w:rPr>
          <w:rFonts w:cs="Arial"/>
          <w:szCs w:val="22"/>
        </w:rPr>
        <w:t>)</w:t>
      </w:r>
      <w:r w:rsidRPr="00F9427D">
        <w:rPr>
          <w:rFonts w:cs="Arial"/>
          <w:szCs w:val="22"/>
          <w:vertAlign w:val="subscript"/>
        </w:rPr>
        <w:t>4</w:t>
      </w:r>
      <w:r w:rsidRPr="00F9427D">
        <w:rPr>
          <w:rFonts w:cs="Arial"/>
          <w:szCs w:val="22"/>
        </w:rPr>
        <w:t>(OH</w:t>
      </w:r>
      <w:proofErr w:type="gramStart"/>
      <w:r w:rsidRPr="00F9427D">
        <w:rPr>
          <w:rFonts w:cs="Arial"/>
          <w:szCs w:val="22"/>
        </w:rPr>
        <w:t>)</w:t>
      </w:r>
      <w:r w:rsidRPr="00F9427D">
        <w:rPr>
          <w:rFonts w:cs="Arial"/>
          <w:szCs w:val="22"/>
          <w:vertAlign w:val="subscript"/>
        </w:rPr>
        <w:t>4</w:t>
      </w:r>
      <w:proofErr w:type="gramEnd"/>
      <w:r w:rsidRPr="00F9427D">
        <w:rPr>
          <w:rFonts w:cs="Arial"/>
          <w:szCs w:val="22"/>
        </w:rPr>
        <w:t>∙4H</w:t>
      </w:r>
      <w:r w:rsidRPr="00F9427D">
        <w:rPr>
          <w:rFonts w:cs="Arial"/>
          <w:szCs w:val="22"/>
          <w:vertAlign w:val="subscript"/>
        </w:rPr>
        <w:t>2</w:t>
      </w:r>
      <w:r w:rsidRPr="00F9427D">
        <w:rPr>
          <w:rFonts w:cs="Arial"/>
          <w:szCs w:val="22"/>
        </w:rPr>
        <w:t xml:space="preserve">O, a new mineral from the Angarf South pegmatite, Morocco: description and crystal structure. </w:t>
      </w:r>
      <w:r w:rsidRPr="00F9427D">
        <w:rPr>
          <w:rFonts w:cs="Arial"/>
          <w:i/>
          <w:szCs w:val="22"/>
        </w:rPr>
        <w:t>Canadian Mineralogist</w:t>
      </w:r>
      <w:r>
        <w:rPr>
          <w:rFonts w:cs="Arial"/>
          <w:szCs w:val="22"/>
        </w:rPr>
        <w:t>, 50(4):</w:t>
      </w:r>
      <w:r w:rsidR="00A10FC0">
        <w:rPr>
          <w:rFonts w:cs="Arial"/>
          <w:szCs w:val="22"/>
        </w:rPr>
        <w:t xml:space="preserve"> 781–</w:t>
      </w:r>
      <w:r w:rsidRPr="00F9427D">
        <w:rPr>
          <w:rFonts w:cs="Arial"/>
          <w:szCs w:val="22"/>
        </w:rPr>
        <w:t>791.</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lastRenderedPageBreak/>
        <w:t>Kampf, A.R., Mills, S.J., Housley, R.M. and Marty, J. 2013.</w:t>
      </w:r>
      <w:proofErr w:type="gramEnd"/>
      <w:r w:rsidRPr="00F9427D">
        <w:rPr>
          <w:rFonts w:cs="Arial"/>
          <w:szCs w:val="22"/>
        </w:rPr>
        <w:t xml:space="preserve"> </w:t>
      </w:r>
      <w:r w:rsidRPr="00F9427D">
        <w:rPr>
          <w:rFonts w:cs="Arial"/>
          <w:bCs/>
          <w:szCs w:val="22"/>
        </w:rPr>
        <w:t xml:space="preserve">Lead-tellurium oxysalts from Otto Mountain near Baker, California: VIII. Fuettererite, </w:t>
      </w:r>
      <w:r w:rsidRPr="00F9427D">
        <w:rPr>
          <w:rFonts w:cs="Arial"/>
          <w:szCs w:val="22"/>
        </w:rPr>
        <w:t>Pb</w:t>
      </w:r>
      <w:r w:rsidRPr="00F9427D">
        <w:rPr>
          <w:rFonts w:cs="Arial"/>
          <w:szCs w:val="22"/>
          <w:vertAlign w:val="subscript"/>
        </w:rPr>
        <w:t>3</w:t>
      </w:r>
      <w:r w:rsidRPr="00F9427D">
        <w:rPr>
          <w:rFonts w:cs="Arial"/>
          <w:szCs w:val="22"/>
        </w:rPr>
        <w:t>Cu</w:t>
      </w:r>
      <w:r w:rsidRPr="00F9427D">
        <w:rPr>
          <w:rFonts w:cs="Arial"/>
          <w:szCs w:val="22"/>
          <w:vertAlign w:val="superscript"/>
        </w:rPr>
        <w:t>2+</w:t>
      </w:r>
      <w:r w:rsidRPr="00F9427D">
        <w:rPr>
          <w:rFonts w:cs="Arial"/>
          <w:szCs w:val="22"/>
          <w:vertAlign w:val="subscript"/>
        </w:rPr>
        <w:t>6</w:t>
      </w:r>
      <w:r w:rsidRPr="00F9427D">
        <w:rPr>
          <w:rFonts w:cs="Arial"/>
          <w:szCs w:val="22"/>
        </w:rPr>
        <w:t>Te</w:t>
      </w:r>
      <w:r w:rsidRPr="00F9427D">
        <w:rPr>
          <w:rFonts w:cs="Arial"/>
          <w:szCs w:val="22"/>
          <w:vertAlign w:val="superscript"/>
        </w:rPr>
        <w:t>6+</w:t>
      </w:r>
      <w:proofErr w:type="gramStart"/>
      <w:r w:rsidRPr="00F9427D">
        <w:rPr>
          <w:rFonts w:cs="Arial"/>
          <w:szCs w:val="22"/>
        </w:rPr>
        <w:t>O</w:t>
      </w:r>
      <w:r w:rsidRPr="00F9427D">
        <w:rPr>
          <w:rFonts w:cs="Arial"/>
          <w:szCs w:val="22"/>
          <w:vertAlign w:val="subscript"/>
        </w:rPr>
        <w:t>6</w:t>
      </w:r>
      <w:r w:rsidRPr="00F9427D">
        <w:rPr>
          <w:rFonts w:cs="Arial"/>
          <w:szCs w:val="22"/>
        </w:rPr>
        <w:t>(</w:t>
      </w:r>
      <w:proofErr w:type="gramEnd"/>
      <w:r w:rsidRPr="00F9427D">
        <w:rPr>
          <w:rFonts w:cs="Arial"/>
          <w:szCs w:val="22"/>
        </w:rPr>
        <w:t>OH)</w:t>
      </w:r>
      <w:r w:rsidRPr="00F9427D">
        <w:rPr>
          <w:rFonts w:cs="Arial"/>
          <w:szCs w:val="22"/>
          <w:vertAlign w:val="subscript"/>
        </w:rPr>
        <w:t>7</w:t>
      </w:r>
      <w:r w:rsidRPr="00F9427D">
        <w:rPr>
          <w:rFonts w:cs="Arial"/>
          <w:szCs w:val="22"/>
        </w:rPr>
        <w:t>Cl</w:t>
      </w:r>
      <w:r w:rsidRPr="00F9427D">
        <w:rPr>
          <w:rFonts w:cs="Arial"/>
          <w:szCs w:val="22"/>
          <w:vertAlign w:val="subscript"/>
        </w:rPr>
        <w:t>5</w:t>
      </w:r>
      <w:r w:rsidRPr="00F9427D">
        <w:rPr>
          <w:rFonts w:cs="Arial"/>
          <w:bCs/>
          <w:szCs w:val="22"/>
        </w:rPr>
        <w:t xml:space="preserve">, a new mineral with double spangolite-type sheets. </w:t>
      </w:r>
      <w:r w:rsidRPr="00F9427D">
        <w:rPr>
          <w:rFonts w:cs="Arial"/>
          <w:i/>
          <w:szCs w:val="22"/>
        </w:rPr>
        <w:t>American Mineralogist</w:t>
      </w:r>
      <w:r w:rsidR="00A10FC0">
        <w:rPr>
          <w:rFonts w:cs="Arial"/>
          <w:szCs w:val="22"/>
        </w:rPr>
        <w:t>, 98(2–3): 506–</w:t>
      </w:r>
      <w:r w:rsidRPr="00F9427D">
        <w:rPr>
          <w:rFonts w:cs="Arial"/>
          <w:szCs w:val="22"/>
        </w:rPr>
        <w:t>511.</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Kampf, A.R., Mills, S.J., Housley, R.M. and Marty, J. 2013.</w:t>
      </w:r>
      <w:proofErr w:type="gramEnd"/>
      <w:r w:rsidRPr="00F9427D">
        <w:rPr>
          <w:rFonts w:cs="Arial"/>
          <w:szCs w:val="22"/>
        </w:rPr>
        <w:t xml:space="preserve"> </w:t>
      </w:r>
      <w:r w:rsidRPr="00F9427D">
        <w:rPr>
          <w:rFonts w:cs="Arial"/>
          <w:bCs/>
          <w:szCs w:val="22"/>
        </w:rPr>
        <w:t>Lead-tellurium oxysalts from Otto Mountain near Baker, California: IX. Agaite, Pb</w:t>
      </w:r>
      <w:r w:rsidRPr="00F9427D">
        <w:rPr>
          <w:rFonts w:cs="Arial"/>
          <w:bCs/>
          <w:szCs w:val="22"/>
          <w:vertAlign w:val="subscript"/>
        </w:rPr>
        <w:t>3</w:t>
      </w:r>
      <w:r w:rsidRPr="00F9427D">
        <w:rPr>
          <w:rFonts w:cs="Arial"/>
          <w:bCs/>
          <w:szCs w:val="22"/>
        </w:rPr>
        <w:t>Cu</w:t>
      </w:r>
      <w:r w:rsidRPr="00F9427D">
        <w:rPr>
          <w:rFonts w:cs="Arial"/>
          <w:bCs/>
          <w:szCs w:val="22"/>
          <w:vertAlign w:val="superscript"/>
        </w:rPr>
        <w:t>2+</w:t>
      </w:r>
      <w:r w:rsidRPr="00F9427D">
        <w:rPr>
          <w:rFonts w:cs="Arial"/>
          <w:bCs/>
          <w:szCs w:val="22"/>
        </w:rPr>
        <w:t>Te</w:t>
      </w:r>
      <w:r w:rsidRPr="00F9427D">
        <w:rPr>
          <w:rFonts w:cs="Arial"/>
          <w:bCs/>
          <w:szCs w:val="22"/>
          <w:vertAlign w:val="superscript"/>
        </w:rPr>
        <w:t>6+</w:t>
      </w:r>
      <w:proofErr w:type="gramStart"/>
      <w:r w:rsidRPr="00F9427D">
        <w:rPr>
          <w:rFonts w:cs="Arial"/>
          <w:bCs/>
          <w:szCs w:val="22"/>
        </w:rPr>
        <w:t>O</w:t>
      </w:r>
      <w:r w:rsidRPr="00F9427D">
        <w:rPr>
          <w:rFonts w:cs="Arial"/>
          <w:bCs/>
          <w:szCs w:val="22"/>
          <w:vertAlign w:val="subscript"/>
        </w:rPr>
        <w:t>5</w:t>
      </w:r>
      <w:r w:rsidRPr="00F9427D">
        <w:rPr>
          <w:rFonts w:cs="Arial"/>
          <w:bCs/>
          <w:szCs w:val="22"/>
        </w:rPr>
        <w:t>(</w:t>
      </w:r>
      <w:proofErr w:type="gramEnd"/>
      <w:r w:rsidRPr="00F9427D">
        <w:rPr>
          <w:rFonts w:cs="Arial"/>
          <w:bCs/>
          <w:szCs w:val="22"/>
        </w:rPr>
        <w:t>OH)</w:t>
      </w:r>
      <w:r w:rsidRPr="00F9427D">
        <w:rPr>
          <w:rFonts w:cs="Arial"/>
          <w:bCs/>
          <w:szCs w:val="22"/>
          <w:vertAlign w:val="subscript"/>
        </w:rPr>
        <w:t>2</w:t>
      </w:r>
      <w:r w:rsidRPr="00F9427D">
        <w:rPr>
          <w:rFonts w:cs="Arial"/>
          <w:bCs/>
          <w:szCs w:val="22"/>
        </w:rPr>
        <w:t>(CO</w:t>
      </w:r>
      <w:r w:rsidRPr="00F9427D">
        <w:rPr>
          <w:rFonts w:cs="Arial"/>
          <w:bCs/>
          <w:szCs w:val="22"/>
          <w:vertAlign w:val="subscript"/>
        </w:rPr>
        <w:t>3</w:t>
      </w:r>
      <w:r w:rsidRPr="00F9427D">
        <w:rPr>
          <w:rFonts w:cs="Arial"/>
          <w:bCs/>
          <w:szCs w:val="22"/>
        </w:rPr>
        <w:t>), a new mineral with CuO</w:t>
      </w:r>
      <w:r w:rsidRPr="00F9427D">
        <w:rPr>
          <w:rFonts w:cs="Arial"/>
          <w:bCs/>
          <w:szCs w:val="22"/>
          <w:vertAlign w:val="subscript"/>
        </w:rPr>
        <w:t>5</w:t>
      </w:r>
      <w:r w:rsidRPr="00F9427D">
        <w:rPr>
          <w:rFonts w:cs="Arial"/>
          <w:bCs/>
          <w:szCs w:val="22"/>
        </w:rPr>
        <w:t>-TeO</w:t>
      </w:r>
      <w:r w:rsidRPr="00F9427D">
        <w:rPr>
          <w:rFonts w:cs="Arial"/>
          <w:bCs/>
          <w:szCs w:val="22"/>
          <w:vertAlign w:val="subscript"/>
        </w:rPr>
        <w:t>6</w:t>
      </w:r>
      <w:r w:rsidRPr="00F9427D">
        <w:rPr>
          <w:rFonts w:cs="Arial"/>
          <w:bCs/>
          <w:szCs w:val="22"/>
        </w:rPr>
        <w:t xml:space="preserve"> polyhedral sheets. </w:t>
      </w:r>
      <w:r w:rsidRPr="00F9427D">
        <w:rPr>
          <w:rFonts w:cs="Arial"/>
          <w:i/>
          <w:szCs w:val="22"/>
        </w:rPr>
        <w:t>American Mineralogist</w:t>
      </w:r>
      <w:r w:rsidR="00A10FC0">
        <w:rPr>
          <w:rFonts w:cs="Arial"/>
          <w:szCs w:val="22"/>
        </w:rPr>
        <w:t>, 98(2–3): 512–</w:t>
      </w:r>
      <w:r w:rsidRPr="00F9427D">
        <w:rPr>
          <w:rFonts w:cs="Arial"/>
          <w:szCs w:val="22"/>
        </w:rPr>
        <w:t>517.</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Kampf, A.R., Mills, S.J., Housley, R.M., Williams, P.A. and Dini, M. 2012. </w:t>
      </w:r>
      <w:r w:rsidRPr="00F9427D">
        <w:rPr>
          <w:rFonts w:cs="Arial"/>
          <w:bCs/>
          <w:szCs w:val="22"/>
        </w:rPr>
        <w:t>Alcaparrosaite, K</w:t>
      </w:r>
      <w:r w:rsidRPr="00F9427D">
        <w:rPr>
          <w:rFonts w:cs="Arial"/>
          <w:bCs/>
          <w:szCs w:val="22"/>
          <w:vertAlign w:val="subscript"/>
        </w:rPr>
        <w:t>3</w:t>
      </w:r>
      <w:r w:rsidRPr="00F9427D">
        <w:rPr>
          <w:rFonts w:cs="Arial"/>
          <w:bCs/>
          <w:szCs w:val="22"/>
        </w:rPr>
        <w:t>Ti</w:t>
      </w:r>
      <w:r w:rsidRPr="00F9427D">
        <w:rPr>
          <w:rFonts w:cs="Arial"/>
          <w:bCs/>
          <w:szCs w:val="22"/>
          <w:vertAlign w:val="superscript"/>
        </w:rPr>
        <w:t>4+</w:t>
      </w:r>
      <w:r w:rsidRPr="00F9427D">
        <w:rPr>
          <w:rFonts w:cs="Arial"/>
          <w:bCs/>
          <w:szCs w:val="22"/>
        </w:rPr>
        <w:t>Fe</w:t>
      </w:r>
      <w:r w:rsidRPr="00F9427D">
        <w:rPr>
          <w:rFonts w:cs="Arial"/>
          <w:bCs/>
          <w:szCs w:val="22"/>
          <w:vertAlign w:val="superscript"/>
        </w:rPr>
        <w:t>3</w:t>
      </w:r>
      <w:proofErr w:type="gramStart"/>
      <w:r w:rsidRPr="00F9427D">
        <w:rPr>
          <w:rFonts w:cs="Arial"/>
          <w:bCs/>
          <w:szCs w:val="22"/>
          <w:vertAlign w:val="superscript"/>
        </w:rPr>
        <w:t>+</w:t>
      </w:r>
      <w:r w:rsidRPr="00F9427D">
        <w:rPr>
          <w:rFonts w:cs="Arial"/>
          <w:bCs/>
          <w:szCs w:val="22"/>
        </w:rPr>
        <w:t>(</w:t>
      </w:r>
      <w:proofErr w:type="gramEnd"/>
      <w:r w:rsidRPr="00F9427D">
        <w:rPr>
          <w:rFonts w:cs="Arial"/>
          <w:bCs/>
          <w:szCs w:val="22"/>
        </w:rPr>
        <w:t>SO</w:t>
      </w:r>
      <w:r w:rsidRPr="00F9427D">
        <w:rPr>
          <w:rFonts w:cs="Arial"/>
          <w:bCs/>
          <w:szCs w:val="22"/>
          <w:vertAlign w:val="subscript"/>
        </w:rPr>
        <w:t>4</w:t>
      </w:r>
      <w:r w:rsidRPr="00F9427D">
        <w:rPr>
          <w:rFonts w:cs="Arial"/>
          <w:bCs/>
          <w:szCs w:val="22"/>
        </w:rPr>
        <w:t>)</w:t>
      </w:r>
      <w:r w:rsidRPr="00F9427D">
        <w:rPr>
          <w:rFonts w:cs="Arial"/>
          <w:bCs/>
          <w:szCs w:val="22"/>
          <w:vertAlign w:val="subscript"/>
        </w:rPr>
        <w:t>4</w:t>
      </w:r>
      <w:r w:rsidRPr="00F9427D">
        <w:rPr>
          <w:rFonts w:cs="Arial"/>
          <w:bCs/>
          <w:szCs w:val="22"/>
        </w:rPr>
        <w:t>O(H</w:t>
      </w:r>
      <w:r w:rsidRPr="00F9427D">
        <w:rPr>
          <w:rFonts w:cs="Arial"/>
          <w:bCs/>
          <w:szCs w:val="22"/>
          <w:vertAlign w:val="subscript"/>
        </w:rPr>
        <w:t>2</w:t>
      </w:r>
      <w:r w:rsidRPr="00F9427D">
        <w:rPr>
          <w:rFonts w:cs="Arial"/>
          <w:bCs/>
          <w:szCs w:val="22"/>
        </w:rPr>
        <w:t>O)</w:t>
      </w:r>
      <w:r w:rsidRPr="00F9427D">
        <w:rPr>
          <w:rFonts w:cs="Arial"/>
          <w:bCs/>
          <w:szCs w:val="22"/>
          <w:vertAlign w:val="subscript"/>
        </w:rPr>
        <w:t>2</w:t>
      </w:r>
      <w:r w:rsidRPr="00F9427D">
        <w:rPr>
          <w:rFonts w:cs="Arial"/>
          <w:bCs/>
          <w:szCs w:val="22"/>
        </w:rPr>
        <w:t>, a new hydrophobic Ti</w:t>
      </w:r>
      <w:r w:rsidRPr="00F9427D">
        <w:rPr>
          <w:rFonts w:cs="Arial"/>
          <w:bCs/>
          <w:szCs w:val="22"/>
          <w:vertAlign w:val="superscript"/>
        </w:rPr>
        <w:t>4+</w:t>
      </w:r>
      <w:r w:rsidRPr="00F9427D">
        <w:rPr>
          <w:rFonts w:cs="Arial"/>
          <w:bCs/>
          <w:szCs w:val="22"/>
        </w:rPr>
        <w:t xml:space="preserve"> sulfate from Alcaparrosa, Chile. </w:t>
      </w:r>
      <w:r w:rsidRPr="00F9427D">
        <w:rPr>
          <w:rFonts w:cs="Arial"/>
          <w:i/>
          <w:szCs w:val="22"/>
        </w:rPr>
        <w:t>Mineralogical Magazine</w:t>
      </w:r>
      <w:r>
        <w:rPr>
          <w:rFonts w:cs="Arial"/>
          <w:szCs w:val="22"/>
        </w:rPr>
        <w:t xml:space="preserve">, 76(4): </w:t>
      </w:r>
      <w:r w:rsidR="00A10FC0">
        <w:rPr>
          <w:rFonts w:cs="Arial"/>
          <w:szCs w:val="22"/>
        </w:rPr>
        <w:t>851–</w:t>
      </w:r>
      <w:r w:rsidRPr="00F9427D">
        <w:rPr>
          <w:rFonts w:cs="Arial"/>
          <w:szCs w:val="22"/>
        </w:rPr>
        <w:t>861.</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Kampf, A.R., Mills, S.J., Merlino, S., Pasero, M., McDonald, A.M., Wray, W.B. and Hindman, J.R. 2012. Whelanite, </w:t>
      </w:r>
      <w:proofErr w:type="gramStart"/>
      <w:r w:rsidRPr="00F9427D">
        <w:rPr>
          <w:rFonts w:cs="Arial"/>
          <w:bCs/>
          <w:szCs w:val="22"/>
        </w:rPr>
        <w:t>Cu</w:t>
      </w:r>
      <w:r w:rsidRPr="00F9427D">
        <w:rPr>
          <w:rFonts w:cs="Arial"/>
          <w:bCs/>
          <w:szCs w:val="22"/>
          <w:vertAlign w:val="subscript"/>
        </w:rPr>
        <w:t>2</w:t>
      </w:r>
      <w:r w:rsidRPr="00F9427D">
        <w:rPr>
          <w:rFonts w:cs="Arial"/>
          <w:bCs/>
          <w:szCs w:val="22"/>
        </w:rPr>
        <w:t>Ca</w:t>
      </w:r>
      <w:r w:rsidRPr="00F9427D">
        <w:rPr>
          <w:rFonts w:cs="Arial"/>
          <w:bCs/>
          <w:szCs w:val="22"/>
          <w:vertAlign w:val="subscript"/>
        </w:rPr>
        <w:t>6</w:t>
      </w:r>
      <w:r w:rsidRPr="00F9427D">
        <w:rPr>
          <w:rFonts w:cs="Arial"/>
          <w:bCs/>
          <w:szCs w:val="22"/>
        </w:rPr>
        <w:t>[</w:t>
      </w:r>
      <w:proofErr w:type="gramEnd"/>
      <w:r w:rsidRPr="00F9427D">
        <w:rPr>
          <w:rFonts w:cs="Arial"/>
          <w:bCs/>
          <w:szCs w:val="22"/>
        </w:rPr>
        <w:t>Si</w:t>
      </w:r>
      <w:r w:rsidRPr="00F9427D">
        <w:rPr>
          <w:rFonts w:cs="Arial"/>
          <w:bCs/>
          <w:szCs w:val="22"/>
          <w:vertAlign w:val="subscript"/>
        </w:rPr>
        <w:t>6</w:t>
      </w:r>
      <w:r w:rsidRPr="00F9427D">
        <w:rPr>
          <w:rFonts w:cs="Arial"/>
          <w:bCs/>
          <w:szCs w:val="22"/>
        </w:rPr>
        <w:t>O</w:t>
      </w:r>
      <w:r w:rsidRPr="00F9427D">
        <w:rPr>
          <w:rFonts w:cs="Arial"/>
          <w:bCs/>
          <w:szCs w:val="22"/>
          <w:vertAlign w:val="subscript"/>
        </w:rPr>
        <w:t>17</w:t>
      </w:r>
      <w:r w:rsidRPr="00F9427D">
        <w:rPr>
          <w:rFonts w:cs="Arial"/>
          <w:bCs/>
          <w:szCs w:val="22"/>
        </w:rPr>
        <w:t>(OH)](CO</w:t>
      </w:r>
      <w:r w:rsidRPr="00F9427D">
        <w:rPr>
          <w:rFonts w:cs="Arial"/>
          <w:bCs/>
          <w:szCs w:val="22"/>
          <w:vertAlign w:val="subscript"/>
        </w:rPr>
        <w:t>3</w:t>
      </w:r>
      <w:r w:rsidRPr="00F9427D">
        <w:rPr>
          <w:rFonts w:cs="Arial"/>
          <w:bCs/>
          <w:szCs w:val="22"/>
        </w:rPr>
        <w:t>)(OH)</w:t>
      </w:r>
      <w:r w:rsidRPr="00F9427D">
        <w:rPr>
          <w:rFonts w:cs="Arial"/>
          <w:bCs/>
          <w:szCs w:val="22"/>
          <w:vertAlign w:val="subscript"/>
        </w:rPr>
        <w:t>3</w:t>
      </w:r>
      <w:r w:rsidRPr="00F9427D">
        <w:rPr>
          <w:rFonts w:cs="Arial"/>
          <w:bCs/>
          <w:szCs w:val="22"/>
        </w:rPr>
        <w:t>(H</w:t>
      </w:r>
      <w:r w:rsidRPr="00F9427D">
        <w:rPr>
          <w:rFonts w:cs="Arial"/>
          <w:bCs/>
          <w:szCs w:val="22"/>
          <w:vertAlign w:val="subscript"/>
        </w:rPr>
        <w:t>2</w:t>
      </w:r>
      <w:r w:rsidRPr="00F9427D">
        <w:rPr>
          <w:rFonts w:cs="Arial"/>
          <w:bCs/>
          <w:szCs w:val="22"/>
        </w:rPr>
        <w:t>O)</w:t>
      </w:r>
      <w:r w:rsidRPr="00F9427D">
        <w:rPr>
          <w:rFonts w:cs="Arial"/>
          <w:bCs/>
          <w:szCs w:val="22"/>
          <w:vertAlign w:val="subscript"/>
        </w:rPr>
        <w:t>2</w:t>
      </w:r>
      <w:r w:rsidRPr="00F9427D">
        <w:rPr>
          <w:rFonts w:cs="Arial"/>
          <w:szCs w:val="22"/>
        </w:rPr>
        <w:t xml:space="preserve">, an (old) new mineral from the Bawana mine, Milford, Utah. </w:t>
      </w:r>
      <w:r w:rsidRPr="00F9427D">
        <w:rPr>
          <w:rFonts w:cs="Arial"/>
          <w:i/>
          <w:szCs w:val="22"/>
        </w:rPr>
        <w:t>American Mineralogist</w:t>
      </w:r>
      <w:r w:rsidR="00A10FC0">
        <w:rPr>
          <w:rFonts w:cs="Arial"/>
          <w:szCs w:val="22"/>
        </w:rPr>
        <w:t>, 97(11–12): 2007–</w:t>
      </w:r>
      <w:r w:rsidRPr="00F9427D">
        <w:rPr>
          <w:rFonts w:cs="Arial"/>
          <w:szCs w:val="22"/>
        </w:rPr>
        <w:t>2015.</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Kampf, A.R., Mills, S.J., Nestola, F., Ciriotti, M.E. and Kasatkin, A.V. 2013.</w:t>
      </w:r>
      <w:proofErr w:type="gramEnd"/>
      <w:r w:rsidRPr="00F9427D">
        <w:rPr>
          <w:rFonts w:cs="Arial"/>
          <w:szCs w:val="22"/>
        </w:rPr>
        <w:t xml:space="preserve"> </w:t>
      </w:r>
      <w:proofErr w:type="gramStart"/>
      <w:r w:rsidRPr="00F9427D">
        <w:rPr>
          <w:rFonts w:cs="Arial"/>
          <w:bCs/>
          <w:szCs w:val="22"/>
        </w:rPr>
        <w:t>Saltonseaite, K</w:t>
      </w:r>
      <w:r w:rsidRPr="00F9427D">
        <w:rPr>
          <w:rFonts w:cs="Arial"/>
          <w:bCs/>
          <w:szCs w:val="22"/>
          <w:vertAlign w:val="subscript"/>
        </w:rPr>
        <w:t>3</w:t>
      </w:r>
      <w:r w:rsidRPr="00F9427D">
        <w:rPr>
          <w:rFonts w:cs="Arial"/>
          <w:bCs/>
          <w:szCs w:val="22"/>
        </w:rPr>
        <w:t>NaMn</w:t>
      </w:r>
      <w:r w:rsidRPr="00F9427D">
        <w:rPr>
          <w:rFonts w:cs="Arial"/>
          <w:bCs/>
          <w:szCs w:val="22"/>
          <w:vertAlign w:val="superscript"/>
        </w:rPr>
        <w:t>2+</w:t>
      </w:r>
      <w:r w:rsidRPr="00F9427D">
        <w:rPr>
          <w:rFonts w:cs="Arial"/>
          <w:bCs/>
          <w:szCs w:val="22"/>
        </w:rPr>
        <w:t>Cl</w:t>
      </w:r>
      <w:r w:rsidRPr="00F9427D">
        <w:rPr>
          <w:rFonts w:cs="Arial"/>
          <w:bCs/>
          <w:szCs w:val="22"/>
          <w:vertAlign w:val="subscript"/>
        </w:rPr>
        <w:t>6</w:t>
      </w:r>
      <w:r w:rsidRPr="00F9427D">
        <w:rPr>
          <w:rFonts w:cs="Arial"/>
          <w:bCs/>
          <w:szCs w:val="22"/>
        </w:rPr>
        <w:t>, the Mn analogue of rinneite from the Salton Sea, California.</w:t>
      </w:r>
      <w:proofErr w:type="gramEnd"/>
      <w:r w:rsidRPr="00F9427D">
        <w:rPr>
          <w:rFonts w:cs="Arial"/>
          <w:szCs w:val="22"/>
        </w:rPr>
        <w:t xml:space="preserve"> </w:t>
      </w:r>
      <w:r w:rsidRPr="00F9427D">
        <w:rPr>
          <w:rFonts w:cs="Arial"/>
          <w:i/>
          <w:szCs w:val="22"/>
        </w:rPr>
        <w:t>American Mineralogist</w:t>
      </w:r>
      <w:r w:rsidR="00A10FC0">
        <w:rPr>
          <w:rFonts w:cs="Arial"/>
          <w:szCs w:val="22"/>
        </w:rPr>
        <w:t>, 98(1): 231–</w:t>
      </w:r>
      <w:r w:rsidRPr="00F9427D">
        <w:rPr>
          <w:rFonts w:cs="Arial"/>
          <w:szCs w:val="22"/>
        </w:rPr>
        <w:t>235.</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Kampf, A.R., Mills, S.J., Rumsey, M.S., Dini, M., Birch, W.D., Spratt, J., Pluth, J.J., Steele, I.M., Jenkins, R.A. and Pinch, W.W. 2012.</w:t>
      </w:r>
      <w:proofErr w:type="gramEnd"/>
      <w:r w:rsidRPr="00F9427D">
        <w:rPr>
          <w:rFonts w:cs="Arial"/>
          <w:szCs w:val="22"/>
        </w:rPr>
        <w:t xml:space="preserve"> The heteropolymolybdate family: structural relations, nomenclature scheme and new species. </w:t>
      </w:r>
      <w:r w:rsidRPr="00F9427D">
        <w:rPr>
          <w:rFonts w:cs="Arial"/>
          <w:i/>
          <w:szCs w:val="22"/>
        </w:rPr>
        <w:t>Mineralogical Magazine</w:t>
      </w:r>
      <w:r w:rsidR="00A10FC0">
        <w:rPr>
          <w:rFonts w:cs="Arial"/>
          <w:szCs w:val="22"/>
        </w:rPr>
        <w:t>, 76(5): 1175–</w:t>
      </w:r>
      <w:r w:rsidRPr="00F9427D">
        <w:rPr>
          <w:rFonts w:cs="Arial"/>
          <w:szCs w:val="22"/>
        </w:rPr>
        <w:t>1207.</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Kampf, A.R., Mills, S.J., Rumsey, M.S., Spratt, J. and Favreau, G. 2012. The crystal structure determination and redefinition of matulaite, Fe</w:t>
      </w:r>
      <w:r w:rsidRPr="00F9427D">
        <w:rPr>
          <w:rFonts w:cs="Arial"/>
          <w:szCs w:val="22"/>
          <w:vertAlign w:val="superscript"/>
        </w:rPr>
        <w:t>3+</w:t>
      </w:r>
      <w:proofErr w:type="gramStart"/>
      <w:r w:rsidRPr="00F9427D">
        <w:rPr>
          <w:rFonts w:cs="Arial"/>
          <w:szCs w:val="22"/>
        </w:rPr>
        <w:t>Al</w:t>
      </w:r>
      <w:r w:rsidRPr="00F9427D">
        <w:rPr>
          <w:rFonts w:cs="Arial"/>
          <w:szCs w:val="22"/>
          <w:vertAlign w:val="subscript"/>
        </w:rPr>
        <w:t>7</w:t>
      </w:r>
      <w:r w:rsidRPr="00F9427D">
        <w:rPr>
          <w:rFonts w:cs="Arial"/>
          <w:szCs w:val="22"/>
        </w:rPr>
        <w:t>(</w:t>
      </w:r>
      <w:proofErr w:type="gramEnd"/>
      <w:r w:rsidRPr="00F9427D">
        <w:rPr>
          <w:rFonts w:cs="Arial"/>
          <w:szCs w:val="22"/>
        </w:rPr>
        <w:t>PO</w:t>
      </w:r>
      <w:r w:rsidRPr="00F9427D">
        <w:rPr>
          <w:rFonts w:cs="Arial"/>
          <w:szCs w:val="22"/>
          <w:vertAlign w:val="subscript"/>
        </w:rPr>
        <w:t>4</w:t>
      </w:r>
      <w:r w:rsidRPr="00F9427D">
        <w:rPr>
          <w:rFonts w:cs="Arial"/>
          <w:szCs w:val="22"/>
        </w:rPr>
        <w:t>)</w:t>
      </w:r>
      <w:r w:rsidRPr="00F9427D">
        <w:rPr>
          <w:rFonts w:cs="Arial"/>
          <w:szCs w:val="22"/>
          <w:vertAlign w:val="subscript"/>
        </w:rPr>
        <w:t>4</w:t>
      </w:r>
      <w:r w:rsidRPr="00F9427D">
        <w:rPr>
          <w:rFonts w:cs="Arial"/>
          <w:szCs w:val="22"/>
        </w:rPr>
        <w:t>(PO</w:t>
      </w:r>
      <w:r w:rsidRPr="00F9427D">
        <w:rPr>
          <w:rFonts w:cs="Arial"/>
          <w:szCs w:val="22"/>
          <w:vertAlign w:val="subscript"/>
        </w:rPr>
        <w:t>3</w:t>
      </w:r>
      <w:r w:rsidRPr="00F9427D">
        <w:rPr>
          <w:rFonts w:cs="Arial"/>
          <w:szCs w:val="22"/>
        </w:rPr>
        <w:t>OH)</w:t>
      </w:r>
      <w:r w:rsidRPr="00F9427D">
        <w:rPr>
          <w:rFonts w:cs="Arial"/>
          <w:szCs w:val="22"/>
          <w:vertAlign w:val="subscript"/>
        </w:rPr>
        <w:t>2</w:t>
      </w:r>
      <w:r w:rsidRPr="00F9427D">
        <w:rPr>
          <w:rFonts w:cs="Arial"/>
          <w:szCs w:val="22"/>
        </w:rPr>
        <w:t>(OH)</w:t>
      </w:r>
      <w:r w:rsidRPr="00F9427D">
        <w:rPr>
          <w:rFonts w:cs="Arial"/>
          <w:szCs w:val="22"/>
          <w:vertAlign w:val="subscript"/>
        </w:rPr>
        <w:t>8</w:t>
      </w:r>
      <w:r w:rsidRPr="00F9427D">
        <w:rPr>
          <w:rFonts w:cs="Arial"/>
          <w:szCs w:val="22"/>
        </w:rPr>
        <w:t>(H</w:t>
      </w:r>
      <w:r w:rsidRPr="00F9427D">
        <w:rPr>
          <w:rFonts w:cs="Arial"/>
          <w:szCs w:val="22"/>
          <w:vertAlign w:val="subscript"/>
        </w:rPr>
        <w:t>2</w:t>
      </w:r>
      <w:r w:rsidRPr="00F9427D">
        <w:rPr>
          <w:rFonts w:cs="Arial"/>
          <w:szCs w:val="22"/>
        </w:rPr>
        <w:t>O)</w:t>
      </w:r>
      <w:r w:rsidRPr="00F9427D">
        <w:rPr>
          <w:rFonts w:cs="Arial"/>
          <w:szCs w:val="22"/>
          <w:vertAlign w:val="subscript"/>
        </w:rPr>
        <w:t>8</w:t>
      </w:r>
      <w:r w:rsidRPr="00F9427D">
        <w:rPr>
          <w:rFonts w:cs="Arial"/>
          <w:szCs w:val="22"/>
        </w:rPr>
        <w:t>·8H</w:t>
      </w:r>
      <w:r w:rsidRPr="00F9427D">
        <w:rPr>
          <w:rFonts w:cs="Arial"/>
          <w:szCs w:val="22"/>
          <w:vertAlign w:val="subscript"/>
        </w:rPr>
        <w:t>2</w:t>
      </w:r>
      <w:r w:rsidRPr="00F9427D">
        <w:rPr>
          <w:rFonts w:cs="Arial"/>
          <w:szCs w:val="22"/>
        </w:rPr>
        <w:t xml:space="preserve">O. </w:t>
      </w:r>
      <w:r w:rsidRPr="00F9427D">
        <w:rPr>
          <w:rFonts w:cs="Arial"/>
          <w:i/>
          <w:szCs w:val="22"/>
        </w:rPr>
        <w:t>Mineralogical Magazine</w:t>
      </w:r>
      <w:r w:rsidR="00A10FC0">
        <w:rPr>
          <w:rFonts w:cs="Arial"/>
          <w:szCs w:val="22"/>
        </w:rPr>
        <w:t>, 76(3): 517–</w:t>
      </w:r>
      <w:r w:rsidRPr="00F9427D">
        <w:rPr>
          <w:rFonts w:cs="Arial"/>
          <w:szCs w:val="22"/>
        </w:rPr>
        <w:t>534.</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Kasatkin, A.V., Nestola, F., Plášil, J., Marty, J., Belakovskiy, D., Agakhanov, A.A., Mills, S.J., Pedron, D., Lanza, A., Favaro, M., Bianchin, S., Lykova, I.S., Goliáš, V. and Birch, W.D. 2013.</w:t>
      </w:r>
      <w:proofErr w:type="gramEnd"/>
      <w:r w:rsidRPr="00F9427D">
        <w:rPr>
          <w:rFonts w:cs="Arial"/>
          <w:szCs w:val="22"/>
        </w:rPr>
        <w:t xml:space="preserve"> </w:t>
      </w:r>
      <w:r w:rsidRPr="00F9427D">
        <w:rPr>
          <w:rFonts w:cs="Arial"/>
          <w:iCs/>
          <w:szCs w:val="22"/>
        </w:rPr>
        <w:t>Manganöblodite, Na</w:t>
      </w:r>
      <w:r w:rsidRPr="00F9427D">
        <w:rPr>
          <w:rFonts w:cs="Arial"/>
          <w:iCs/>
          <w:szCs w:val="22"/>
          <w:vertAlign w:val="subscript"/>
        </w:rPr>
        <w:t>2</w:t>
      </w:r>
      <w:r w:rsidRPr="00F9427D">
        <w:rPr>
          <w:rFonts w:cs="Arial"/>
          <w:iCs/>
          <w:szCs w:val="22"/>
        </w:rPr>
        <w:t>Mn(SO</w:t>
      </w:r>
      <w:r w:rsidRPr="00F9427D">
        <w:rPr>
          <w:rFonts w:cs="Arial"/>
          <w:iCs/>
          <w:szCs w:val="22"/>
          <w:vertAlign w:val="subscript"/>
        </w:rPr>
        <w:t>4</w:t>
      </w:r>
      <w:r w:rsidRPr="00F9427D">
        <w:rPr>
          <w:rFonts w:cs="Arial"/>
          <w:iCs/>
          <w:szCs w:val="22"/>
        </w:rPr>
        <w:t>)2·4H</w:t>
      </w:r>
      <w:r w:rsidRPr="00F9427D">
        <w:rPr>
          <w:rFonts w:cs="Arial"/>
          <w:iCs/>
          <w:szCs w:val="22"/>
          <w:vertAlign w:val="subscript"/>
        </w:rPr>
        <w:t>2</w:t>
      </w:r>
      <w:r w:rsidRPr="00F9427D">
        <w:rPr>
          <w:rFonts w:cs="Arial"/>
          <w:iCs/>
          <w:szCs w:val="22"/>
        </w:rPr>
        <w:t>O, and cobaltoblödite, Na</w:t>
      </w:r>
      <w:r w:rsidRPr="00F9427D">
        <w:rPr>
          <w:rFonts w:cs="Arial"/>
          <w:iCs/>
          <w:szCs w:val="22"/>
          <w:vertAlign w:val="subscript"/>
        </w:rPr>
        <w:t>2</w:t>
      </w:r>
      <w:r w:rsidRPr="00F9427D">
        <w:rPr>
          <w:rFonts w:cs="Arial"/>
          <w:iCs/>
          <w:szCs w:val="22"/>
        </w:rPr>
        <w:t>Co(SO</w:t>
      </w:r>
      <w:r w:rsidRPr="00F9427D">
        <w:rPr>
          <w:rFonts w:cs="Arial"/>
          <w:iCs/>
          <w:szCs w:val="22"/>
          <w:vertAlign w:val="subscript"/>
        </w:rPr>
        <w:t>4</w:t>
      </w:r>
      <w:r w:rsidRPr="00F9427D">
        <w:rPr>
          <w:rFonts w:cs="Arial"/>
          <w:iCs/>
          <w:szCs w:val="22"/>
        </w:rPr>
        <w:t>)2·4H</w:t>
      </w:r>
      <w:r w:rsidRPr="00F9427D">
        <w:rPr>
          <w:rFonts w:cs="Arial"/>
          <w:iCs/>
          <w:szCs w:val="22"/>
          <w:vertAlign w:val="subscript"/>
        </w:rPr>
        <w:t>2</w:t>
      </w:r>
      <w:r w:rsidRPr="00F9427D">
        <w:rPr>
          <w:rFonts w:cs="Arial"/>
          <w:iCs/>
          <w:szCs w:val="22"/>
        </w:rPr>
        <w:t xml:space="preserve">O: two new members of the blödite group from the Blue Lizard mine, San Juan County, Utah, USA. </w:t>
      </w:r>
      <w:r w:rsidRPr="00F9427D">
        <w:rPr>
          <w:rFonts w:cs="Arial"/>
          <w:i/>
          <w:szCs w:val="22"/>
        </w:rPr>
        <w:t>Mineralogical Magazine</w:t>
      </w:r>
      <w:r w:rsidR="00A10FC0">
        <w:rPr>
          <w:rFonts w:cs="Arial"/>
          <w:szCs w:val="22"/>
        </w:rPr>
        <w:t>, 77: 367–</w:t>
      </w:r>
      <w:r w:rsidRPr="00F9427D">
        <w:rPr>
          <w:rFonts w:cs="Arial"/>
          <w:szCs w:val="22"/>
        </w:rPr>
        <w:t>383.</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Kenderdine, S.</w:t>
      </w:r>
      <w:r w:rsidR="00A10FC0">
        <w:rPr>
          <w:rFonts w:cs="Arial"/>
          <w:szCs w:val="22"/>
        </w:rPr>
        <w:t xml:space="preserve"> 2013. ‘Pure Land’</w:t>
      </w:r>
      <w:r w:rsidRPr="00F9427D">
        <w:rPr>
          <w:rFonts w:cs="Arial"/>
          <w:szCs w:val="22"/>
        </w:rPr>
        <w:t xml:space="preserve">: inhabiting the Mogao Caves at Dunhuang. </w:t>
      </w:r>
      <w:r w:rsidRPr="00F9427D">
        <w:rPr>
          <w:rFonts w:cs="Arial"/>
          <w:i/>
          <w:szCs w:val="22"/>
        </w:rPr>
        <w:t>Curator: The Museum Journal</w:t>
      </w:r>
      <w:r w:rsidR="00A10FC0">
        <w:rPr>
          <w:rFonts w:cs="Arial"/>
          <w:szCs w:val="22"/>
        </w:rPr>
        <w:t>, 56(2): 199–</w:t>
      </w:r>
      <w:r w:rsidRPr="00F9427D">
        <w:rPr>
          <w:rFonts w:cs="Arial"/>
          <w:szCs w:val="22"/>
        </w:rPr>
        <w:t>218.</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Kocsis, A., Barnes, C. and Kenderdine, S. 2012. </w:t>
      </w:r>
      <w:proofErr w:type="gramStart"/>
      <w:r w:rsidRPr="00F9427D">
        <w:rPr>
          <w:rFonts w:cs="Arial"/>
          <w:szCs w:val="22"/>
        </w:rPr>
        <w:t>Digital mediation and the museum space</w:t>
      </w:r>
      <w:r w:rsidRPr="00F9427D">
        <w:rPr>
          <w:rFonts w:cs="Arial"/>
          <w:i/>
          <w:szCs w:val="22"/>
        </w:rPr>
        <w:t>.</w:t>
      </w:r>
      <w:proofErr w:type="gramEnd"/>
      <w:r w:rsidRPr="00F9427D">
        <w:rPr>
          <w:rFonts w:cs="Arial"/>
          <w:i/>
          <w:szCs w:val="22"/>
        </w:rPr>
        <w:t xml:space="preserve"> Interiors: Design, Architecture and Culture</w:t>
      </w:r>
      <w:r w:rsidR="00A10FC0">
        <w:rPr>
          <w:rFonts w:cs="Arial"/>
          <w:szCs w:val="22"/>
        </w:rPr>
        <w:t>, 3(2): 107–</w:t>
      </w:r>
      <w:r w:rsidRPr="00F9427D">
        <w:rPr>
          <w:rFonts w:cs="Arial"/>
          <w:szCs w:val="22"/>
        </w:rPr>
        <w:t>126.</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Kolitsch, U., Mills, S.J., Miyawaki, R. and Blass, G. 2012. Ferriallanite-(La), a new member of the epidote supergroup from the Eifel, Germany. </w:t>
      </w:r>
      <w:r w:rsidRPr="00F9427D">
        <w:rPr>
          <w:rFonts w:cs="Arial"/>
          <w:i/>
          <w:szCs w:val="22"/>
        </w:rPr>
        <w:t>European Journal of Mineralogy</w:t>
      </w:r>
      <w:r w:rsidR="00A10FC0">
        <w:rPr>
          <w:rFonts w:cs="Arial"/>
          <w:szCs w:val="22"/>
        </w:rPr>
        <w:t>, 24: 741–</w:t>
      </w:r>
      <w:r w:rsidRPr="00F9427D">
        <w:rPr>
          <w:rFonts w:cs="Arial"/>
          <w:szCs w:val="22"/>
        </w:rPr>
        <w:t>747.</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Lee, K.E., Ellis, W.A.H., Carrick, F.N., Corley, S.W., Johnston, S.D., Baverstock, P.R., Nock, C.J., Rowe, K.C. and Seddon, J.M. 2013. Anthropogenic changes to the landscape result in southerly colonisation of koalas in northeast New South Wales, Australia. </w:t>
      </w:r>
      <w:r w:rsidRPr="00F9427D">
        <w:rPr>
          <w:rFonts w:cs="Arial"/>
          <w:i/>
          <w:szCs w:val="22"/>
        </w:rPr>
        <w:t>Austral Ecology</w:t>
      </w:r>
      <w:r w:rsidR="00A10FC0">
        <w:rPr>
          <w:rFonts w:cs="Arial"/>
          <w:szCs w:val="22"/>
        </w:rPr>
        <w:t>, 38(3): 355–</w:t>
      </w:r>
      <w:r w:rsidRPr="00F9427D">
        <w:rPr>
          <w:rFonts w:cs="Arial"/>
          <w:szCs w:val="22"/>
        </w:rPr>
        <w:t>363.</w:t>
      </w:r>
    </w:p>
    <w:p w:rsidR="003012B8" w:rsidRDefault="003012B8" w:rsidP="003012B8">
      <w:pPr>
        <w:rPr>
          <w:rFonts w:cs="Arial"/>
          <w:szCs w:val="22"/>
        </w:rPr>
      </w:pPr>
    </w:p>
    <w:p w:rsidR="003012B8" w:rsidRPr="001B2E26" w:rsidRDefault="003012B8" w:rsidP="003012B8">
      <w:pPr>
        <w:rPr>
          <w:rFonts w:cs="Arial"/>
          <w:szCs w:val="22"/>
        </w:rPr>
      </w:pPr>
      <w:proofErr w:type="gramStart"/>
      <w:r>
        <w:rPr>
          <w:rFonts w:cs="Arial"/>
          <w:szCs w:val="22"/>
        </w:rPr>
        <w:t>Liu, W.</w:t>
      </w:r>
      <w:r w:rsidRPr="001B2E26">
        <w:rPr>
          <w:rFonts w:cs="Arial"/>
          <w:szCs w:val="22"/>
        </w:rPr>
        <w:t xml:space="preserve"> and P</w:t>
      </w:r>
      <w:r>
        <w:rPr>
          <w:rFonts w:cs="Arial"/>
          <w:szCs w:val="22"/>
        </w:rPr>
        <w:t>oore, G.C.B. 2013.</w:t>
      </w:r>
      <w:proofErr w:type="gramEnd"/>
      <w:r w:rsidRPr="001B2E26">
        <w:rPr>
          <w:rFonts w:cs="Arial"/>
          <w:szCs w:val="22"/>
        </w:rPr>
        <w:t xml:space="preserve"> </w:t>
      </w:r>
      <w:proofErr w:type="gramStart"/>
      <w:r w:rsidRPr="001B2E26">
        <w:rPr>
          <w:rFonts w:cs="Arial"/>
          <w:szCs w:val="22"/>
        </w:rPr>
        <w:t>A new record o</w:t>
      </w:r>
      <w:r>
        <w:rPr>
          <w:rFonts w:cs="Arial"/>
          <w:szCs w:val="22"/>
        </w:rPr>
        <w:t xml:space="preserve">f </w:t>
      </w:r>
      <w:r w:rsidRPr="001B2E26">
        <w:rPr>
          <w:rFonts w:cs="Arial"/>
          <w:i/>
          <w:szCs w:val="22"/>
        </w:rPr>
        <w:t>Cleantioides emarginata</w:t>
      </w:r>
      <w:r>
        <w:rPr>
          <w:rFonts w:cs="Arial"/>
          <w:szCs w:val="22"/>
        </w:rPr>
        <w:t xml:space="preserve"> Kwon and</w:t>
      </w:r>
      <w:r w:rsidRPr="001B2E26">
        <w:rPr>
          <w:rFonts w:cs="Arial"/>
          <w:szCs w:val="22"/>
        </w:rPr>
        <w:t xml:space="preserve"> Kim, 1992 (Crustacea, Isopoda, Valvifera) from Changjiang River estuary, China</w:t>
      </w:r>
      <w:r>
        <w:rPr>
          <w:rFonts w:cs="Arial"/>
          <w:szCs w:val="22"/>
        </w:rPr>
        <w:t>.</w:t>
      </w:r>
      <w:proofErr w:type="gramEnd"/>
      <w:r>
        <w:rPr>
          <w:rFonts w:cs="Arial"/>
          <w:szCs w:val="22"/>
        </w:rPr>
        <w:t xml:space="preserve"> </w:t>
      </w:r>
      <w:r w:rsidRPr="001B2E26">
        <w:rPr>
          <w:rFonts w:cs="Arial"/>
          <w:i/>
          <w:szCs w:val="22"/>
        </w:rPr>
        <w:t>Chinese Journal of Oceanology and Limnology</w:t>
      </w:r>
      <w:r>
        <w:rPr>
          <w:rFonts w:cs="Arial"/>
          <w:szCs w:val="22"/>
        </w:rPr>
        <w:t>,</w:t>
      </w:r>
      <w:r w:rsidRPr="001B2E26">
        <w:rPr>
          <w:rFonts w:cs="Arial"/>
          <w:szCs w:val="22"/>
        </w:rPr>
        <w:t xml:space="preserve"> 31</w:t>
      </w:r>
      <w:r>
        <w:rPr>
          <w:rFonts w:cs="Arial"/>
          <w:szCs w:val="22"/>
        </w:rPr>
        <w:t>(3)</w:t>
      </w:r>
      <w:r w:rsidR="00A10FC0">
        <w:rPr>
          <w:rFonts w:cs="Arial"/>
          <w:szCs w:val="22"/>
        </w:rPr>
        <w:t>: 625–</w:t>
      </w:r>
      <w:r w:rsidRPr="001B2E26">
        <w:rPr>
          <w:rFonts w:cs="Arial"/>
          <w:szCs w:val="22"/>
        </w:rPr>
        <w:t>631.</w:t>
      </w:r>
    </w:p>
    <w:p w:rsidR="003012B8" w:rsidRDefault="003012B8" w:rsidP="003012B8">
      <w:pPr>
        <w:rPr>
          <w:rFonts w:cs="Arial"/>
          <w:szCs w:val="22"/>
        </w:rPr>
      </w:pPr>
    </w:p>
    <w:p w:rsidR="003012B8" w:rsidRDefault="003012B8" w:rsidP="003012B8">
      <w:pPr>
        <w:ind w:right="-181"/>
        <w:rPr>
          <w:rFonts w:cs="Arial"/>
          <w:bCs/>
          <w:szCs w:val="22"/>
        </w:rPr>
      </w:pPr>
      <w:r>
        <w:rPr>
          <w:rFonts w:cs="Arial"/>
          <w:bCs/>
          <w:szCs w:val="22"/>
        </w:rPr>
        <w:lastRenderedPageBreak/>
        <w:t>McCallum, A.W. and Poore, G.C.B. 2013.</w:t>
      </w:r>
      <w:r w:rsidRPr="001B2E26">
        <w:rPr>
          <w:rFonts w:cs="Arial"/>
          <w:bCs/>
          <w:szCs w:val="22"/>
        </w:rPr>
        <w:t xml:space="preserve"> Chirostylidae of Australia’s wester</w:t>
      </w:r>
      <w:r w:rsidR="00A10FC0">
        <w:rPr>
          <w:rFonts w:cs="Arial"/>
          <w:bCs/>
          <w:szCs w:val="22"/>
        </w:rPr>
        <w:t>n continental margin (Crustacea: Decapoda</w:t>
      </w:r>
      <w:r w:rsidRPr="001B2E26">
        <w:rPr>
          <w:rFonts w:cs="Arial"/>
          <w:bCs/>
          <w:szCs w:val="22"/>
        </w:rPr>
        <w:t xml:space="preserve">: Anomura), with the description of five new </w:t>
      </w:r>
      <w:r>
        <w:rPr>
          <w:rFonts w:cs="Arial"/>
          <w:bCs/>
          <w:szCs w:val="22"/>
        </w:rPr>
        <w:t xml:space="preserve">species. </w:t>
      </w:r>
      <w:r w:rsidRPr="001B2E26">
        <w:rPr>
          <w:rFonts w:cs="Arial"/>
          <w:bCs/>
          <w:i/>
          <w:szCs w:val="22"/>
        </w:rPr>
        <w:t>Zootaxa</w:t>
      </w:r>
      <w:r w:rsidR="00A10FC0">
        <w:rPr>
          <w:rFonts w:cs="Arial"/>
          <w:bCs/>
          <w:szCs w:val="22"/>
        </w:rPr>
        <w:t>, 3664(2): 149–</w:t>
      </w:r>
      <w:r w:rsidRPr="001B2E26">
        <w:rPr>
          <w:rFonts w:cs="Arial"/>
          <w:bCs/>
          <w:szCs w:val="22"/>
        </w:rPr>
        <w:t>175</w:t>
      </w:r>
      <w:r>
        <w:rPr>
          <w:rFonts w:cs="Arial"/>
          <w:bCs/>
          <w:szCs w:val="22"/>
        </w:rPr>
        <w:t>.</w:t>
      </w:r>
    </w:p>
    <w:p w:rsidR="003012B8" w:rsidRPr="00F9427D" w:rsidRDefault="003012B8" w:rsidP="003012B8">
      <w:pPr>
        <w:ind w:right="-181"/>
        <w:rPr>
          <w:rFonts w:cs="Arial"/>
          <w:bCs/>
          <w:szCs w:val="22"/>
        </w:rPr>
      </w:pPr>
    </w:p>
    <w:p w:rsidR="003012B8" w:rsidRPr="00F9427D" w:rsidRDefault="003012B8" w:rsidP="003012B8">
      <w:pPr>
        <w:ind w:right="-181"/>
        <w:rPr>
          <w:rFonts w:cs="Arial"/>
          <w:bCs/>
          <w:szCs w:val="22"/>
        </w:rPr>
      </w:pPr>
      <w:proofErr w:type="gramStart"/>
      <w:r w:rsidRPr="00F9427D">
        <w:rPr>
          <w:rFonts w:cs="Arial"/>
          <w:bCs/>
          <w:szCs w:val="22"/>
        </w:rPr>
        <w:t>McCallum, A.W.</w:t>
      </w:r>
      <w:r>
        <w:rPr>
          <w:rFonts w:cs="Arial"/>
          <w:bCs/>
          <w:szCs w:val="22"/>
        </w:rPr>
        <w:t>,</w:t>
      </w:r>
      <w:r w:rsidRPr="00F9427D">
        <w:rPr>
          <w:rFonts w:cs="Arial"/>
          <w:bCs/>
          <w:szCs w:val="22"/>
        </w:rPr>
        <w:t xml:space="preserve"> Poore, G.C.B., Williams, A., Althaus, F. and O’Hara, T. 2013.</w:t>
      </w:r>
      <w:proofErr w:type="gramEnd"/>
      <w:r w:rsidRPr="00F9427D">
        <w:rPr>
          <w:rFonts w:cs="Arial"/>
          <w:bCs/>
          <w:szCs w:val="22"/>
        </w:rPr>
        <w:t xml:space="preserve"> Environmental predictors of decapod species richness and turnover along an extensive Au</w:t>
      </w:r>
      <w:r w:rsidR="00A10FC0">
        <w:rPr>
          <w:rFonts w:cs="Arial"/>
          <w:bCs/>
          <w:szCs w:val="22"/>
        </w:rPr>
        <w:t>stralian continental margin (13–</w:t>
      </w:r>
      <w:r w:rsidRPr="00F9427D">
        <w:rPr>
          <w:rFonts w:cs="Arial"/>
          <w:bCs/>
          <w:szCs w:val="22"/>
        </w:rPr>
        <w:t xml:space="preserve">35°S). </w:t>
      </w:r>
      <w:r w:rsidRPr="00F9427D">
        <w:rPr>
          <w:rFonts w:cs="Arial"/>
          <w:bCs/>
          <w:i/>
          <w:szCs w:val="22"/>
        </w:rPr>
        <w:t>Marine Ecology</w:t>
      </w:r>
      <w:r w:rsidR="00A10FC0">
        <w:rPr>
          <w:rFonts w:cs="Arial"/>
          <w:bCs/>
          <w:szCs w:val="22"/>
        </w:rPr>
        <w:t xml:space="preserve"> (published online</w:t>
      </w:r>
      <w:r w:rsidRPr="00F9427D">
        <w:rPr>
          <w:rFonts w:cs="Arial"/>
          <w:bCs/>
          <w:szCs w:val="22"/>
        </w:rPr>
        <w:t xml:space="preserve"> 5 March 2013, do</w:t>
      </w:r>
      <w:r w:rsidR="00A10FC0">
        <w:rPr>
          <w:rFonts w:cs="Arial"/>
          <w:bCs/>
          <w:szCs w:val="22"/>
        </w:rPr>
        <w:t>i: 10.1111/maec.12016) [15 pp.</w:t>
      </w:r>
      <w:r w:rsidRPr="00F9427D">
        <w:rPr>
          <w:rFonts w:cs="Arial"/>
          <w:bCs/>
          <w:szCs w:val="22"/>
        </w:rPr>
        <w:t>]</w:t>
      </w:r>
      <w:r w:rsidR="00A10FC0">
        <w:rPr>
          <w:rFonts w:cs="Arial"/>
          <w:bCs/>
          <w:szCs w:val="22"/>
        </w:rPr>
        <w:t>.</w:t>
      </w:r>
    </w:p>
    <w:p w:rsidR="003012B8" w:rsidRDefault="003012B8" w:rsidP="003012B8">
      <w:pPr>
        <w:ind w:right="-181"/>
        <w:rPr>
          <w:rFonts w:cs="Arial"/>
          <w:bCs/>
          <w:szCs w:val="22"/>
        </w:rPr>
      </w:pPr>
    </w:p>
    <w:p w:rsidR="003012B8" w:rsidRDefault="003012B8" w:rsidP="003012B8">
      <w:pPr>
        <w:ind w:right="-181"/>
        <w:rPr>
          <w:rFonts w:cs="Arial"/>
          <w:bCs/>
          <w:szCs w:val="22"/>
        </w:rPr>
      </w:pPr>
      <w:proofErr w:type="gramStart"/>
      <w:r w:rsidRPr="00B40951">
        <w:rPr>
          <w:rFonts w:cs="Arial"/>
          <w:bCs/>
          <w:szCs w:val="22"/>
        </w:rPr>
        <w:t>McCarthy, A</w:t>
      </w:r>
      <w:r>
        <w:rPr>
          <w:rFonts w:cs="Arial"/>
          <w:bCs/>
          <w:szCs w:val="22"/>
        </w:rPr>
        <w:t>.</w:t>
      </w:r>
      <w:r w:rsidRPr="00B40951">
        <w:rPr>
          <w:rFonts w:cs="Arial"/>
          <w:bCs/>
          <w:szCs w:val="22"/>
        </w:rPr>
        <w:t>H., Potvin, D</w:t>
      </w:r>
      <w:r>
        <w:rPr>
          <w:rFonts w:cs="Arial"/>
          <w:bCs/>
          <w:szCs w:val="22"/>
        </w:rPr>
        <w:t>.</w:t>
      </w:r>
      <w:r w:rsidRPr="00B40951">
        <w:rPr>
          <w:rFonts w:cs="Arial"/>
          <w:bCs/>
          <w:szCs w:val="22"/>
        </w:rPr>
        <w:t>A., Aslam, T., Bartlett, R., Beebe, S., Bennett, J., Hitchcock, D</w:t>
      </w:r>
      <w:r>
        <w:rPr>
          <w:rFonts w:cs="Arial"/>
          <w:bCs/>
          <w:szCs w:val="22"/>
        </w:rPr>
        <w:t>.</w:t>
      </w:r>
      <w:r w:rsidRPr="00B40951">
        <w:rPr>
          <w:rFonts w:cs="Arial"/>
          <w:bCs/>
          <w:szCs w:val="22"/>
        </w:rPr>
        <w:t>J. and Tee, M. 2013.</w:t>
      </w:r>
      <w:proofErr w:type="gramEnd"/>
      <w:r w:rsidRPr="00B40951">
        <w:rPr>
          <w:rFonts w:cs="Arial"/>
          <w:bCs/>
          <w:szCs w:val="22"/>
        </w:rPr>
        <w:t xml:space="preserve"> </w:t>
      </w:r>
      <w:proofErr w:type="gramStart"/>
      <w:r w:rsidRPr="00B40951">
        <w:rPr>
          <w:rFonts w:cs="Arial"/>
          <w:bCs/>
          <w:szCs w:val="22"/>
        </w:rPr>
        <w:t>Differences between the songs</w:t>
      </w:r>
      <w:r w:rsidR="00A10FC0">
        <w:rPr>
          <w:rFonts w:cs="Arial"/>
          <w:bCs/>
          <w:szCs w:val="22"/>
        </w:rPr>
        <w:t xml:space="preserve"> of rural and urban Australian M</w:t>
      </w:r>
      <w:r w:rsidRPr="00B40951">
        <w:rPr>
          <w:rFonts w:cs="Arial"/>
          <w:bCs/>
          <w:szCs w:val="22"/>
        </w:rPr>
        <w:t>agpies (</w:t>
      </w:r>
      <w:r w:rsidRPr="00B40951">
        <w:rPr>
          <w:rFonts w:cs="Arial"/>
          <w:bCs/>
          <w:i/>
          <w:szCs w:val="22"/>
        </w:rPr>
        <w:t>Gymnorhina tibicen</w:t>
      </w:r>
      <w:r w:rsidRPr="00B40951">
        <w:rPr>
          <w:rFonts w:cs="Arial"/>
          <w:bCs/>
          <w:szCs w:val="22"/>
        </w:rPr>
        <w:t>) and the potential consequences for territorial interactions</w:t>
      </w:r>
      <w:r>
        <w:rPr>
          <w:rFonts w:cs="Arial"/>
          <w:bCs/>
          <w:szCs w:val="22"/>
        </w:rPr>
        <w:t>.</w:t>
      </w:r>
      <w:proofErr w:type="gramEnd"/>
      <w:r>
        <w:rPr>
          <w:rFonts w:cs="Arial"/>
          <w:bCs/>
          <w:szCs w:val="22"/>
        </w:rPr>
        <w:t xml:space="preserve"> </w:t>
      </w:r>
      <w:r w:rsidRPr="00B40951">
        <w:rPr>
          <w:rFonts w:cs="Arial"/>
          <w:bCs/>
          <w:i/>
          <w:szCs w:val="22"/>
        </w:rPr>
        <w:t>Notornis</w:t>
      </w:r>
      <w:r w:rsidRPr="00B40951">
        <w:rPr>
          <w:rFonts w:cs="Arial"/>
          <w:bCs/>
          <w:szCs w:val="22"/>
        </w:rPr>
        <w:t>, 60</w:t>
      </w:r>
      <w:r>
        <w:rPr>
          <w:rFonts w:cs="Arial"/>
          <w:bCs/>
          <w:szCs w:val="22"/>
        </w:rPr>
        <w:t>(2)</w:t>
      </w:r>
      <w:r w:rsidR="00A10FC0">
        <w:rPr>
          <w:rFonts w:cs="Arial"/>
          <w:bCs/>
          <w:szCs w:val="22"/>
        </w:rPr>
        <w:t>: 143–</w:t>
      </w:r>
      <w:r w:rsidRPr="00B40951">
        <w:rPr>
          <w:rFonts w:cs="Arial"/>
          <w:bCs/>
          <w:szCs w:val="22"/>
        </w:rPr>
        <w:t>150</w:t>
      </w:r>
      <w:r>
        <w:rPr>
          <w:rFonts w:cs="Arial"/>
          <w:bCs/>
          <w:szCs w:val="22"/>
        </w:rPr>
        <w:t>.</w:t>
      </w:r>
    </w:p>
    <w:p w:rsidR="003012B8" w:rsidRPr="00F9427D" w:rsidRDefault="003012B8" w:rsidP="003012B8">
      <w:pPr>
        <w:ind w:right="-181"/>
        <w:rPr>
          <w:rFonts w:cs="Arial"/>
          <w:bCs/>
          <w:szCs w:val="22"/>
        </w:rPr>
      </w:pPr>
    </w:p>
    <w:p w:rsidR="003012B8" w:rsidRPr="00F9427D" w:rsidRDefault="003012B8" w:rsidP="003012B8">
      <w:pPr>
        <w:ind w:right="-181"/>
        <w:rPr>
          <w:rFonts w:cs="Arial"/>
          <w:bCs/>
          <w:szCs w:val="22"/>
        </w:rPr>
      </w:pPr>
      <w:r w:rsidRPr="00F9427D">
        <w:rPr>
          <w:rFonts w:cs="Arial"/>
          <w:bCs/>
          <w:szCs w:val="22"/>
        </w:rPr>
        <w:t xml:space="preserve">McFadzean, M. 2012. </w:t>
      </w:r>
      <w:proofErr w:type="gramStart"/>
      <w:r w:rsidRPr="00F9427D">
        <w:rPr>
          <w:rFonts w:cs="Arial"/>
          <w:bCs/>
          <w:szCs w:val="22"/>
        </w:rPr>
        <w:t>Exhibiting controversy at Melbourne’s Immigration Museum.</w:t>
      </w:r>
      <w:proofErr w:type="gramEnd"/>
      <w:r w:rsidRPr="00F9427D">
        <w:rPr>
          <w:rFonts w:cs="Arial"/>
          <w:bCs/>
          <w:szCs w:val="22"/>
        </w:rPr>
        <w:t xml:space="preserve"> </w:t>
      </w:r>
      <w:r w:rsidRPr="00F9427D">
        <w:rPr>
          <w:rFonts w:cs="Arial"/>
          <w:bCs/>
          <w:i/>
          <w:szCs w:val="22"/>
        </w:rPr>
        <w:t>Melbourne Historical Journal</w:t>
      </w:r>
      <w:r w:rsidR="00A10FC0">
        <w:rPr>
          <w:rFonts w:cs="Arial"/>
          <w:bCs/>
          <w:szCs w:val="22"/>
        </w:rPr>
        <w:t>, 40: 5–</w:t>
      </w:r>
      <w:r w:rsidRPr="00F9427D">
        <w:rPr>
          <w:rFonts w:cs="Arial"/>
          <w:bCs/>
          <w:szCs w:val="22"/>
        </w:rPr>
        <w:t>19.</w:t>
      </w:r>
    </w:p>
    <w:p w:rsidR="003012B8" w:rsidRDefault="003012B8" w:rsidP="003012B8">
      <w:pPr>
        <w:ind w:right="-181"/>
        <w:rPr>
          <w:rFonts w:cs="Arial"/>
          <w:bCs/>
          <w:szCs w:val="22"/>
        </w:rPr>
      </w:pPr>
    </w:p>
    <w:p w:rsidR="003012B8" w:rsidRDefault="003012B8" w:rsidP="003012B8">
      <w:pPr>
        <w:rPr>
          <w:rFonts w:cs="Arial"/>
          <w:szCs w:val="22"/>
        </w:rPr>
      </w:pPr>
      <w:r w:rsidRPr="00F9427D">
        <w:rPr>
          <w:rFonts w:cs="Arial"/>
          <w:szCs w:val="22"/>
        </w:rPr>
        <w:t xml:space="preserve">Maldonado, S.P., Melville, J., Peterson, G.N.L. and Sumner, J. 2012. Human-induced versus historical habitat shifts: identifying the processes that shaped the genetic structure of the threatened grassland legless lizard, </w:t>
      </w:r>
      <w:r w:rsidRPr="00F9427D">
        <w:rPr>
          <w:rFonts w:cs="Arial"/>
          <w:i/>
          <w:szCs w:val="22"/>
        </w:rPr>
        <w:t>Delma impar</w:t>
      </w:r>
      <w:r w:rsidRPr="00F9427D">
        <w:rPr>
          <w:rFonts w:cs="Arial"/>
          <w:szCs w:val="22"/>
        </w:rPr>
        <w:t xml:space="preserve">. </w:t>
      </w:r>
      <w:r w:rsidRPr="00F9427D">
        <w:rPr>
          <w:rFonts w:cs="Arial"/>
          <w:i/>
          <w:szCs w:val="22"/>
        </w:rPr>
        <w:t>Conservation Genetics</w:t>
      </w:r>
      <w:r w:rsidR="00A10FC0">
        <w:rPr>
          <w:rFonts w:cs="Arial"/>
          <w:szCs w:val="22"/>
        </w:rPr>
        <w:t>, 13(5): 1329–</w:t>
      </w:r>
      <w:r w:rsidRPr="00F9427D">
        <w:rPr>
          <w:rFonts w:cs="Arial"/>
          <w:szCs w:val="22"/>
        </w:rPr>
        <w:t>1342.</w:t>
      </w:r>
    </w:p>
    <w:p w:rsidR="003012B8" w:rsidRDefault="003012B8" w:rsidP="003012B8">
      <w:pPr>
        <w:rPr>
          <w:rFonts w:cs="Arial"/>
          <w:szCs w:val="22"/>
        </w:rPr>
      </w:pPr>
    </w:p>
    <w:p w:rsidR="003012B8" w:rsidRPr="00F9427D" w:rsidRDefault="003012B8" w:rsidP="003012B8">
      <w:pPr>
        <w:rPr>
          <w:rFonts w:cs="Arial"/>
          <w:bCs/>
          <w:szCs w:val="22"/>
        </w:rPr>
      </w:pPr>
      <w:proofErr w:type="gramStart"/>
      <w:r w:rsidRPr="00F9427D">
        <w:rPr>
          <w:rFonts w:cs="Arial"/>
          <w:bCs/>
          <w:szCs w:val="22"/>
        </w:rPr>
        <w:t>Miller, M.J., Norman, M.D., Tsukamoto, K. and Finn, J.K. 2013.</w:t>
      </w:r>
      <w:proofErr w:type="gramEnd"/>
      <w:r w:rsidRPr="00F9427D">
        <w:rPr>
          <w:rFonts w:cs="Arial"/>
          <w:bCs/>
          <w:szCs w:val="22"/>
        </w:rPr>
        <w:t xml:space="preserve"> </w:t>
      </w:r>
      <w:proofErr w:type="gramStart"/>
      <w:r w:rsidRPr="00F9427D">
        <w:rPr>
          <w:rFonts w:cs="Arial"/>
          <w:bCs/>
          <w:szCs w:val="22"/>
        </w:rPr>
        <w:t>Evidence of mimicry of gelatinous zooplankton by anguilliform leptocephali for predator avoidance.</w:t>
      </w:r>
      <w:proofErr w:type="gramEnd"/>
      <w:r w:rsidRPr="00F9427D">
        <w:rPr>
          <w:rFonts w:cs="Arial"/>
          <w:bCs/>
          <w:szCs w:val="22"/>
        </w:rPr>
        <w:t xml:space="preserve"> </w:t>
      </w:r>
      <w:r w:rsidRPr="00F9427D">
        <w:rPr>
          <w:rFonts w:cs="Arial"/>
          <w:bCs/>
          <w:i/>
          <w:szCs w:val="22"/>
        </w:rPr>
        <w:t>Marine and Freshwater Behaviour and Physiology</w:t>
      </w:r>
      <w:r w:rsidR="00A10FC0">
        <w:rPr>
          <w:rFonts w:cs="Arial"/>
          <w:bCs/>
          <w:szCs w:val="22"/>
        </w:rPr>
        <w:t>, 45(6): 375–</w:t>
      </w:r>
      <w:r w:rsidRPr="00F9427D">
        <w:rPr>
          <w:rFonts w:cs="Arial"/>
          <w:bCs/>
          <w:szCs w:val="22"/>
        </w:rPr>
        <w:t>384.</w:t>
      </w:r>
    </w:p>
    <w:p w:rsidR="003012B8" w:rsidRPr="00F9427D" w:rsidRDefault="003012B8" w:rsidP="003012B8">
      <w:pPr>
        <w:rPr>
          <w:rFonts w:cs="Arial"/>
          <w:bCs/>
          <w:szCs w:val="22"/>
        </w:rPr>
      </w:pPr>
    </w:p>
    <w:p w:rsidR="003012B8" w:rsidRPr="00F9427D" w:rsidRDefault="003012B8" w:rsidP="003012B8">
      <w:pPr>
        <w:rPr>
          <w:rFonts w:cs="Arial"/>
          <w:bCs/>
          <w:szCs w:val="22"/>
        </w:rPr>
      </w:pPr>
      <w:proofErr w:type="gramStart"/>
      <w:r w:rsidRPr="00F9427D">
        <w:rPr>
          <w:rFonts w:cs="Arial"/>
          <w:bCs/>
          <w:szCs w:val="22"/>
        </w:rPr>
        <w:t>Mills, S.J., Bindi, L., Cadoni, M., Kampf, A.R., Ciriotti, M.E. and Ferraris, G. 2012.</w:t>
      </w:r>
      <w:proofErr w:type="gramEnd"/>
    </w:p>
    <w:p w:rsidR="003012B8" w:rsidRPr="00F9427D" w:rsidRDefault="003012B8" w:rsidP="003012B8">
      <w:pPr>
        <w:rPr>
          <w:rFonts w:cs="Arial"/>
          <w:bCs/>
          <w:szCs w:val="22"/>
        </w:rPr>
      </w:pPr>
      <w:r w:rsidRPr="00F9427D">
        <w:rPr>
          <w:rFonts w:cs="Arial"/>
          <w:bCs/>
          <w:szCs w:val="22"/>
        </w:rPr>
        <w:t xml:space="preserve">Paseroite, </w:t>
      </w:r>
      <w:r w:rsidRPr="00F9427D">
        <w:rPr>
          <w:rFonts w:cs="Arial"/>
          <w:bCs/>
          <w:szCs w:val="22"/>
          <w:lang w:val="fr-FR"/>
        </w:rPr>
        <w:t>PbMn</w:t>
      </w:r>
      <w:r w:rsidRPr="00F9427D">
        <w:rPr>
          <w:rFonts w:cs="Arial"/>
          <w:bCs/>
          <w:szCs w:val="22"/>
          <w:vertAlign w:val="superscript"/>
          <w:lang w:val="fr-FR"/>
        </w:rPr>
        <w:t>2</w:t>
      </w:r>
      <w:proofErr w:type="gramStart"/>
      <w:r w:rsidRPr="00F9427D">
        <w:rPr>
          <w:rFonts w:cs="Arial"/>
          <w:bCs/>
          <w:szCs w:val="22"/>
          <w:vertAlign w:val="superscript"/>
          <w:lang w:val="fr-FR"/>
        </w:rPr>
        <w:t>+</w:t>
      </w:r>
      <w:r w:rsidRPr="00F9427D">
        <w:rPr>
          <w:rFonts w:cs="Arial"/>
          <w:bCs/>
          <w:szCs w:val="22"/>
          <w:lang w:val="fr-FR"/>
        </w:rPr>
        <w:t>(</w:t>
      </w:r>
      <w:proofErr w:type="gramEnd"/>
      <w:r w:rsidRPr="00F9427D">
        <w:rPr>
          <w:rFonts w:cs="Arial"/>
          <w:bCs/>
          <w:szCs w:val="22"/>
          <w:lang w:val="fr-FR"/>
        </w:rPr>
        <w:t>Mn</w:t>
      </w:r>
      <w:r w:rsidRPr="00F9427D">
        <w:rPr>
          <w:rFonts w:cs="Arial"/>
          <w:bCs/>
          <w:szCs w:val="22"/>
          <w:vertAlign w:val="superscript"/>
          <w:lang w:val="fr-FR"/>
        </w:rPr>
        <w:t>2+</w:t>
      </w:r>
      <w:r w:rsidRPr="00F9427D">
        <w:rPr>
          <w:rFonts w:cs="Arial"/>
          <w:bCs/>
          <w:szCs w:val="22"/>
          <w:lang w:val="fr-FR"/>
        </w:rPr>
        <w:t>,Fe</w:t>
      </w:r>
      <w:r w:rsidRPr="00F9427D">
        <w:rPr>
          <w:rFonts w:cs="Arial"/>
          <w:bCs/>
          <w:szCs w:val="22"/>
          <w:vertAlign w:val="superscript"/>
          <w:lang w:val="fr-FR"/>
        </w:rPr>
        <w:t>2+</w:t>
      </w:r>
      <w:r w:rsidRPr="00F9427D">
        <w:rPr>
          <w:rFonts w:cs="Arial"/>
          <w:bCs/>
          <w:szCs w:val="22"/>
          <w:lang w:val="fr-FR"/>
        </w:rPr>
        <w:t>)</w:t>
      </w:r>
      <w:r w:rsidRPr="00F9427D">
        <w:rPr>
          <w:rFonts w:cs="Arial"/>
          <w:bCs/>
          <w:szCs w:val="22"/>
          <w:vertAlign w:val="subscript"/>
          <w:lang w:val="fr-FR"/>
        </w:rPr>
        <w:t>2</w:t>
      </w:r>
      <w:r w:rsidRPr="00F9427D">
        <w:rPr>
          <w:rFonts w:cs="Arial"/>
          <w:bCs/>
          <w:szCs w:val="22"/>
          <w:lang w:val="fr-FR"/>
        </w:rPr>
        <w:t>(V</w:t>
      </w:r>
      <w:r w:rsidRPr="00F9427D">
        <w:rPr>
          <w:rFonts w:cs="Arial"/>
          <w:bCs/>
          <w:szCs w:val="22"/>
          <w:vertAlign w:val="superscript"/>
          <w:lang w:val="fr-FR"/>
        </w:rPr>
        <w:t>5+</w:t>
      </w:r>
      <w:r w:rsidRPr="00F9427D">
        <w:rPr>
          <w:rFonts w:cs="Arial"/>
          <w:bCs/>
          <w:szCs w:val="22"/>
          <w:lang w:val="fr-FR"/>
        </w:rPr>
        <w:t>,Ti,Fe</w:t>
      </w:r>
      <w:r w:rsidRPr="00F9427D">
        <w:rPr>
          <w:rFonts w:cs="Arial"/>
          <w:bCs/>
          <w:szCs w:val="22"/>
          <w:vertAlign w:val="superscript"/>
          <w:lang w:val="fr-FR"/>
        </w:rPr>
        <w:t>3+</w:t>
      </w:r>
      <w:r w:rsidRPr="00F9427D">
        <w:rPr>
          <w:rFonts w:cs="Arial"/>
          <w:bCs/>
          <w:szCs w:val="22"/>
          <w:lang w:val="fr-FR"/>
        </w:rPr>
        <w:t>,</w:t>
      </w:r>
      <w:r w:rsidRPr="00F9427D">
        <w:rPr>
          <w:rFonts w:ascii="MS Gothic" w:eastAsia="MS Gothic" w:hAnsi="MS Gothic" w:cs="MS Gothic" w:hint="eastAsia"/>
          <w:bCs/>
          <w:szCs w:val="22"/>
          <w:lang w:val="fr-FR"/>
        </w:rPr>
        <w:t>〈</w:t>
      </w:r>
      <w:r w:rsidRPr="00F9427D">
        <w:rPr>
          <w:rFonts w:cs="Arial"/>
          <w:bCs/>
          <w:szCs w:val="22"/>
          <w:lang w:val="fr-FR"/>
        </w:rPr>
        <w:t>)</w:t>
      </w:r>
      <w:r w:rsidRPr="00F9427D">
        <w:rPr>
          <w:rFonts w:cs="Arial"/>
          <w:bCs/>
          <w:szCs w:val="22"/>
          <w:vertAlign w:val="subscript"/>
          <w:lang w:val="fr-FR"/>
        </w:rPr>
        <w:t>18</w:t>
      </w:r>
      <w:r w:rsidRPr="00F9427D">
        <w:rPr>
          <w:rFonts w:cs="Arial"/>
          <w:bCs/>
          <w:szCs w:val="22"/>
          <w:lang w:val="fr-FR"/>
        </w:rPr>
        <w:t>O</w:t>
      </w:r>
      <w:r w:rsidRPr="00F9427D">
        <w:rPr>
          <w:rFonts w:cs="Arial"/>
          <w:bCs/>
          <w:szCs w:val="22"/>
          <w:vertAlign w:val="subscript"/>
          <w:lang w:val="fr-FR"/>
        </w:rPr>
        <w:t>38</w:t>
      </w:r>
      <w:r w:rsidRPr="00F9427D">
        <w:rPr>
          <w:rFonts w:cs="Arial"/>
          <w:bCs/>
          <w:szCs w:val="22"/>
          <w:lang w:val="fr-FR"/>
        </w:rPr>
        <w:t xml:space="preserve">, a new member of the crichtonite group. </w:t>
      </w:r>
      <w:r w:rsidRPr="00F9427D">
        <w:rPr>
          <w:rFonts w:cs="Arial"/>
          <w:i/>
          <w:szCs w:val="22"/>
        </w:rPr>
        <w:t>European Journal of Mineralogy</w:t>
      </w:r>
      <w:r w:rsidRPr="00F9427D">
        <w:rPr>
          <w:rFonts w:cs="Arial"/>
          <w:szCs w:val="22"/>
        </w:rPr>
        <w:t xml:space="preserve">, </w:t>
      </w:r>
      <w:r w:rsidRPr="00F9427D">
        <w:rPr>
          <w:rFonts w:cs="Arial"/>
          <w:bCs/>
          <w:szCs w:val="22"/>
        </w:rPr>
        <w:t>24(6): 1061-1067.</w:t>
      </w:r>
    </w:p>
    <w:p w:rsidR="003012B8" w:rsidRPr="00F9427D" w:rsidRDefault="003012B8" w:rsidP="003012B8">
      <w:pPr>
        <w:rPr>
          <w:rFonts w:cs="Arial"/>
          <w:bCs/>
          <w:szCs w:val="22"/>
        </w:rPr>
      </w:pPr>
    </w:p>
    <w:p w:rsidR="003012B8" w:rsidRPr="00F9427D" w:rsidRDefault="003012B8" w:rsidP="003012B8">
      <w:pPr>
        <w:rPr>
          <w:rFonts w:cs="Arial"/>
          <w:bCs/>
          <w:szCs w:val="22"/>
        </w:rPr>
      </w:pPr>
      <w:r w:rsidRPr="00F9427D">
        <w:rPr>
          <w:rFonts w:cs="Arial"/>
          <w:bCs/>
          <w:szCs w:val="22"/>
        </w:rPr>
        <w:t xml:space="preserve">Mills, S.J. and Christy, A.G. 2013. </w:t>
      </w:r>
      <w:proofErr w:type="gramStart"/>
      <w:r w:rsidRPr="00F9427D">
        <w:rPr>
          <w:rFonts w:cs="Arial"/>
          <w:bCs/>
          <w:szCs w:val="22"/>
        </w:rPr>
        <w:t>Revised values of the bond valence parameters for Te</w:t>
      </w:r>
      <w:r w:rsidRPr="00F9427D">
        <w:rPr>
          <w:rFonts w:cs="Arial"/>
          <w:bCs/>
          <w:szCs w:val="22"/>
          <w:vertAlign w:val="superscript"/>
        </w:rPr>
        <w:t>IV</w:t>
      </w:r>
      <w:r w:rsidRPr="00F9427D">
        <w:rPr>
          <w:rFonts w:cs="Arial"/>
          <w:bCs/>
          <w:szCs w:val="22"/>
        </w:rPr>
        <w:t>–O, Te</w:t>
      </w:r>
      <w:r w:rsidRPr="00F9427D">
        <w:rPr>
          <w:rFonts w:cs="Arial"/>
          <w:bCs/>
          <w:szCs w:val="22"/>
          <w:vertAlign w:val="superscript"/>
        </w:rPr>
        <w:t>VI</w:t>
      </w:r>
      <w:r w:rsidRPr="00F9427D">
        <w:rPr>
          <w:rFonts w:cs="Arial"/>
          <w:bCs/>
          <w:szCs w:val="22"/>
        </w:rPr>
        <w:t>–O and Te</w:t>
      </w:r>
      <w:r w:rsidRPr="00F9427D">
        <w:rPr>
          <w:rFonts w:cs="Arial"/>
          <w:bCs/>
          <w:szCs w:val="22"/>
          <w:vertAlign w:val="superscript"/>
        </w:rPr>
        <w:t>IV</w:t>
      </w:r>
      <w:r w:rsidRPr="00F9427D">
        <w:rPr>
          <w:rFonts w:cs="Arial"/>
          <w:bCs/>
          <w:szCs w:val="22"/>
        </w:rPr>
        <w:t xml:space="preserve">–Cl. </w:t>
      </w:r>
      <w:r w:rsidRPr="00F9427D">
        <w:rPr>
          <w:rFonts w:cs="Arial"/>
          <w:bCs/>
          <w:i/>
          <w:szCs w:val="22"/>
        </w:rPr>
        <w:t>Acta Crystallographica Section B</w:t>
      </w:r>
      <w:r w:rsidR="00A10FC0">
        <w:rPr>
          <w:rFonts w:cs="Arial"/>
          <w:bCs/>
          <w:szCs w:val="22"/>
        </w:rPr>
        <w:t>, 69: 145–</w:t>
      </w:r>
      <w:r w:rsidRPr="00F9427D">
        <w:rPr>
          <w:rFonts w:cs="Arial"/>
          <w:bCs/>
          <w:szCs w:val="22"/>
        </w:rPr>
        <w:t>149.</w:t>
      </w:r>
      <w:proofErr w:type="gramEnd"/>
      <w:r w:rsidRPr="00F9427D">
        <w:rPr>
          <w:rFonts w:cs="Arial"/>
          <w:bCs/>
          <w:szCs w:val="22"/>
        </w:rPr>
        <w:t xml:space="preserve"> </w:t>
      </w:r>
    </w:p>
    <w:p w:rsidR="003012B8" w:rsidRPr="00F9427D" w:rsidRDefault="003012B8" w:rsidP="003012B8">
      <w:pPr>
        <w:rPr>
          <w:rFonts w:cs="Arial"/>
          <w:bCs/>
          <w:szCs w:val="22"/>
        </w:rPr>
      </w:pPr>
    </w:p>
    <w:p w:rsidR="003012B8" w:rsidRPr="00F9427D" w:rsidRDefault="003012B8" w:rsidP="003012B8">
      <w:pPr>
        <w:rPr>
          <w:rFonts w:cs="Arial"/>
          <w:bCs/>
          <w:szCs w:val="22"/>
        </w:rPr>
      </w:pPr>
      <w:proofErr w:type="gramStart"/>
      <w:r w:rsidRPr="00F9427D">
        <w:rPr>
          <w:rFonts w:cs="Arial"/>
          <w:bCs/>
          <w:szCs w:val="22"/>
        </w:rPr>
        <w:t>Mills, S.J., Christy, A.G., Génin, J.-M.R., Kameda, T. and Colombo, F. 2012.</w:t>
      </w:r>
      <w:proofErr w:type="gramEnd"/>
      <w:r w:rsidRPr="00F9427D">
        <w:rPr>
          <w:rFonts w:cs="Arial"/>
          <w:bCs/>
          <w:szCs w:val="22"/>
        </w:rPr>
        <w:t xml:space="preserve"> Nomenclature of the hydrotalcite supergroup: natural layered double hydroxides. </w:t>
      </w:r>
      <w:r w:rsidRPr="00F9427D">
        <w:rPr>
          <w:rFonts w:cs="Arial"/>
          <w:bCs/>
          <w:i/>
          <w:szCs w:val="22"/>
        </w:rPr>
        <w:t>Mineralogical Magazine</w:t>
      </w:r>
      <w:r>
        <w:rPr>
          <w:rFonts w:cs="Arial"/>
          <w:bCs/>
          <w:szCs w:val="22"/>
        </w:rPr>
        <w:t>, 76(5):</w:t>
      </w:r>
      <w:r w:rsidR="00A10FC0">
        <w:rPr>
          <w:rFonts w:cs="Arial"/>
          <w:bCs/>
          <w:szCs w:val="22"/>
        </w:rPr>
        <w:t xml:space="preserve"> 1289–</w:t>
      </w:r>
      <w:r w:rsidRPr="00F9427D">
        <w:rPr>
          <w:rFonts w:cs="Arial"/>
          <w:bCs/>
          <w:szCs w:val="22"/>
        </w:rPr>
        <w:t>1336.</w:t>
      </w:r>
    </w:p>
    <w:p w:rsidR="003012B8" w:rsidRPr="00F9427D" w:rsidRDefault="003012B8" w:rsidP="003012B8">
      <w:pPr>
        <w:rPr>
          <w:rFonts w:cs="Arial"/>
          <w:bCs/>
          <w:szCs w:val="22"/>
        </w:rPr>
      </w:pPr>
    </w:p>
    <w:p w:rsidR="003012B8" w:rsidRPr="00F9427D" w:rsidRDefault="003012B8" w:rsidP="003012B8">
      <w:pPr>
        <w:rPr>
          <w:rFonts w:cs="Arial"/>
          <w:bCs/>
          <w:szCs w:val="22"/>
        </w:rPr>
      </w:pPr>
      <w:proofErr w:type="gramStart"/>
      <w:r w:rsidRPr="00F9427D">
        <w:rPr>
          <w:rFonts w:cs="Arial"/>
          <w:bCs/>
          <w:szCs w:val="22"/>
        </w:rPr>
        <w:t>Mills, S.J., Christy, A.G., Kampf, A.R., Housley, R.M., Favreau, G., Boulliard, J.-C.</w:t>
      </w:r>
      <w:proofErr w:type="gramEnd"/>
      <w:r w:rsidRPr="00F9427D">
        <w:rPr>
          <w:rFonts w:cs="Arial"/>
          <w:bCs/>
          <w:szCs w:val="22"/>
        </w:rPr>
        <w:t xml:space="preserve"> </w:t>
      </w:r>
      <w:proofErr w:type="gramStart"/>
      <w:r w:rsidRPr="00F9427D">
        <w:rPr>
          <w:rFonts w:cs="Arial"/>
          <w:bCs/>
          <w:szCs w:val="22"/>
        </w:rPr>
        <w:t>and</w:t>
      </w:r>
      <w:proofErr w:type="gramEnd"/>
      <w:r w:rsidRPr="00F9427D">
        <w:rPr>
          <w:rFonts w:cs="Arial"/>
          <w:bCs/>
          <w:szCs w:val="22"/>
        </w:rPr>
        <w:t xml:space="preserve"> Bourgoin, V. 2012. Zincalstibite-9</w:t>
      </w:r>
      <w:r w:rsidRPr="00F9427D">
        <w:rPr>
          <w:rFonts w:cs="Arial"/>
          <w:bCs/>
          <w:i/>
          <w:szCs w:val="22"/>
        </w:rPr>
        <w:t>R</w:t>
      </w:r>
      <w:r w:rsidRPr="00F9427D">
        <w:rPr>
          <w:rFonts w:cs="Arial"/>
          <w:bCs/>
          <w:szCs w:val="22"/>
        </w:rPr>
        <w:t xml:space="preserve">: the first 9-layer polytype with the layered double hydroxide structure-type. </w:t>
      </w:r>
      <w:r w:rsidRPr="00F9427D">
        <w:rPr>
          <w:rFonts w:cs="Arial"/>
          <w:bCs/>
          <w:i/>
          <w:szCs w:val="22"/>
        </w:rPr>
        <w:t>Mineralogical Magazine</w:t>
      </w:r>
      <w:r>
        <w:rPr>
          <w:rFonts w:cs="Arial"/>
          <w:bCs/>
          <w:szCs w:val="22"/>
        </w:rPr>
        <w:t>, 76(5):</w:t>
      </w:r>
      <w:r w:rsidR="00A10FC0">
        <w:rPr>
          <w:rFonts w:cs="Arial"/>
          <w:bCs/>
          <w:szCs w:val="22"/>
        </w:rPr>
        <w:t xml:space="preserve"> 1337–</w:t>
      </w:r>
      <w:r w:rsidRPr="00F9427D">
        <w:rPr>
          <w:rFonts w:cs="Arial"/>
          <w:bCs/>
          <w:szCs w:val="22"/>
        </w:rPr>
        <w:t>1345.</w:t>
      </w:r>
    </w:p>
    <w:p w:rsidR="003012B8" w:rsidRPr="00F9427D" w:rsidRDefault="003012B8" w:rsidP="003012B8">
      <w:pPr>
        <w:rPr>
          <w:rFonts w:cs="Arial"/>
          <w:bCs/>
          <w:szCs w:val="22"/>
        </w:rPr>
      </w:pPr>
    </w:p>
    <w:p w:rsidR="003012B8" w:rsidRPr="00F9427D" w:rsidRDefault="003012B8" w:rsidP="003012B8">
      <w:pPr>
        <w:rPr>
          <w:rFonts w:cs="Arial"/>
          <w:szCs w:val="22"/>
        </w:rPr>
      </w:pPr>
      <w:proofErr w:type="gramStart"/>
      <w:r w:rsidRPr="00F9427D">
        <w:rPr>
          <w:rFonts w:cs="Arial"/>
          <w:bCs/>
          <w:szCs w:val="22"/>
        </w:rPr>
        <w:t>Mill</w:t>
      </w:r>
      <w:r w:rsidRPr="00F9427D">
        <w:rPr>
          <w:rFonts w:cs="Arial"/>
          <w:szCs w:val="22"/>
        </w:rPr>
        <w:t>s</w:t>
      </w:r>
      <w:r w:rsidRPr="00F9427D">
        <w:rPr>
          <w:rFonts w:cs="Arial"/>
          <w:bCs/>
          <w:szCs w:val="22"/>
        </w:rPr>
        <w:t>, S.J., Ka</w:t>
      </w:r>
      <w:r w:rsidRPr="00F9427D">
        <w:rPr>
          <w:rFonts w:cs="Arial"/>
          <w:szCs w:val="22"/>
        </w:rPr>
        <w:t>m</w:t>
      </w:r>
      <w:r w:rsidRPr="00F9427D">
        <w:rPr>
          <w:rFonts w:cs="Arial"/>
          <w:bCs/>
          <w:szCs w:val="22"/>
        </w:rPr>
        <w:t>pf, A.R. and Birch, W.D. 2012.</w:t>
      </w:r>
      <w:proofErr w:type="gramEnd"/>
      <w:r w:rsidRPr="00F9427D">
        <w:rPr>
          <w:rFonts w:cs="Arial"/>
          <w:bCs/>
          <w:szCs w:val="22"/>
        </w:rPr>
        <w:t xml:space="preserve"> </w:t>
      </w:r>
      <w:r w:rsidRPr="00F9427D">
        <w:rPr>
          <w:rFonts w:cs="Arial"/>
          <w:szCs w:val="22"/>
        </w:rPr>
        <w:t xml:space="preserve">The crystal structure of metanatroautunite, </w:t>
      </w:r>
      <w:proofErr w:type="gramStart"/>
      <w:r w:rsidRPr="00F9427D">
        <w:rPr>
          <w:rFonts w:cs="Arial"/>
          <w:szCs w:val="22"/>
        </w:rPr>
        <w:t>Na[</w:t>
      </w:r>
      <w:proofErr w:type="gramEnd"/>
      <w:r w:rsidRPr="00F9427D">
        <w:rPr>
          <w:rFonts w:cs="Arial"/>
          <w:szCs w:val="22"/>
        </w:rPr>
        <w:t>(UO</w:t>
      </w:r>
      <w:r w:rsidRPr="00F9427D">
        <w:rPr>
          <w:rFonts w:cs="Arial"/>
          <w:szCs w:val="22"/>
          <w:vertAlign w:val="subscript"/>
        </w:rPr>
        <w:t>2</w:t>
      </w:r>
      <w:r w:rsidRPr="00F9427D">
        <w:rPr>
          <w:rFonts w:cs="Arial"/>
          <w:szCs w:val="22"/>
        </w:rPr>
        <w:t>)(PO</w:t>
      </w:r>
      <w:r w:rsidRPr="00F9427D">
        <w:rPr>
          <w:rFonts w:cs="Arial"/>
          <w:szCs w:val="22"/>
          <w:vertAlign w:val="subscript"/>
        </w:rPr>
        <w:t>4</w:t>
      </w:r>
      <w:r w:rsidRPr="00F9427D">
        <w:rPr>
          <w:rFonts w:cs="Arial"/>
          <w:szCs w:val="22"/>
        </w:rPr>
        <w:t>)](H</w:t>
      </w:r>
      <w:r w:rsidRPr="00F9427D">
        <w:rPr>
          <w:rFonts w:cs="Arial"/>
          <w:szCs w:val="22"/>
          <w:vertAlign w:val="subscript"/>
        </w:rPr>
        <w:t>2</w:t>
      </w:r>
      <w:r w:rsidRPr="00F9427D">
        <w:rPr>
          <w:rFonts w:cs="Arial"/>
          <w:szCs w:val="22"/>
        </w:rPr>
        <w:t>O)</w:t>
      </w:r>
      <w:r w:rsidRPr="00F9427D">
        <w:rPr>
          <w:rFonts w:cs="Arial"/>
          <w:szCs w:val="22"/>
          <w:vertAlign w:val="subscript"/>
        </w:rPr>
        <w:t>3</w:t>
      </w:r>
      <w:r w:rsidRPr="00F9427D">
        <w:rPr>
          <w:rFonts w:cs="Arial"/>
          <w:szCs w:val="22"/>
        </w:rPr>
        <w:t xml:space="preserve">, from the Lake Boga Granite, Victoria, Australia. </w:t>
      </w:r>
      <w:r w:rsidRPr="00F9427D">
        <w:rPr>
          <w:rFonts w:cs="Arial"/>
          <w:i/>
          <w:szCs w:val="22"/>
        </w:rPr>
        <w:t>American Mineralogist</w:t>
      </w:r>
      <w:r w:rsidR="00A10FC0">
        <w:rPr>
          <w:rFonts w:cs="Arial"/>
          <w:szCs w:val="22"/>
        </w:rPr>
        <w:t>, 97(4): 735–</w:t>
      </w:r>
      <w:r w:rsidRPr="00F9427D">
        <w:rPr>
          <w:rFonts w:cs="Arial"/>
          <w:szCs w:val="22"/>
        </w:rPr>
        <w:t>738.</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Mills, S.J., Kampf, A.R., Dini, M</w:t>
      </w:r>
      <w:r w:rsidR="00A10FC0">
        <w:rPr>
          <w:rFonts w:cs="Arial"/>
          <w:szCs w:val="22"/>
        </w:rPr>
        <w:t>.</w:t>
      </w:r>
      <w:r w:rsidRPr="00F9427D">
        <w:rPr>
          <w:rFonts w:cs="Arial"/>
          <w:szCs w:val="22"/>
        </w:rPr>
        <w:t xml:space="preserve"> and Molina, A. 2012.</w:t>
      </w:r>
      <w:proofErr w:type="gramEnd"/>
      <w:r w:rsidRPr="00F9427D">
        <w:rPr>
          <w:rFonts w:cs="Arial"/>
          <w:szCs w:val="22"/>
        </w:rPr>
        <w:t xml:space="preserve"> Die weltbesten Destinezit-Kristalle und andere seltene Sulfate von Mejillones, Chile. </w:t>
      </w:r>
      <w:r w:rsidRPr="00F9427D">
        <w:rPr>
          <w:rFonts w:cs="Arial"/>
          <w:i/>
          <w:szCs w:val="22"/>
        </w:rPr>
        <w:t>Mineralien-Welt</w:t>
      </w:r>
      <w:r w:rsidR="00A10FC0">
        <w:rPr>
          <w:rFonts w:cs="Arial"/>
          <w:szCs w:val="22"/>
        </w:rPr>
        <w:t>, 23(2): 73–</w:t>
      </w:r>
      <w:r w:rsidRPr="00F9427D">
        <w:rPr>
          <w:rFonts w:cs="Arial"/>
          <w:szCs w:val="22"/>
        </w:rPr>
        <w:t>81 (in German).</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Mills, S.J., Kampf, A.R., Housley, R.M., Favreau, G., </w:t>
      </w:r>
      <w:r w:rsidRPr="00F9427D">
        <w:rPr>
          <w:rFonts w:cs="Arial"/>
          <w:szCs w:val="22"/>
          <w:lang w:val="de-DE"/>
        </w:rPr>
        <w:t xml:space="preserve">Pasero, M., </w:t>
      </w:r>
      <w:r w:rsidRPr="00F9427D">
        <w:rPr>
          <w:rFonts w:cs="Arial"/>
          <w:szCs w:val="22"/>
        </w:rPr>
        <w:t>Biagioni</w:t>
      </w:r>
      <w:r w:rsidRPr="00F9427D">
        <w:rPr>
          <w:rFonts w:cs="Arial"/>
          <w:szCs w:val="22"/>
          <w:lang w:val="de-DE"/>
        </w:rPr>
        <w:t xml:space="preserve">, </w:t>
      </w:r>
      <w:r w:rsidRPr="00F9427D">
        <w:rPr>
          <w:rFonts w:cs="Arial"/>
          <w:szCs w:val="22"/>
        </w:rPr>
        <w:t xml:space="preserve">C., </w:t>
      </w:r>
      <w:r w:rsidRPr="00F9427D">
        <w:rPr>
          <w:rFonts w:cs="Arial"/>
          <w:szCs w:val="22"/>
          <w:lang w:val="de-DE"/>
        </w:rPr>
        <w:t xml:space="preserve">Merlino, S., Berbain, C. and Orlandi, P. </w:t>
      </w:r>
      <w:r w:rsidRPr="00F9427D">
        <w:rPr>
          <w:rFonts w:cs="Arial"/>
          <w:szCs w:val="22"/>
        </w:rPr>
        <w:t>2012. Omsite, (Ni</w:t>
      </w:r>
      <w:proofErr w:type="gramStart"/>
      <w:r w:rsidRPr="00F9427D">
        <w:rPr>
          <w:rFonts w:cs="Arial"/>
          <w:szCs w:val="22"/>
        </w:rPr>
        <w:t>,Cu</w:t>
      </w:r>
      <w:proofErr w:type="gramEnd"/>
      <w:r w:rsidRPr="00F9427D">
        <w:rPr>
          <w:rFonts w:cs="Arial"/>
          <w:szCs w:val="22"/>
        </w:rPr>
        <w:t>)</w:t>
      </w:r>
      <w:r w:rsidRPr="00F9427D">
        <w:rPr>
          <w:rFonts w:cs="Arial"/>
          <w:szCs w:val="22"/>
          <w:vertAlign w:val="subscript"/>
        </w:rPr>
        <w:t>2</w:t>
      </w:r>
      <w:r w:rsidRPr="00F9427D">
        <w:rPr>
          <w:rFonts w:cs="Arial"/>
          <w:szCs w:val="22"/>
        </w:rPr>
        <w:t>Fe</w:t>
      </w:r>
      <w:r w:rsidRPr="00F9427D">
        <w:rPr>
          <w:rFonts w:cs="Arial"/>
          <w:szCs w:val="22"/>
          <w:vertAlign w:val="superscript"/>
        </w:rPr>
        <w:t>3+</w:t>
      </w:r>
      <w:r w:rsidRPr="00F9427D">
        <w:rPr>
          <w:rFonts w:cs="Arial"/>
          <w:szCs w:val="22"/>
        </w:rPr>
        <w:t>(OH)</w:t>
      </w:r>
      <w:r w:rsidRPr="00F9427D">
        <w:rPr>
          <w:rFonts w:cs="Arial"/>
          <w:szCs w:val="22"/>
          <w:vertAlign w:val="subscript"/>
        </w:rPr>
        <w:t>6</w:t>
      </w:r>
      <w:r w:rsidRPr="00F9427D">
        <w:rPr>
          <w:rFonts w:cs="Arial"/>
          <w:szCs w:val="22"/>
        </w:rPr>
        <w:t>[Sb(OH)</w:t>
      </w:r>
      <w:r w:rsidRPr="00F9427D">
        <w:rPr>
          <w:rFonts w:cs="Arial"/>
          <w:szCs w:val="22"/>
          <w:vertAlign w:val="subscript"/>
        </w:rPr>
        <w:t>6</w:t>
      </w:r>
      <w:r w:rsidRPr="00F9427D">
        <w:rPr>
          <w:rFonts w:cs="Arial"/>
          <w:szCs w:val="22"/>
        </w:rPr>
        <w:t xml:space="preserve">], a new member of the cualstibite group from Oms, France. </w:t>
      </w:r>
      <w:r w:rsidRPr="00F9427D">
        <w:rPr>
          <w:rFonts w:cs="Arial"/>
          <w:i/>
          <w:szCs w:val="22"/>
        </w:rPr>
        <w:t>Mineralogical Magazine</w:t>
      </w:r>
      <w:r>
        <w:rPr>
          <w:rFonts w:cs="Arial"/>
          <w:szCs w:val="22"/>
        </w:rPr>
        <w:t>, 76(5):</w:t>
      </w:r>
      <w:r w:rsidR="00A10FC0">
        <w:rPr>
          <w:rFonts w:cs="Arial"/>
          <w:szCs w:val="22"/>
        </w:rPr>
        <w:t xml:space="preserve"> 1347–</w:t>
      </w:r>
      <w:r w:rsidRPr="00F9427D">
        <w:rPr>
          <w:rFonts w:cs="Arial"/>
          <w:szCs w:val="22"/>
        </w:rPr>
        <w:t>1354.</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lastRenderedPageBreak/>
        <w:t>Mills, S.J., Kampf, A.R., McDonald, A.M., Favreau, G. and Chiappero, P.-J.</w:t>
      </w:r>
      <w:proofErr w:type="gramEnd"/>
      <w:r w:rsidRPr="00F9427D">
        <w:rPr>
          <w:rFonts w:cs="Arial"/>
          <w:szCs w:val="22"/>
        </w:rPr>
        <w:t xml:space="preserve"> 2012. Foretite, a new secondary arsenate mineral from the Cap Garonne mine, France. </w:t>
      </w:r>
      <w:r w:rsidRPr="00F9427D">
        <w:rPr>
          <w:rFonts w:cs="Arial"/>
          <w:i/>
          <w:szCs w:val="22"/>
        </w:rPr>
        <w:t>Mineralogical Magazine</w:t>
      </w:r>
      <w:r w:rsidR="00A10FC0">
        <w:rPr>
          <w:rFonts w:cs="Arial"/>
          <w:szCs w:val="22"/>
        </w:rPr>
        <w:t>, 76(3): 769–</w:t>
      </w:r>
      <w:r w:rsidRPr="00F9427D">
        <w:rPr>
          <w:rFonts w:cs="Arial"/>
          <w:szCs w:val="22"/>
        </w:rPr>
        <w:t>775.</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Style w:val="st"/>
          <w:rFonts w:cs="Arial"/>
          <w:szCs w:val="22"/>
        </w:rPr>
        <w:t>Mills, S.J., Kartashov, P.M., Kampf, A.R., Konev, A.A., Koneva, A.A., Raudsepp, M. 2012.</w:t>
      </w:r>
      <w:proofErr w:type="gramEnd"/>
      <w:r w:rsidRPr="00F9427D">
        <w:rPr>
          <w:rStyle w:val="st"/>
          <w:rFonts w:cs="Arial"/>
          <w:szCs w:val="22"/>
        </w:rPr>
        <w:t xml:space="preserve"> </w:t>
      </w:r>
      <w:r w:rsidRPr="00F9427D">
        <w:rPr>
          <w:rFonts w:cs="Arial"/>
          <w:szCs w:val="22"/>
        </w:rPr>
        <w:t xml:space="preserve">Cordylite-(La), a new mineral species in fenite from the Biraya Fe–REE deposit, Irkutsk, Russia. </w:t>
      </w:r>
      <w:r w:rsidRPr="00F9427D">
        <w:rPr>
          <w:rFonts w:cs="Arial"/>
          <w:i/>
          <w:szCs w:val="22"/>
        </w:rPr>
        <w:t>The Canadian Mineralogist</w:t>
      </w:r>
      <w:r w:rsidR="00A10FC0">
        <w:rPr>
          <w:rFonts w:cs="Arial"/>
          <w:szCs w:val="22"/>
        </w:rPr>
        <w:t>, 50(5): 1281–</w:t>
      </w:r>
      <w:r w:rsidRPr="00F9427D">
        <w:rPr>
          <w:rFonts w:cs="Arial"/>
          <w:szCs w:val="22"/>
        </w:rPr>
        <w:t>1290.</w:t>
      </w:r>
    </w:p>
    <w:p w:rsidR="003012B8" w:rsidRPr="00F9427D" w:rsidRDefault="003012B8" w:rsidP="003012B8">
      <w:pPr>
        <w:rPr>
          <w:rFonts w:cs="Arial"/>
          <w:szCs w:val="22"/>
        </w:rPr>
      </w:pPr>
    </w:p>
    <w:p w:rsidR="003012B8" w:rsidRPr="00F9427D" w:rsidRDefault="003012B8" w:rsidP="003012B8">
      <w:pPr>
        <w:pStyle w:val="Default"/>
        <w:rPr>
          <w:rFonts w:ascii="Arial" w:hAnsi="Arial" w:cs="Arial"/>
          <w:color w:val="auto"/>
          <w:sz w:val="22"/>
          <w:szCs w:val="22"/>
        </w:rPr>
      </w:pPr>
      <w:r w:rsidRPr="00F9427D">
        <w:rPr>
          <w:rFonts w:ascii="Arial" w:hAnsi="Arial" w:cs="Arial"/>
          <w:color w:val="auto"/>
          <w:sz w:val="22"/>
          <w:szCs w:val="22"/>
        </w:rPr>
        <w:t xml:space="preserve">Mills, S.J. and Nestola, F. 2012. Elasticity and high-pressure structure of arsenoflorencite-(La): insights into the high-pressure behaviour of the alunite supergroup. </w:t>
      </w:r>
      <w:r w:rsidRPr="00F9427D">
        <w:rPr>
          <w:rFonts w:ascii="Arial" w:hAnsi="Arial" w:cs="Arial"/>
          <w:i/>
          <w:color w:val="auto"/>
          <w:sz w:val="22"/>
          <w:szCs w:val="22"/>
        </w:rPr>
        <w:t>Mineralogical Magazine</w:t>
      </w:r>
      <w:r w:rsidR="00A10FC0">
        <w:rPr>
          <w:rFonts w:ascii="Arial" w:hAnsi="Arial" w:cs="Arial"/>
          <w:color w:val="auto"/>
          <w:sz w:val="22"/>
          <w:szCs w:val="22"/>
        </w:rPr>
        <w:t>, 76(4): 975–</w:t>
      </w:r>
      <w:r w:rsidRPr="00F9427D">
        <w:rPr>
          <w:rFonts w:ascii="Arial" w:hAnsi="Arial" w:cs="Arial"/>
          <w:color w:val="auto"/>
          <w:sz w:val="22"/>
          <w:szCs w:val="22"/>
        </w:rPr>
        <w:t>985.</w:t>
      </w:r>
    </w:p>
    <w:p w:rsidR="003012B8" w:rsidRPr="00F9427D" w:rsidRDefault="003012B8" w:rsidP="003012B8">
      <w:pPr>
        <w:pStyle w:val="Default"/>
        <w:rPr>
          <w:rFonts w:ascii="Arial" w:hAnsi="Arial" w:cs="Arial"/>
          <w:color w:val="auto"/>
          <w:sz w:val="22"/>
          <w:szCs w:val="22"/>
        </w:rPr>
      </w:pPr>
    </w:p>
    <w:p w:rsidR="003012B8" w:rsidRPr="00F9427D" w:rsidRDefault="003012B8" w:rsidP="003012B8">
      <w:pPr>
        <w:rPr>
          <w:rFonts w:cs="Arial"/>
          <w:szCs w:val="22"/>
        </w:rPr>
      </w:pPr>
      <w:proofErr w:type="gramStart"/>
      <w:r w:rsidRPr="00F9427D">
        <w:rPr>
          <w:rFonts w:cs="Arial"/>
          <w:szCs w:val="22"/>
        </w:rPr>
        <w:t>Mills, S.J., Sejkora, J., Kampf, A.R., Grey, I.E., Bastow, T.J., Ball, N.A., Adams, P.M., Raudsepp, M. and Cooper, M.A. 2012.</w:t>
      </w:r>
      <w:proofErr w:type="gramEnd"/>
      <w:r w:rsidRPr="00F9427D">
        <w:rPr>
          <w:rFonts w:cs="Arial"/>
          <w:szCs w:val="22"/>
        </w:rPr>
        <w:t xml:space="preserve"> </w:t>
      </w:r>
      <w:proofErr w:type="gramStart"/>
      <w:r w:rsidRPr="00F9427D">
        <w:rPr>
          <w:rFonts w:cs="Arial"/>
          <w:szCs w:val="22"/>
        </w:rPr>
        <w:t>Krasnoite, the fluorophosphate analogue of perhamite, from the Huber open pit, Czech Republic and the Silver Coin mine, Nevada, USA.</w:t>
      </w:r>
      <w:proofErr w:type="gramEnd"/>
      <w:r w:rsidRPr="00F9427D">
        <w:rPr>
          <w:rFonts w:cs="Arial"/>
          <w:szCs w:val="22"/>
        </w:rPr>
        <w:t xml:space="preserve"> </w:t>
      </w:r>
      <w:r w:rsidRPr="00F9427D">
        <w:rPr>
          <w:rFonts w:cs="Arial"/>
          <w:i/>
          <w:szCs w:val="22"/>
        </w:rPr>
        <w:t>Mineralogical Magazine</w:t>
      </w:r>
      <w:r w:rsidR="00A10FC0">
        <w:rPr>
          <w:rFonts w:cs="Arial"/>
          <w:szCs w:val="22"/>
        </w:rPr>
        <w:t>, 76(3): 625–</w:t>
      </w:r>
      <w:r w:rsidRPr="00F9427D">
        <w:rPr>
          <w:rFonts w:cs="Arial"/>
          <w:szCs w:val="22"/>
        </w:rPr>
        <w:t>634.</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Mills, S.J., Whitfield, P.S., Kampf, A.R., Wilson, S.A., Dipple, G.M., Raudsepp, M. and Favreau, G. 2012.</w:t>
      </w:r>
      <w:proofErr w:type="gramEnd"/>
      <w:r w:rsidRPr="00F9427D">
        <w:rPr>
          <w:rFonts w:cs="Arial"/>
          <w:szCs w:val="22"/>
        </w:rPr>
        <w:t xml:space="preserve"> Contribution to the crystallography of hydrotalcites: the crystal structures of woodallite and takovite. </w:t>
      </w:r>
      <w:r w:rsidRPr="00F9427D">
        <w:rPr>
          <w:rFonts w:cs="Arial"/>
          <w:i/>
          <w:szCs w:val="22"/>
        </w:rPr>
        <w:t>Journal of Geosciences</w:t>
      </w:r>
      <w:r w:rsidR="00A10FC0">
        <w:rPr>
          <w:rFonts w:cs="Arial"/>
          <w:szCs w:val="22"/>
        </w:rPr>
        <w:t>, 58: 273–</w:t>
      </w:r>
      <w:r w:rsidRPr="00F9427D">
        <w:rPr>
          <w:rFonts w:cs="Arial"/>
          <w:szCs w:val="22"/>
        </w:rPr>
        <w:t>279.</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Mills, V.S. and O'Hara, T.D. 2013. </w:t>
      </w:r>
      <w:proofErr w:type="gramStart"/>
      <w:r w:rsidRPr="00F9427D">
        <w:rPr>
          <w:rFonts w:cs="Arial"/>
          <w:szCs w:val="22"/>
        </w:rPr>
        <w:t>Ophiuroids (Echinodermata; Ophiuroidea) of biogenic habitats on the continental shelf of New Zealand.</w:t>
      </w:r>
      <w:proofErr w:type="gramEnd"/>
      <w:r w:rsidRPr="00F9427D">
        <w:rPr>
          <w:rFonts w:cs="Arial"/>
          <w:szCs w:val="22"/>
        </w:rPr>
        <w:t xml:space="preserve"> </w:t>
      </w:r>
      <w:r w:rsidRPr="00F9427D">
        <w:rPr>
          <w:rFonts w:cs="Arial"/>
          <w:i/>
          <w:szCs w:val="22"/>
        </w:rPr>
        <w:t>Zootaxa</w:t>
      </w:r>
      <w:r w:rsidRPr="00F9427D">
        <w:rPr>
          <w:rFonts w:cs="Arial"/>
          <w:szCs w:val="22"/>
        </w:rPr>
        <w:t>, 3613</w:t>
      </w:r>
      <w:r>
        <w:rPr>
          <w:rFonts w:cs="Arial"/>
          <w:szCs w:val="22"/>
        </w:rPr>
        <w:t>(5)</w:t>
      </w:r>
      <w:r w:rsidR="00A10FC0">
        <w:rPr>
          <w:rFonts w:cs="Arial"/>
          <w:szCs w:val="22"/>
        </w:rPr>
        <w:t>: 401–</w:t>
      </w:r>
      <w:r w:rsidRPr="00F9427D">
        <w:rPr>
          <w:rFonts w:cs="Arial"/>
          <w:szCs w:val="22"/>
        </w:rPr>
        <w:t>444.</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O’Hara, T.D., Smith, P.J., Mills, V.S., Smirnov, I. and Steinke, D. 2013. </w:t>
      </w:r>
      <w:proofErr w:type="gramStart"/>
      <w:r w:rsidRPr="00F9427D">
        <w:rPr>
          <w:rFonts w:cs="Arial"/>
          <w:szCs w:val="22"/>
        </w:rPr>
        <w:t>Biogeographical and phylogeographical relationships of the bathyal ophiuroid fauna of the Macquarie Ridge, Southern Ocean.</w:t>
      </w:r>
      <w:proofErr w:type="gramEnd"/>
      <w:r w:rsidRPr="00F9427D">
        <w:rPr>
          <w:rFonts w:cs="Arial"/>
          <w:szCs w:val="22"/>
        </w:rPr>
        <w:t xml:space="preserve"> </w:t>
      </w:r>
      <w:r w:rsidRPr="00F9427D">
        <w:rPr>
          <w:rFonts w:cs="Arial"/>
          <w:i/>
          <w:szCs w:val="22"/>
        </w:rPr>
        <w:t>Polar Biology</w:t>
      </w:r>
      <w:r w:rsidR="00A71C6F">
        <w:rPr>
          <w:rFonts w:cs="Arial"/>
          <w:szCs w:val="22"/>
        </w:rPr>
        <w:t>, 36(3): 321–</w:t>
      </w:r>
      <w:r w:rsidRPr="00F9427D">
        <w:rPr>
          <w:rFonts w:cs="Arial"/>
          <w:szCs w:val="22"/>
        </w:rPr>
        <w:t>333.</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O’Loughlin, P.M., Barmos, S. and VandenSpiegel, D. 2012. The phyllophorid sea cucumbers of southern Australia (Echinodermata: Holothuroidea: Dendrochirotida: Phyllophoridae). </w:t>
      </w:r>
      <w:r w:rsidRPr="00F9427D">
        <w:rPr>
          <w:rFonts w:cs="Arial"/>
          <w:i/>
          <w:szCs w:val="22"/>
        </w:rPr>
        <w:t>Memoirs of Museum Victoria</w:t>
      </w:r>
      <w:r w:rsidR="00A71C6F">
        <w:rPr>
          <w:rFonts w:cs="Arial"/>
          <w:szCs w:val="22"/>
        </w:rPr>
        <w:t>, 69: 269–</w:t>
      </w:r>
      <w:r w:rsidRPr="00F9427D">
        <w:rPr>
          <w:rFonts w:cs="Arial"/>
          <w:szCs w:val="22"/>
        </w:rPr>
        <w:t>308.</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O’Loughlin, P.M. and Mackenzie, M. 2013.</w:t>
      </w:r>
      <w:proofErr w:type="gramEnd"/>
      <w:r w:rsidRPr="00F9427D">
        <w:rPr>
          <w:rFonts w:cs="Arial"/>
          <w:szCs w:val="22"/>
        </w:rPr>
        <w:t xml:space="preserve"> Asterinid seastars from the Mozambique Channel (Echinodermata: Asteroidea: Asterinidae). </w:t>
      </w:r>
      <w:r w:rsidRPr="00F9427D">
        <w:rPr>
          <w:rFonts w:cs="Arial"/>
          <w:i/>
          <w:szCs w:val="22"/>
        </w:rPr>
        <w:t>Zootaxa</w:t>
      </w:r>
      <w:r w:rsidR="00A71C6F">
        <w:rPr>
          <w:rFonts w:cs="Arial"/>
          <w:szCs w:val="22"/>
        </w:rPr>
        <w:t>, 3613(2): 176–</w:t>
      </w:r>
      <w:r w:rsidRPr="00F9427D">
        <w:rPr>
          <w:rFonts w:cs="Arial"/>
          <w:szCs w:val="22"/>
        </w:rPr>
        <w:t>180.</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O’Loughlin, P.M., Stępień, A., Kuźniak, M. and VandenSpiegel, D. 2013.</w:t>
      </w:r>
      <w:proofErr w:type="gramEnd"/>
      <w:r w:rsidRPr="00F9427D">
        <w:rPr>
          <w:rFonts w:cs="Arial"/>
          <w:szCs w:val="22"/>
        </w:rPr>
        <w:t xml:space="preserve"> </w:t>
      </w:r>
      <w:proofErr w:type="gramStart"/>
      <w:r w:rsidRPr="00F9427D">
        <w:rPr>
          <w:rFonts w:cs="Arial"/>
          <w:szCs w:val="22"/>
        </w:rPr>
        <w:t>A new genus and four new species of sea cucumbers (Echinodermata) from Admiralty Bay, King George Island.</w:t>
      </w:r>
      <w:proofErr w:type="gramEnd"/>
      <w:r w:rsidRPr="00F9427D">
        <w:rPr>
          <w:rFonts w:cs="Arial"/>
          <w:szCs w:val="22"/>
        </w:rPr>
        <w:t xml:space="preserve"> </w:t>
      </w:r>
      <w:r w:rsidRPr="00F9427D">
        <w:rPr>
          <w:rFonts w:cs="Arial"/>
          <w:i/>
          <w:szCs w:val="22"/>
        </w:rPr>
        <w:t>Polish Polar Research</w:t>
      </w:r>
      <w:r w:rsidRPr="00F9427D">
        <w:rPr>
          <w:rFonts w:cs="Arial"/>
          <w:szCs w:val="22"/>
        </w:rPr>
        <w:t>, 34(1): 67-86.</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O’Loughlin, P.M. and VanDenSpiegel D. 2012.</w:t>
      </w:r>
      <w:proofErr w:type="gramEnd"/>
      <w:r w:rsidRPr="00F9427D">
        <w:rPr>
          <w:rFonts w:cs="Arial"/>
          <w:szCs w:val="22"/>
        </w:rPr>
        <w:t xml:space="preserve"> Sea cucumbers collected by the Kermadec Biodiscovery Expedition 2011 (Echinodermata: Holothuroidea: Apodida and Dendrochirotida). </w:t>
      </w:r>
      <w:r w:rsidRPr="00F9427D">
        <w:rPr>
          <w:rFonts w:cs="Arial"/>
          <w:i/>
          <w:szCs w:val="22"/>
        </w:rPr>
        <w:t>Zootaxa</w:t>
      </w:r>
      <w:r w:rsidRPr="00F9427D">
        <w:rPr>
          <w:rFonts w:cs="Arial"/>
          <w:szCs w:val="22"/>
        </w:rPr>
        <w:t>, 3515: 60</w:t>
      </w:r>
      <w:r w:rsidR="00A71C6F">
        <w:rPr>
          <w:rFonts w:cs="Arial"/>
          <w:szCs w:val="22"/>
        </w:rPr>
        <w:t>–</w:t>
      </w:r>
      <w:r w:rsidRPr="00F9427D">
        <w:rPr>
          <w:rFonts w:cs="Arial"/>
          <w:szCs w:val="22"/>
        </w:rPr>
        <w:t>65.</w:t>
      </w:r>
    </w:p>
    <w:p w:rsidR="003012B8" w:rsidRDefault="003012B8" w:rsidP="003012B8">
      <w:pPr>
        <w:rPr>
          <w:rFonts w:cs="Arial"/>
          <w:szCs w:val="22"/>
        </w:rPr>
      </w:pPr>
    </w:p>
    <w:p w:rsidR="003012B8" w:rsidRDefault="003012B8" w:rsidP="003012B8">
      <w:pPr>
        <w:rPr>
          <w:rFonts w:cs="Arial"/>
          <w:szCs w:val="22"/>
        </w:rPr>
      </w:pPr>
      <w:proofErr w:type="gramStart"/>
      <w:r w:rsidRPr="007963A8">
        <w:rPr>
          <w:rFonts w:cs="Arial"/>
          <w:szCs w:val="22"/>
        </w:rPr>
        <w:t>Oliver, P.M.,</w:t>
      </w:r>
      <w:r>
        <w:rPr>
          <w:rFonts w:cs="Arial"/>
          <w:szCs w:val="22"/>
        </w:rPr>
        <w:t xml:space="preserve"> </w:t>
      </w:r>
      <w:r w:rsidRPr="007963A8">
        <w:rPr>
          <w:rFonts w:cs="Arial"/>
          <w:szCs w:val="22"/>
        </w:rPr>
        <w:t>Doughty, P.</w:t>
      </w:r>
      <w:r>
        <w:rPr>
          <w:rFonts w:cs="Arial"/>
          <w:szCs w:val="22"/>
        </w:rPr>
        <w:t xml:space="preserve"> and Palmer, R. 2012.</w:t>
      </w:r>
      <w:proofErr w:type="gramEnd"/>
      <w:r>
        <w:rPr>
          <w:rFonts w:cs="Arial"/>
          <w:szCs w:val="22"/>
        </w:rPr>
        <w:t xml:space="preserve"> </w:t>
      </w:r>
      <w:r w:rsidRPr="00A7165E">
        <w:rPr>
          <w:rFonts w:cs="Arial"/>
          <w:szCs w:val="22"/>
        </w:rPr>
        <w:t>Hidden biodiversity in rare northern Australian vertebrates: the case of the clawless geckos (</w:t>
      </w:r>
      <w:r w:rsidRPr="001640EB">
        <w:rPr>
          <w:rFonts w:cs="Arial"/>
          <w:i/>
          <w:szCs w:val="22"/>
        </w:rPr>
        <w:t>Crenadactylus</w:t>
      </w:r>
      <w:r w:rsidRPr="00A7165E">
        <w:rPr>
          <w:rFonts w:cs="Arial"/>
          <w:szCs w:val="22"/>
        </w:rPr>
        <w:t>, Diplodactylidae) of the Kimberley</w:t>
      </w:r>
      <w:r>
        <w:rPr>
          <w:rFonts w:cs="Arial"/>
          <w:szCs w:val="22"/>
        </w:rPr>
        <w:t xml:space="preserve">. </w:t>
      </w:r>
      <w:r w:rsidRPr="001640EB">
        <w:rPr>
          <w:rFonts w:cs="Arial"/>
          <w:i/>
          <w:szCs w:val="22"/>
        </w:rPr>
        <w:t>Wildlife Research</w:t>
      </w:r>
      <w:r>
        <w:rPr>
          <w:rFonts w:cs="Arial"/>
          <w:szCs w:val="22"/>
        </w:rPr>
        <w:t xml:space="preserve">, </w:t>
      </w:r>
      <w:r w:rsidRPr="00A7165E">
        <w:rPr>
          <w:rFonts w:cs="Arial"/>
          <w:szCs w:val="22"/>
        </w:rPr>
        <w:t>39(5)</w:t>
      </w:r>
      <w:r w:rsidR="00A71C6F">
        <w:rPr>
          <w:rFonts w:cs="Arial"/>
          <w:szCs w:val="22"/>
        </w:rPr>
        <w:t>: 429–</w:t>
      </w:r>
      <w:r w:rsidRPr="00A7165E">
        <w:rPr>
          <w:rFonts w:cs="Arial"/>
          <w:szCs w:val="22"/>
        </w:rPr>
        <w:t>435</w:t>
      </w:r>
      <w:r>
        <w:rPr>
          <w:rFonts w:cs="Arial"/>
          <w:szCs w:val="22"/>
        </w:rPr>
        <w:t>.</w:t>
      </w:r>
    </w:p>
    <w:p w:rsidR="003012B8" w:rsidRPr="00A7165E" w:rsidRDefault="003012B8" w:rsidP="003012B8">
      <w:pPr>
        <w:rPr>
          <w:rFonts w:cs="Arial"/>
          <w:szCs w:val="22"/>
        </w:rPr>
      </w:pPr>
    </w:p>
    <w:p w:rsidR="003012B8" w:rsidRDefault="003012B8" w:rsidP="003012B8">
      <w:pPr>
        <w:rPr>
          <w:rFonts w:cs="Arial"/>
          <w:szCs w:val="22"/>
        </w:rPr>
      </w:pPr>
      <w:proofErr w:type="gramStart"/>
      <w:r w:rsidRPr="007963A8">
        <w:rPr>
          <w:rFonts w:cs="Arial"/>
          <w:szCs w:val="22"/>
        </w:rPr>
        <w:t>Oliver, P.M. and Richards, S.</w:t>
      </w:r>
      <w:r>
        <w:rPr>
          <w:rFonts w:cs="Arial"/>
          <w:szCs w:val="22"/>
        </w:rPr>
        <w:t>J.</w:t>
      </w:r>
      <w:r w:rsidRPr="007963A8">
        <w:rPr>
          <w:rFonts w:cs="Arial"/>
          <w:szCs w:val="22"/>
        </w:rPr>
        <w:t xml:space="preserve"> 2012.</w:t>
      </w:r>
      <w:proofErr w:type="gramEnd"/>
      <w:r w:rsidRPr="007963A8">
        <w:rPr>
          <w:rFonts w:cs="Arial"/>
          <w:szCs w:val="22"/>
        </w:rPr>
        <w:t xml:space="preserve"> </w:t>
      </w:r>
      <w:r>
        <w:rPr>
          <w:rFonts w:cs="Arial"/>
          <w:szCs w:val="22"/>
        </w:rPr>
        <w:t>A new s</w:t>
      </w:r>
      <w:r w:rsidRPr="00A7165E">
        <w:rPr>
          <w:rFonts w:cs="Arial"/>
          <w:szCs w:val="22"/>
        </w:rPr>
        <w:t>pecies of Small Bent-Toed Gecko (</w:t>
      </w:r>
      <w:r w:rsidRPr="001640EB">
        <w:rPr>
          <w:rFonts w:cs="Arial"/>
          <w:i/>
          <w:szCs w:val="22"/>
        </w:rPr>
        <w:t>Cyrtodactylus</w:t>
      </w:r>
      <w:r w:rsidRPr="00A7165E">
        <w:rPr>
          <w:rFonts w:cs="Arial"/>
          <w:szCs w:val="22"/>
        </w:rPr>
        <w:t>: Gekkonidae) from the Huon Peninsula, Papua New Guinea</w:t>
      </w:r>
      <w:r w:rsidRPr="007963A8">
        <w:rPr>
          <w:rFonts w:cs="Arial"/>
          <w:szCs w:val="22"/>
        </w:rPr>
        <w:t xml:space="preserve">. </w:t>
      </w:r>
      <w:r w:rsidRPr="001640EB">
        <w:rPr>
          <w:rFonts w:cs="Arial"/>
          <w:i/>
          <w:szCs w:val="22"/>
        </w:rPr>
        <w:t>Journal of Herpetology</w:t>
      </w:r>
      <w:r>
        <w:rPr>
          <w:rFonts w:cs="Arial"/>
          <w:szCs w:val="22"/>
        </w:rPr>
        <w:t>,</w:t>
      </w:r>
      <w:r w:rsidRPr="00A7165E">
        <w:rPr>
          <w:rFonts w:cs="Arial"/>
          <w:szCs w:val="22"/>
        </w:rPr>
        <w:t xml:space="preserve"> 46(4):</w:t>
      </w:r>
      <w:r>
        <w:rPr>
          <w:rFonts w:cs="Arial"/>
          <w:szCs w:val="22"/>
        </w:rPr>
        <w:t xml:space="preserve"> 488-</w:t>
      </w:r>
      <w:r w:rsidRPr="00A7165E">
        <w:rPr>
          <w:rFonts w:cs="Arial"/>
          <w:szCs w:val="22"/>
        </w:rPr>
        <w:t>493</w:t>
      </w:r>
      <w:r>
        <w:rPr>
          <w:rFonts w:cs="Arial"/>
          <w:szCs w:val="22"/>
        </w:rPr>
        <w:t>.</w:t>
      </w:r>
    </w:p>
    <w:p w:rsidR="003012B8" w:rsidRPr="007963A8" w:rsidRDefault="003012B8" w:rsidP="003012B8">
      <w:pPr>
        <w:rPr>
          <w:rFonts w:cs="Arial"/>
          <w:szCs w:val="22"/>
        </w:rPr>
      </w:pPr>
    </w:p>
    <w:p w:rsidR="003012B8" w:rsidRDefault="003012B8" w:rsidP="003012B8">
      <w:pPr>
        <w:rPr>
          <w:rFonts w:cs="Arial"/>
          <w:szCs w:val="22"/>
        </w:rPr>
      </w:pPr>
      <w:proofErr w:type="gramStart"/>
      <w:r w:rsidRPr="007963A8">
        <w:rPr>
          <w:rFonts w:cs="Arial"/>
          <w:szCs w:val="22"/>
        </w:rPr>
        <w:t>Oliver, P.M</w:t>
      </w:r>
      <w:r>
        <w:rPr>
          <w:rFonts w:cs="Arial"/>
          <w:szCs w:val="22"/>
        </w:rPr>
        <w:t xml:space="preserve">., </w:t>
      </w:r>
      <w:r w:rsidRPr="007963A8">
        <w:rPr>
          <w:rFonts w:cs="Arial"/>
          <w:szCs w:val="22"/>
        </w:rPr>
        <w:t>Richards, S.</w:t>
      </w:r>
      <w:r>
        <w:rPr>
          <w:rFonts w:cs="Arial"/>
          <w:szCs w:val="22"/>
        </w:rPr>
        <w:t>J. and Sistrom, M. 2012.</w:t>
      </w:r>
      <w:proofErr w:type="gramEnd"/>
      <w:r>
        <w:rPr>
          <w:rFonts w:cs="Arial"/>
          <w:szCs w:val="22"/>
        </w:rPr>
        <w:t xml:space="preserve"> </w:t>
      </w:r>
      <w:proofErr w:type="gramStart"/>
      <w:r w:rsidRPr="00A7165E">
        <w:rPr>
          <w:rFonts w:cs="Arial"/>
          <w:szCs w:val="22"/>
        </w:rPr>
        <w:t>Phylogeny and systematics of Melanesia’s most diverse gecko lineage (</w:t>
      </w:r>
      <w:r w:rsidRPr="001640EB">
        <w:rPr>
          <w:rFonts w:cs="Arial"/>
          <w:i/>
          <w:szCs w:val="22"/>
        </w:rPr>
        <w:t>Cyrtodactylus</w:t>
      </w:r>
      <w:r w:rsidRPr="00A7165E">
        <w:rPr>
          <w:rFonts w:cs="Arial"/>
          <w:szCs w:val="22"/>
        </w:rPr>
        <w:t>, Gekkonidae, Squamata)</w:t>
      </w:r>
      <w:r>
        <w:rPr>
          <w:rFonts w:cs="Arial"/>
          <w:szCs w:val="22"/>
        </w:rPr>
        <w:t>.</w:t>
      </w:r>
      <w:proofErr w:type="gramEnd"/>
      <w:r>
        <w:rPr>
          <w:rFonts w:cs="Arial"/>
          <w:szCs w:val="22"/>
        </w:rPr>
        <w:t xml:space="preserve"> </w:t>
      </w:r>
      <w:r w:rsidRPr="001640EB">
        <w:rPr>
          <w:rFonts w:cs="Arial"/>
          <w:i/>
          <w:szCs w:val="22"/>
        </w:rPr>
        <w:t>Zoologica Scripta</w:t>
      </w:r>
      <w:r w:rsidR="00A71C6F">
        <w:rPr>
          <w:rFonts w:cs="Arial"/>
          <w:szCs w:val="22"/>
        </w:rPr>
        <w:t>, 41(5): 437–</w:t>
      </w:r>
      <w:r>
        <w:rPr>
          <w:rFonts w:cs="Arial"/>
          <w:szCs w:val="22"/>
        </w:rPr>
        <w:t>454.</w:t>
      </w:r>
    </w:p>
    <w:p w:rsidR="003012B8" w:rsidRDefault="003012B8" w:rsidP="003012B8">
      <w:pPr>
        <w:rPr>
          <w:rFonts w:cs="Arial"/>
          <w:szCs w:val="22"/>
        </w:rPr>
      </w:pPr>
    </w:p>
    <w:p w:rsidR="003012B8" w:rsidRDefault="003012B8" w:rsidP="003012B8">
      <w:pPr>
        <w:rPr>
          <w:rFonts w:cs="Arial"/>
          <w:szCs w:val="22"/>
        </w:rPr>
      </w:pPr>
      <w:proofErr w:type="gramStart"/>
      <w:r>
        <w:rPr>
          <w:rFonts w:cs="Arial"/>
          <w:szCs w:val="22"/>
        </w:rPr>
        <w:lastRenderedPageBreak/>
        <w:t xml:space="preserve">Oliver, P.M., </w:t>
      </w:r>
      <w:r w:rsidRPr="007963A8">
        <w:rPr>
          <w:rFonts w:cs="Arial"/>
          <w:szCs w:val="22"/>
        </w:rPr>
        <w:t>Richards, S.</w:t>
      </w:r>
      <w:r>
        <w:rPr>
          <w:rFonts w:cs="Arial"/>
          <w:szCs w:val="22"/>
        </w:rPr>
        <w:t>J. and Tjaturadi, B.</w:t>
      </w:r>
      <w:r w:rsidRPr="007963A8">
        <w:rPr>
          <w:rFonts w:cs="Arial"/>
          <w:szCs w:val="22"/>
        </w:rPr>
        <w:t xml:space="preserve"> 2012.</w:t>
      </w:r>
      <w:proofErr w:type="gramEnd"/>
      <w:r w:rsidRPr="007963A8">
        <w:rPr>
          <w:rFonts w:cs="Arial"/>
          <w:szCs w:val="22"/>
        </w:rPr>
        <w:t xml:space="preserve"> Two new species of </w:t>
      </w:r>
      <w:r w:rsidRPr="001640EB">
        <w:rPr>
          <w:rFonts w:cs="Arial"/>
          <w:i/>
          <w:szCs w:val="22"/>
        </w:rPr>
        <w:t>Callulops</w:t>
      </w:r>
      <w:r w:rsidRPr="007963A8">
        <w:rPr>
          <w:rFonts w:cs="Arial"/>
          <w:szCs w:val="22"/>
        </w:rPr>
        <w:t xml:space="preserve"> (Anura: Microhylidae) f</w:t>
      </w:r>
      <w:r>
        <w:rPr>
          <w:rFonts w:cs="Arial"/>
          <w:szCs w:val="22"/>
        </w:rPr>
        <w:t xml:space="preserve">rom montane New Guinea. </w:t>
      </w:r>
      <w:r w:rsidRPr="001640EB">
        <w:rPr>
          <w:rFonts w:cs="Arial"/>
          <w:i/>
          <w:szCs w:val="22"/>
        </w:rPr>
        <w:t>Zootaxa</w:t>
      </w:r>
      <w:r w:rsidR="00A71C6F">
        <w:rPr>
          <w:rFonts w:cs="Arial"/>
          <w:szCs w:val="22"/>
        </w:rPr>
        <w:t>, 3178: 33–</w:t>
      </w:r>
      <w:r w:rsidRPr="007963A8">
        <w:rPr>
          <w:rFonts w:cs="Arial"/>
          <w:szCs w:val="22"/>
        </w:rPr>
        <w:t>44.</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Park, T. and Fitzgerald, E.M.G. 2012.</w:t>
      </w:r>
      <w:proofErr w:type="gramEnd"/>
      <w:r w:rsidRPr="00F9427D">
        <w:rPr>
          <w:rFonts w:cs="Arial"/>
          <w:szCs w:val="22"/>
        </w:rPr>
        <w:t xml:space="preserve"> A late Miocene–early Pliocene Mihirung bird (Aves: Dromornithidae) from Victoria, southeast Australia. </w:t>
      </w:r>
      <w:r w:rsidRPr="00F9427D">
        <w:rPr>
          <w:rFonts w:cs="Arial"/>
          <w:i/>
          <w:szCs w:val="22"/>
        </w:rPr>
        <w:t>Alcheringa: An Australasian Journal of Palaeontology</w:t>
      </w:r>
      <w:r w:rsidR="00A71C6F">
        <w:rPr>
          <w:rFonts w:cs="Arial"/>
          <w:szCs w:val="22"/>
        </w:rPr>
        <w:t>, 36(3): 419–</w:t>
      </w:r>
      <w:r w:rsidRPr="00F9427D">
        <w:rPr>
          <w:rFonts w:cs="Arial"/>
          <w:szCs w:val="22"/>
        </w:rPr>
        <w:t>422.</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Park, T. and Fitzgerald, E.M.G. 2012.</w:t>
      </w:r>
      <w:proofErr w:type="gramEnd"/>
      <w:r w:rsidRPr="00F9427D">
        <w:rPr>
          <w:rFonts w:cs="Arial"/>
          <w:szCs w:val="22"/>
        </w:rPr>
        <w:t xml:space="preserve"> A review of Australian fossil penguins (Aves: Sphenisciformes). </w:t>
      </w:r>
      <w:r w:rsidRPr="00F9427D">
        <w:rPr>
          <w:rFonts w:cs="Arial"/>
          <w:i/>
          <w:szCs w:val="22"/>
        </w:rPr>
        <w:t>Memoirs of Museum Victoria</w:t>
      </w:r>
      <w:r w:rsidR="00A71C6F">
        <w:rPr>
          <w:rFonts w:cs="Arial"/>
          <w:szCs w:val="22"/>
        </w:rPr>
        <w:t>, 69: 309–</w:t>
      </w:r>
      <w:r w:rsidRPr="00F9427D">
        <w:rPr>
          <w:rFonts w:cs="Arial"/>
          <w:szCs w:val="22"/>
        </w:rPr>
        <w:t>325.</w:t>
      </w:r>
    </w:p>
    <w:p w:rsidR="003012B8" w:rsidRDefault="003012B8" w:rsidP="003012B8">
      <w:pPr>
        <w:rPr>
          <w:rFonts w:cs="Arial"/>
          <w:szCs w:val="22"/>
        </w:rPr>
      </w:pPr>
    </w:p>
    <w:p w:rsidR="003012B8" w:rsidRPr="00F9427D" w:rsidRDefault="003012B8" w:rsidP="003012B8">
      <w:pPr>
        <w:rPr>
          <w:rFonts w:cs="Arial"/>
          <w:bCs/>
          <w:szCs w:val="22"/>
        </w:rPr>
      </w:pPr>
      <w:proofErr w:type="gramStart"/>
      <w:r w:rsidRPr="00F9427D">
        <w:rPr>
          <w:rFonts w:cs="Arial"/>
          <w:bCs/>
          <w:szCs w:val="22"/>
        </w:rPr>
        <w:t>Plášil, J., Hauser, J., Petříček, V., Meisser, N., Mills, S.J., Škoda, R., Fejfarová, K., Čejka, J., Sejkora, J., Hloušek, J., Johannet, J.-M., Machovič, V. and Lapčák, L. 2012.</w:t>
      </w:r>
      <w:proofErr w:type="gramEnd"/>
      <w:r w:rsidRPr="00F9427D">
        <w:rPr>
          <w:rFonts w:cs="Arial"/>
          <w:bCs/>
          <w:szCs w:val="22"/>
        </w:rPr>
        <w:t xml:space="preserve"> Crystal structure and formula revision of deliensite, </w:t>
      </w:r>
      <w:proofErr w:type="gramStart"/>
      <w:r w:rsidRPr="00F9427D">
        <w:rPr>
          <w:rFonts w:cs="Arial"/>
          <w:bCs/>
          <w:szCs w:val="22"/>
        </w:rPr>
        <w:t>Fe[</w:t>
      </w:r>
      <w:proofErr w:type="gramEnd"/>
      <w:r w:rsidRPr="00F9427D">
        <w:rPr>
          <w:rFonts w:cs="Arial"/>
          <w:bCs/>
          <w:szCs w:val="22"/>
        </w:rPr>
        <w:t>(UO</w:t>
      </w:r>
      <w:r w:rsidRPr="00F9427D">
        <w:rPr>
          <w:rFonts w:cs="Arial"/>
          <w:bCs/>
          <w:szCs w:val="22"/>
          <w:vertAlign w:val="subscript"/>
        </w:rPr>
        <w:t>2</w:t>
      </w:r>
      <w:r w:rsidRPr="00F9427D">
        <w:rPr>
          <w:rFonts w:cs="Arial"/>
          <w:bCs/>
          <w:szCs w:val="22"/>
        </w:rPr>
        <w:t>)</w:t>
      </w:r>
      <w:r w:rsidRPr="00F9427D">
        <w:rPr>
          <w:rFonts w:cs="Arial"/>
          <w:bCs/>
          <w:szCs w:val="22"/>
          <w:vertAlign w:val="subscript"/>
        </w:rPr>
        <w:t>2</w:t>
      </w:r>
      <w:r w:rsidRPr="00F9427D">
        <w:rPr>
          <w:rFonts w:cs="Arial"/>
          <w:bCs/>
          <w:szCs w:val="22"/>
        </w:rPr>
        <w:t>(SO</w:t>
      </w:r>
      <w:r w:rsidRPr="00F9427D">
        <w:rPr>
          <w:rFonts w:cs="Arial"/>
          <w:bCs/>
          <w:szCs w:val="22"/>
          <w:vertAlign w:val="subscript"/>
        </w:rPr>
        <w:t>4</w:t>
      </w:r>
      <w:r w:rsidRPr="00F9427D">
        <w:rPr>
          <w:rFonts w:cs="Arial"/>
          <w:bCs/>
          <w:szCs w:val="22"/>
        </w:rPr>
        <w:t>)</w:t>
      </w:r>
      <w:r w:rsidRPr="00F9427D">
        <w:rPr>
          <w:rFonts w:cs="Arial"/>
          <w:bCs/>
          <w:szCs w:val="22"/>
          <w:vertAlign w:val="subscript"/>
        </w:rPr>
        <w:t>2</w:t>
      </w:r>
      <w:r w:rsidRPr="00F9427D">
        <w:rPr>
          <w:rFonts w:cs="Arial"/>
          <w:bCs/>
          <w:szCs w:val="22"/>
        </w:rPr>
        <w:t>(OH)</w:t>
      </w:r>
      <w:r w:rsidRPr="00F9427D">
        <w:rPr>
          <w:rFonts w:cs="Arial"/>
          <w:bCs/>
          <w:szCs w:val="22"/>
          <w:vertAlign w:val="subscript"/>
        </w:rPr>
        <w:t>2</w:t>
      </w:r>
      <w:r w:rsidRPr="00F9427D">
        <w:rPr>
          <w:rFonts w:cs="Arial"/>
          <w:bCs/>
          <w:szCs w:val="22"/>
        </w:rPr>
        <w:t>](H</w:t>
      </w:r>
      <w:r w:rsidRPr="00F9427D">
        <w:rPr>
          <w:rFonts w:cs="Arial"/>
          <w:bCs/>
          <w:szCs w:val="22"/>
          <w:vertAlign w:val="subscript"/>
        </w:rPr>
        <w:t>2</w:t>
      </w:r>
      <w:r w:rsidRPr="00F9427D">
        <w:rPr>
          <w:rFonts w:cs="Arial"/>
          <w:bCs/>
          <w:szCs w:val="22"/>
        </w:rPr>
        <w:t>O)</w:t>
      </w:r>
      <w:r w:rsidRPr="00F9427D">
        <w:rPr>
          <w:rFonts w:cs="Arial"/>
          <w:bCs/>
          <w:szCs w:val="22"/>
          <w:vertAlign w:val="subscript"/>
        </w:rPr>
        <w:t>7</w:t>
      </w:r>
      <w:r w:rsidRPr="00F9427D">
        <w:rPr>
          <w:rFonts w:cs="Arial"/>
          <w:bCs/>
          <w:szCs w:val="22"/>
        </w:rPr>
        <w:t xml:space="preserve">. </w:t>
      </w:r>
      <w:r w:rsidRPr="00F9427D">
        <w:rPr>
          <w:rFonts w:cs="Arial"/>
          <w:bCs/>
          <w:i/>
          <w:szCs w:val="22"/>
        </w:rPr>
        <w:t>Mineralogical Magazine</w:t>
      </w:r>
      <w:r w:rsidR="00A71C6F">
        <w:rPr>
          <w:rFonts w:cs="Arial"/>
          <w:bCs/>
          <w:szCs w:val="22"/>
        </w:rPr>
        <w:t>, 76(7): 2837–</w:t>
      </w:r>
      <w:r w:rsidRPr="00F9427D">
        <w:rPr>
          <w:rFonts w:cs="Arial"/>
          <w:bCs/>
          <w:szCs w:val="22"/>
        </w:rPr>
        <w:t>2860.</w:t>
      </w:r>
    </w:p>
    <w:p w:rsidR="003012B8" w:rsidRPr="00F9427D" w:rsidRDefault="003012B8" w:rsidP="003012B8">
      <w:pPr>
        <w:rPr>
          <w:rFonts w:cs="Arial"/>
          <w:bCs/>
          <w:szCs w:val="22"/>
        </w:rPr>
      </w:pPr>
    </w:p>
    <w:p w:rsidR="003012B8" w:rsidRPr="00F9427D" w:rsidRDefault="003012B8" w:rsidP="003012B8">
      <w:pPr>
        <w:rPr>
          <w:rFonts w:cs="Arial"/>
          <w:szCs w:val="22"/>
        </w:rPr>
      </w:pPr>
      <w:r w:rsidRPr="00F9427D">
        <w:rPr>
          <w:rFonts w:cs="Arial"/>
          <w:szCs w:val="22"/>
        </w:rPr>
        <w:t xml:space="preserve">Poore, G.C.B. 2012. </w:t>
      </w:r>
      <w:proofErr w:type="gramStart"/>
      <w:r w:rsidRPr="00F9427D">
        <w:rPr>
          <w:rFonts w:cs="Arial"/>
          <w:szCs w:val="22"/>
        </w:rPr>
        <w:t>The nomenclature of the recent Pentastomida (Crustacea), with a list of species and available names.</w:t>
      </w:r>
      <w:proofErr w:type="gramEnd"/>
      <w:r w:rsidRPr="00F9427D">
        <w:rPr>
          <w:rFonts w:cs="Arial"/>
          <w:szCs w:val="22"/>
        </w:rPr>
        <w:t xml:space="preserve"> </w:t>
      </w:r>
      <w:r w:rsidRPr="00F9427D">
        <w:rPr>
          <w:rFonts w:cs="Arial"/>
          <w:i/>
          <w:szCs w:val="22"/>
        </w:rPr>
        <w:t>Systematic Parasitology</w:t>
      </w:r>
      <w:r w:rsidR="00A71C6F">
        <w:rPr>
          <w:rFonts w:cs="Arial"/>
          <w:szCs w:val="22"/>
        </w:rPr>
        <w:t>, 82(3): 211–</w:t>
      </w:r>
      <w:r w:rsidRPr="00F9427D">
        <w:rPr>
          <w:rFonts w:cs="Arial"/>
          <w:szCs w:val="22"/>
        </w:rPr>
        <w:t>240.</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Poore, G.C.B. 2012. The nomenclature of the Recent Pentastomida (Crustacea), with a list of species and available names: Corrigendum. </w:t>
      </w:r>
      <w:r w:rsidRPr="00F9427D">
        <w:rPr>
          <w:rFonts w:cs="Arial"/>
          <w:i/>
          <w:iCs/>
          <w:szCs w:val="22"/>
        </w:rPr>
        <w:t>Systematic Parasitology</w:t>
      </w:r>
      <w:r w:rsidRPr="00F9427D">
        <w:rPr>
          <w:rFonts w:cs="Arial"/>
          <w:iCs/>
          <w:szCs w:val="22"/>
        </w:rPr>
        <w:t>,</w:t>
      </w:r>
      <w:r w:rsidRPr="00F9427D">
        <w:rPr>
          <w:rFonts w:cs="Arial"/>
          <w:szCs w:val="22"/>
        </w:rPr>
        <w:t xml:space="preserve"> 83: 249.</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Poore, G.C.B. 2012. </w:t>
      </w:r>
      <w:r w:rsidRPr="00F9427D">
        <w:rPr>
          <w:rFonts w:cs="Arial"/>
          <w:i/>
          <w:szCs w:val="22"/>
        </w:rPr>
        <w:t>Marmachius</w:t>
      </w:r>
      <w:r w:rsidRPr="00F9427D">
        <w:rPr>
          <w:rFonts w:cs="Arial"/>
          <w:szCs w:val="22"/>
        </w:rPr>
        <w:t xml:space="preserve">, a spectacular new genus of Antarcturidae (Crustacea: Isopoda: Valvifera). </w:t>
      </w:r>
      <w:r w:rsidRPr="00F9427D">
        <w:rPr>
          <w:rFonts w:cs="Arial"/>
          <w:i/>
          <w:szCs w:val="22"/>
        </w:rPr>
        <w:t>Zootaxa</w:t>
      </w:r>
      <w:r w:rsidRPr="00F9427D">
        <w:rPr>
          <w:rFonts w:cs="Arial"/>
          <w:szCs w:val="22"/>
        </w:rPr>
        <w:t>, 3559: 61</w:t>
      </w:r>
      <w:r w:rsidR="00A71C6F">
        <w:rPr>
          <w:rFonts w:cs="Arial"/>
          <w:szCs w:val="22"/>
        </w:rPr>
        <w:t>–</w:t>
      </w:r>
      <w:r w:rsidRPr="00F9427D">
        <w:rPr>
          <w:rFonts w:cs="Arial"/>
          <w:szCs w:val="22"/>
        </w:rPr>
        <w:t>68.</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Poore, G.C.B. 2012. Four new valviferan isopods from diverse tropical Australian habitats (Crustacea: Isopoda: Holognathidae and Idoteidae). </w:t>
      </w:r>
      <w:r w:rsidRPr="00F9427D">
        <w:rPr>
          <w:rFonts w:cs="Arial"/>
          <w:i/>
          <w:szCs w:val="22"/>
        </w:rPr>
        <w:t>Memoirs of Museum Victoria</w:t>
      </w:r>
      <w:r w:rsidR="00A71C6F">
        <w:rPr>
          <w:rFonts w:cs="Arial"/>
          <w:szCs w:val="22"/>
        </w:rPr>
        <w:t>, 69: 327–</w:t>
      </w:r>
      <w:r w:rsidRPr="00F9427D">
        <w:rPr>
          <w:rFonts w:cs="Arial"/>
          <w:szCs w:val="22"/>
        </w:rPr>
        <w:t>340.</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Poore, G.C.B. 2013. Book review: Robert B. McCormack</w:t>
      </w:r>
      <w:r w:rsidR="00A71C6F">
        <w:rPr>
          <w:rFonts w:cs="Arial"/>
          <w:i/>
          <w:szCs w:val="22"/>
        </w:rPr>
        <w:t>, A Guide to Australia's Spiny F</w:t>
      </w:r>
      <w:r w:rsidRPr="00F9427D">
        <w:rPr>
          <w:rFonts w:cs="Arial"/>
          <w:i/>
          <w:szCs w:val="22"/>
        </w:rPr>
        <w:t>reshwater</w:t>
      </w:r>
      <w:r w:rsidR="00A71C6F">
        <w:rPr>
          <w:rFonts w:cs="Arial"/>
          <w:i/>
          <w:szCs w:val="22"/>
        </w:rPr>
        <w:t xml:space="preserve"> C</w:t>
      </w:r>
      <w:r w:rsidRPr="00F9427D">
        <w:rPr>
          <w:rFonts w:cs="Arial"/>
          <w:i/>
          <w:szCs w:val="22"/>
        </w:rPr>
        <w:t>rayfish</w:t>
      </w:r>
      <w:r w:rsidRPr="00F9427D">
        <w:rPr>
          <w:rFonts w:cs="Arial"/>
          <w:szCs w:val="22"/>
        </w:rPr>
        <w:t xml:space="preserve">, CSIRO Publishing: </w:t>
      </w:r>
      <w:r w:rsidR="00A71C6F">
        <w:rPr>
          <w:rFonts w:cs="Arial"/>
          <w:szCs w:val="22"/>
        </w:rPr>
        <w:t>Melbourne, 2012</w:t>
      </w:r>
      <w:r w:rsidRPr="00F9427D">
        <w:rPr>
          <w:rFonts w:cs="Arial"/>
          <w:szCs w:val="22"/>
        </w:rPr>
        <w:t xml:space="preserve">. </w:t>
      </w:r>
      <w:r w:rsidRPr="00F9427D">
        <w:rPr>
          <w:rFonts w:cs="Arial"/>
          <w:i/>
          <w:szCs w:val="22"/>
        </w:rPr>
        <w:t>Victorian Naturalist</w:t>
      </w:r>
      <w:r w:rsidR="00A71C6F">
        <w:rPr>
          <w:rFonts w:cs="Arial"/>
          <w:szCs w:val="22"/>
        </w:rPr>
        <w:t>, 30: 60–</w:t>
      </w:r>
      <w:r w:rsidRPr="00F9427D">
        <w:rPr>
          <w:rFonts w:cs="Arial"/>
          <w:szCs w:val="22"/>
        </w:rPr>
        <w:t>61.</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Poore, G.C.B. and Andreakis, N. 2012.</w:t>
      </w:r>
      <w:proofErr w:type="gramEnd"/>
      <w:r w:rsidRPr="00F9427D">
        <w:rPr>
          <w:rFonts w:cs="Arial"/>
          <w:szCs w:val="22"/>
        </w:rPr>
        <w:t xml:space="preserve"> The </w:t>
      </w:r>
      <w:r w:rsidRPr="00F9427D">
        <w:rPr>
          <w:rFonts w:cs="Arial"/>
          <w:i/>
          <w:szCs w:val="22"/>
        </w:rPr>
        <w:t>Agononida incerta</w:t>
      </w:r>
      <w:r w:rsidRPr="00F9427D">
        <w:rPr>
          <w:rFonts w:cs="Arial"/>
          <w:szCs w:val="22"/>
        </w:rPr>
        <w:t xml:space="preserve"> species complex unravelled (Crustacea: Decapoda: Anomura: Munididae). </w:t>
      </w:r>
      <w:r w:rsidRPr="00F9427D">
        <w:rPr>
          <w:rFonts w:cs="Arial"/>
          <w:i/>
          <w:szCs w:val="22"/>
        </w:rPr>
        <w:t>Zootaxa</w:t>
      </w:r>
      <w:r w:rsidR="00A71C6F">
        <w:rPr>
          <w:rFonts w:cs="Arial"/>
          <w:szCs w:val="22"/>
        </w:rPr>
        <w:t>, 3492: 1–</w:t>
      </w:r>
      <w:r w:rsidRPr="00F9427D">
        <w:rPr>
          <w:rFonts w:cs="Arial"/>
          <w:szCs w:val="22"/>
        </w:rPr>
        <w:t>29.</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Poore, G.C.B. and Bruce, N.L. 2012. </w:t>
      </w:r>
      <w:proofErr w:type="gramStart"/>
      <w:r w:rsidRPr="00F9427D">
        <w:rPr>
          <w:rFonts w:cs="Arial"/>
          <w:szCs w:val="22"/>
        </w:rPr>
        <w:t>Global diversity of marine isopods (except Asellota and Crustacean symbionts).</w:t>
      </w:r>
      <w:proofErr w:type="gramEnd"/>
      <w:r w:rsidRPr="00F9427D">
        <w:rPr>
          <w:rFonts w:cs="Arial"/>
          <w:szCs w:val="22"/>
        </w:rPr>
        <w:t xml:space="preserve"> </w:t>
      </w:r>
      <w:r w:rsidRPr="00F9427D">
        <w:rPr>
          <w:rFonts w:cs="Arial"/>
          <w:i/>
          <w:szCs w:val="22"/>
        </w:rPr>
        <w:t>PLoS ONE</w:t>
      </w:r>
      <w:r w:rsidRPr="00F9427D">
        <w:rPr>
          <w:rFonts w:cs="Arial"/>
          <w:szCs w:val="22"/>
        </w:rPr>
        <w:t>, 7(8): e43529 [15 pp</w:t>
      </w:r>
      <w:r w:rsidR="00A71C6F">
        <w:rPr>
          <w:rFonts w:cs="Arial"/>
          <w:szCs w:val="22"/>
        </w:rPr>
        <w:t>.</w:t>
      </w:r>
      <w:r w:rsidRPr="00F9427D">
        <w:rPr>
          <w:rFonts w:cs="Arial"/>
          <w:szCs w:val="22"/>
        </w:rPr>
        <w:t>].</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Potvin, D.A. 2013. Large</w:t>
      </w:r>
      <w:r w:rsidR="00A71C6F">
        <w:rPr>
          <w:rFonts w:cs="Arial"/>
          <w:szCs w:val="22"/>
        </w:rPr>
        <w:t>r body size on islands affects S</w:t>
      </w:r>
      <w:r w:rsidRPr="00F9427D">
        <w:rPr>
          <w:rFonts w:cs="Arial"/>
          <w:szCs w:val="22"/>
        </w:rPr>
        <w:t xml:space="preserve">ilvereye </w:t>
      </w:r>
      <w:r w:rsidRPr="00F9427D">
        <w:rPr>
          <w:rFonts w:cs="Arial"/>
          <w:i/>
          <w:szCs w:val="22"/>
        </w:rPr>
        <w:t>Zosterops lateralis</w:t>
      </w:r>
      <w:r w:rsidRPr="00F9427D">
        <w:rPr>
          <w:rFonts w:cs="Arial"/>
          <w:szCs w:val="22"/>
        </w:rPr>
        <w:t xml:space="preserve"> song and call frequency. </w:t>
      </w:r>
      <w:r w:rsidRPr="00F9427D">
        <w:rPr>
          <w:rFonts w:cs="Arial"/>
          <w:i/>
          <w:szCs w:val="22"/>
        </w:rPr>
        <w:t>Journal of Avian Biology</w:t>
      </w:r>
      <w:r w:rsidRPr="00F9427D">
        <w:rPr>
          <w:rFonts w:cs="Arial"/>
          <w:szCs w:val="22"/>
        </w:rPr>
        <w:t>, 44</w:t>
      </w:r>
      <w:r w:rsidR="00A71C6F">
        <w:rPr>
          <w:rFonts w:cs="Arial"/>
          <w:szCs w:val="22"/>
        </w:rPr>
        <w:t>: 1–</w:t>
      </w:r>
      <w:r w:rsidRPr="00F9427D">
        <w:rPr>
          <w:rFonts w:cs="Arial"/>
          <w:szCs w:val="22"/>
        </w:rPr>
        <w:t>5.</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Roberts, C.D. and Gomon, M.F. 2012. </w:t>
      </w:r>
      <w:proofErr w:type="gramStart"/>
      <w:r w:rsidRPr="00F9427D">
        <w:rPr>
          <w:rFonts w:cs="Arial"/>
          <w:szCs w:val="22"/>
        </w:rPr>
        <w:t xml:space="preserve">A review of giant roughies of the genus </w:t>
      </w:r>
      <w:r w:rsidRPr="00F9427D">
        <w:rPr>
          <w:rFonts w:cs="Arial"/>
          <w:i/>
          <w:szCs w:val="22"/>
        </w:rPr>
        <w:t>Hoplostethus</w:t>
      </w:r>
      <w:r w:rsidRPr="00F9427D">
        <w:rPr>
          <w:rFonts w:cs="Arial"/>
          <w:szCs w:val="22"/>
        </w:rPr>
        <w:t xml:space="preserve"> (Beryciformes, Trachichthyidae), with descriptions of two new Australasian species.</w:t>
      </w:r>
      <w:proofErr w:type="gramEnd"/>
      <w:r w:rsidRPr="00F9427D">
        <w:rPr>
          <w:rFonts w:cs="Arial"/>
          <w:szCs w:val="22"/>
        </w:rPr>
        <w:t xml:space="preserve"> </w:t>
      </w:r>
      <w:r w:rsidRPr="00F9427D">
        <w:rPr>
          <w:rFonts w:cs="Arial"/>
          <w:i/>
          <w:szCs w:val="22"/>
        </w:rPr>
        <w:t>Memoirs of Museum Victoria</w:t>
      </w:r>
      <w:r w:rsidR="00A71C6F">
        <w:rPr>
          <w:rFonts w:cs="Arial"/>
          <w:szCs w:val="22"/>
        </w:rPr>
        <w:t>, 69: 341–</w:t>
      </w:r>
      <w:r w:rsidRPr="00F9427D">
        <w:rPr>
          <w:rFonts w:cs="Arial"/>
          <w:szCs w:val="22"/>
        </w:rPr>
        <w:t>354.</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Smith, A.B., Santos, M.J., Koo, M.S., Rowe, K.M.C., Rowe, K.C., Patton, J.L., Perrine, J.D., Beissinger, S.R. and Moritz, C. 2013. Evaluation of species distribution models by resampling of sites surveyed a century ago by Joseph Grinnell. </w:t>
      </w:r>
      <w:r w:rsidRPr="00F9427D">
        <w:rPr>
          <w:rFonts w:cs="Arial"/>
          <w:i/>
          <w:szCs w:val="22"/>
        </w:rPr>
        <w:t>Ecography</w:t>
      </w:r>
      <w:r w:rsidR="00A71C6F">
        <w:rPr>
          <w:rFonts w:cs="Arial"/>
          <w:szCs w:val="22"/>
        </w:rPr>
        <w:t xml:space="preserve"> (published online</w:t>
      </w:r>
      <w:r w:rsidRPr="00F9427D">
        <w:rPr>
          <w:rFonts w:cs="Arial"/>
          <w:szCs w:val="22"/>
        </w:rPr>
        <w:t xml:space="preserve"> 4 March 2013, DOI: 10.1111/j.1600-0587.2013.00107.x). </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Smith, K.L., Hale, J.M., Kearney, M.R., Austin, J.J. and Melville, J. 2013. Molecular patterns of introgression in a classic hybrid zone between the Australian tree frogs, </w:t>
      </w:r>
      <w:r w:rsidRPr="00F9427D">
        <w:rPr>
          <w:rFonts w:cs="Arial"/>
          <w:i/>
          <w:szCs w:val="22"/>
        </w:rPr>
        <w:t>Litoria ewingii</w:t>
      </w:r>
      <w:r w:rsidRPr="00F9427D">
        <w:rPr>
          <w:rFonts w:cs="Arial"/>
          <w:szCs w:val="22"/>
        </w:rPr>
        <w:t xml:space="preserve"> and </w:t>
      </w:r>
      <w:r w:rsidRPr="00F9427D">
        <w:rPr>
          <w:rFonts w:cs="Arial"/>
          <w:i/>
          <w:szCs w:val="22"/>
        </w:rPr>
        <w:t>L. paraewingi</w:t>
      </w:r>
      <w:r w:rsidRPr="00F9427D">
        <w:rPr>
          <w:rFonts w:cs="Arial"/>
          <w:szCs w:val="22"/>
        </w:rPr>
        <w:t xml:space="preserve">: evidence of a tension zone. </w:t>
      </w:r>
      <w:r w:rsidRPr="00F9427D">
        <w:rPr>
          <w:rFonts w:cs="Arial"/>
          <w:i/>
          <w:szCs w:val="22"/>
        </w:rPr>
        <w:t>Molecular Ecology</w:t>
      </w:r>
      <w:r w:rsidR="00A71C6F">
        <w:rPr>
          <w:rFonts w:cs="Arial"/>
          <w:szCs w:val="22"/>
        </w:rPr>
        <w:t>, 22: 1869–</w:t>
      </w:r>
      <w:r w:rsidRPr="00F9427D">
        <w:rPr>
          <w:rFonts w:cs="Arial"/>
          <w:szCs w:val="22"/>
        </w:rPr>
        <w:t>1883.</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lastRenderedPageBreak/>
        <w:t>Smith, K.L., Oliver, P.M. and Littlejohn, M.J. 2012.</w:t>
      </w:r>
      <w:proofErr w:type="gramEnd"/>
      <w:r w:rsidRPr="00F9427D">
        <w:rPr>
          <w:rFonts w:cs="Arial"/>
          <w:szCs w:val="22"/>
        </w:rPr>
        <w:t xml:space="preserve"> Morphological and acoustic evidence for hybridisation between two broadly sympatric south-eastern Australian tree frogs </w:t>
      </w:r>
      <w:r w:rsidRPr="00F9427D">
        <w:rPr>
          <w:rFonts w:cs="Arial"/>
          <w:i/>
          <w:szCs w:val="22"/>
        </w:rPr>
        <w:t>Litoria ewingii</w:t>
      </w:r>
      <w:r w:rsidRPr="00F9427D">
        <w:rPr>
          <w:rFonts w:cs="Arial"/>
          <w:szCs w:val="22"/>
        </w:rPr>
        <w:t xml:space="preserve"> and </w:t>
      </w:r>
      <w:r w:rsidRPr="00F9427D">
        <w:rPr>
          <w:rFonts w:cs="Arial"/>
          <w:i/>
          <w:szCs w:val="22"/>
        </w:rPr>
        <w:t>L. verreauxii</w:t>
      </w:r>
      <w:r w:rsidRPr="00F9427D">
        <w:rPr>
          <w:rFonts w:cs="Arial"/>
          <w:szCs w:val="22"/>
        </w:rPr>
        <w:t xml:space="preserve"> (Anura: Hylidae). </w:t>
      </w:r>
      <w:r w:rsidRPr="00F9427D">
        <w:rPr>
          <w:rFonts w:cs="Arial"/>
          <w:i/>
          <w:szCs w:val="22"/>
        </w:rPr>
        <w:t>Australian Journal of Zoology</w:t>
      </w:r>
      <w:r w:rsidR="00A71C6F">
        <w:rPr>
          <w:rFonts w:cs="Arial"/>
          <w:szCs w:val="22"/>
        </w:rPr>
        <w:t>, 60(1): 37–</w:t>
      </w:r>
      <w:r w:rsidRPr="00F9427D">
        <w:rPr>
          <w:rFonts w:cs="Arial"/>
          <w:szCs w:val="22"/>
        </w:rPr>
        <w:t>45.</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Smith, U.E. and Hendricks, J.R. 2013.</w:t>
      </w:r>
      <w:proofErr w:type="gramEnd"/>
      <w:r w:rsidRPr="00F9427D">
        <w:rPr>
          <w:rFonts w:cs="Arial"/>
          <w:szCs w:val="22"/>
        </w:rPr>
        <w:t xml:space="preserve"> Geometric morphometric character suites as phylogenetic data: extracting phylogenetic signal from gastropod shells. </w:t>
      </w:r>
      <w:r w:rsidRPr="00F9427D">
        <w:rPr>
          <w:rFonts w:cs="Arial"/>
          <w:i/>
          <w:szCs w:val="22"/>
        </w:rPr>
        <w:t>Systematic Biology</w:t>
      </w:r>
      <w:r w:rsidR="00A71C6F">
        <w:rPr>
          <w:rFonts w:cs="Arial"/>
          <w:szCs w:val="22"/>
        </w:rPr>
        <w:t>, 62(3): 366–</w:t>
      </w:r>
      <w:r w:rsidRPr="00F9427D">
        <w:rPr>
          <w:rFonts w:cs="Arial"/>
          <w:szCs w:val="22"/>
        </w:rPr>
        <w:t>385.</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Squires, Z.E., Wong, B.B.M., Norman, M.D. and Stuart-Fox, D. 2012.</w:t>
      </w:r>
      <w:proofErr w:type="gramEnd"/>
      <w:r w:rsidRPr="00F9427D">
        <w:rPr>
          <w:rFonts w:cs="Arial"/>
          <w:szCs w:val="22"/>
        </w:rPr>
        <w:t xml:space="preserve"> Multiple fitness benefits of polyandry in a cephalopod. </w:t>
      </w:r>
      <w:r w:rsidRPr="00F9427D">
        <w:rPr>
          <w:rFonts w:cs="Arial"/>
          <w:i/>
          <w:szCs w:val="22"/>
        </w:rPr>
        <w:t>PLoS ONE</w:t>
      </w:r>
      <w:r w:rsidRPr="00F9427D">
        <w:rPr>
          <w:rFonts w:cs="Arial"/>
          <w:szCs w:val="22"/>
        </w:rPr>
        <w:t>, 7(5): e37074 [7 pp</w:t>
      </w:r>
      <w:r w:rsidR="00A71C6F">
        <w:rPr>
          <w:rFonts w:cs="Arial"/>
          <w:szCs w:val="22"/>
        </w:rPr>
        <w:t>.</w:t>
      </w:r>
      <w:r w:rsidRPr="00F9427D">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Sutton, P. and Mills, S.J. 2012. Minerals in cavities in basalt from Rollinsons quarry, near Malmsbury, Victoria, Australia. </w:t>
      </w:r>
      <w:r w:rsidRPr="00F9427D">
        <w:rPr>
          <w:rFonts w:cs="Arial"/>
          <w:i/>
          <w:szCs w:val="22"/>
        </w:rPr>
        <w:t>Australian Journal of Mineralogy</w:t>
      </w:r>
      <w:r w:rsidR="00A71C6F">
        <w:rPr>
          <w:rFonts w:cs="Arial"/>
          <w:szCs w:val="22"/>
        </w:rPr>
        <w:t>, 16(2): 95–</w:t>
      </w:r>
      <w:r w:rsidRPr="00F9427D">
        <w:rPr>
          <w:rFonts w:cs="Arial"/>
          <w:szCs w:val="22"/>
        </w:rPr>
        <w:t>102.</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Trinajstic, K., Long, J.A., Johanson, Z., Young, G. and Senden, T. 2012.  New morphological information on the ptyctodontid fishes (Placodermi, Ptyctodontida) from Western Australia. </w:t>
      </w:r>
      <w:r w:rsidRPr="00F9427D">
        <w:rPr>
          <w:rFonts w:cs="Arial"/>
          <w:i/>
          <w:szCs w:val="22"/>
        </w:rPr>
        <w:t>Journal of Vertebrate Paleontology</w:t>
      </w:r>
      <w:r w:rsidR="00A71C6F">
        <w:rPr>
          <w:rFonts w:cs="Arial"/>
          <w:szCs w:val="22"/>
        </w:rPr>
        <w:t>, 32(4): 757–</w:t>
      </w:r>
      <w:r w:rsidRPr="00F9427D">
        <w:rPr>
          <w:rFonts w:cs="Arial"/>
          <w:szCs w:val="22"/>
        </w:rPr>
        <w:t>780.</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Watson, J.E. 2012.</w:t>
      </w:r>
      <w:proofErr w:type="gramEnd"/>
      <w:r w:rsidRPr="00F9427D">
        <w:rPr>
          <w:rFonts w:cs="Arial"/>
          <w:szCs w:val="22"/>
        </w:rPr>
        <w:t xml:space="preserve"> Some hydroids (Hydrozoa: Hydroidolina) from Dampier, Western Australia: annotated list with description of two new species. </w:t>
      </w:r>
      <w:r w:rsidRPr="00F9427D">
        <w:rPr>
          <w:rFonts w:cs="Arial"/>
          <w:i/>
          <w:szCs w:val="22"/>
        </w:rPr>
        <w:t>Memoirs of Museum Victoria</w:t>
      </w:r>
      <w:r w:rsidR="00A71C6F">
        <w:rPr>
          <w:rFonts w:cs="Arial"/>
          <w:szCs w:val="22"/>
        </w:rPr>
        <w:t>, 69: 355–</w:t>
      </w:r>
      <w:r w:rsidRPr="00F9427D">
        <w:rPr>
          <w:rFonts w:cs="Arial"/>
          <w:szCs w:val="22"/>
        </w:rPr>
        <w:t>363.</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Winkelmann, I., Campos, P.F., Strugnell, J., Cherel, Y., Smith, P.J., Kubodera, T., Allcock, L., Kampmann, M.-L., Schroeder, H., Guerra, G., Norman, M., Finn, J., Ingrao, D., Clarke, M. and Gilbert, M.T.P. 2013.</w:t>
      </w:r>
      <w:proofErr w:type="gramEnd"/>
      <w:r w:rsidRPr="00F9427D">
        <w:rPr>
          <w:rFonts w:cs="Arial"/>
          <w:szCs w:val="22"/>
        </w:rPr>
        <w:t xml:space="preserve"> Mitochondrial genome diversity and population structure of the giant squid </w:t>
      </w:r>
      <w:r w:rsidRPr="00F9427D">
        <w:rPr>
          <w:rFonts w:cs="Arial"/>
          <w:i/>
          <w:szCs w:val="22"/>
        </w:rPr>
        <w:t>Architeuthis</w:t>
      </w:r>
      <w:r w:rsidRPr="00F9427D">
        <w:rPr>
          <w:rFonts w:cs="Arial"/>
          <w:szCs w:val="22"/>
        </w:rPr>
        <w:t xml:space="preserve">: genetics sheds new light on one of the most enigmatic marine species. </w:t>
      </w:r>
      <w:r w:rsidRPr="00F9427D">
        <w:rPr>
          <w:rFonts w:cs="Arial"/>
          <w:i/>
          <w:szCs w:val="22"/>
        </w:rPr>
        <w:t>Proceedings of the Royal Society, B, Biological Sciences</w:t>
      </w:r>
      <w:r w:rsidRPr="00F9427D">
        <w:rPr>
          <w:rFonts w:cs="Arial"/>
          <w:szCs w:val="22"/>
        </w:rPr>
        <w:t>, 280</w:t>
      </w:r>
      <w:r>
        <w:rPr>
          <w:rFonts w:cs="Arial"/>
          <w:szCs w:val="22"/>
        </w:rPr>
        <w:t>(1759)</w:t>
      </w:r>
      <w:r w:rsidR="00A71C6F">
        <w:rPr>
          <w:rFonts w:cs="Arial"/>
          <w:szCs w:val="22"/>
        </w:rPr>
        <w:t xml:space="preserve"> (published online</w:t>
      </w:r>
      <w:r w:rsidRPr="00F9427D">
        <w:rPr>
          <w:rFonts w:cs="Arial"/>
          <w:szCs w:val="22"/>
        </w:rPr>
        <w:t xml:space="preserve"> 20 March 2013</w:t>
      </w:r>
      <w:r>
        <w:rPr>
          <w:rFonts w:cs="Arial"/>
          <w:szCs w:val="22"/>
        </w:rPr>
        <w:t xml:space="preserve">, DOI: </w:t>
      </w:r>
      <w:r w:rsidRPr="00D84FC9">
        <w:rPr>
          <w:rFonts w:cs="Arial"/>
          <w:szCs w:val="22"/>
        </w:rPr>
        <w:t>10.1098/rspb.2013.0273</w:t>
      </w:r>
      <w:r w:rsidRPr="00F9427D">
        <w:rPr>
          <w:rFonts w:cs="Arial"/>
          <w:szCs w:val="22"/>
        </w:rPr>
        <w:t xml:space="preserve">). </w:t>
      </w:r>
    </w:p>
    <w:p w:rsidR="003012B8" w:rsidRPr="00AB4C80" w:rsidRDefault="003012B8" w:rsidP="003012B8">
      <w:pPr>
        <w:rPr>
          <w:rFonts w:cs="Arial"/>
          <w:szCs w:val="22"/>
        </w:rPr>
      </w:pPr>
    </w:p>
    <w:p w:rsidR="003012B8" w:rsidRPr="00AB4C80" w:rsidRDefault="003012B8" w:rsidP="007D511E">
      <w:pPr>
        <w:pStyle w:val="Heading3"/>
      </w:pPr>
      <w:r w:rsidRPr="00AB4C80">
        <w:t>Non-refereed Journals and Reports</w:t>
      </w:r>
    </w:p>
    <w:p w:rsidR="003012B8" w:rsidRPr="00F9427D" w:rsidRDefault="003012B8" w:rsidP="003012B8">
      <w:pPr>
        <w:rPr>
          <w:rFonts w:cs="Arial"/>
          <w:szCs w:val="22"/>
        </w:rPr>
      </w:pPr>
      <w:r w:rsidRPr="00F9427D">
        <w:rPr>
          <w:rFonts w:cs="Arial"/>
          <w:szCs w:val="22"/>
        </w:rPr>
        <w:t xml:space="preserve">Anderson, K. and Burns, R. 2012. Archives and artefacts: records management and cultural collections. </w:t>
      </w:r>
      <w:r w:rsidRPr="00F9427D">
        <w:rPr>
          <w:rFonts w:cs="Arial"/>
          <w:i/>
          <w:szCs w:val="22"/>
        </w:rPr>
        <w:t>Australasian Registrars Committee Journal</w:t>
      </w:r>
      <w:r w:rsidR="007E7354">
        <w:rPr>
          <w:rFonts w:cs="Arial"/>
          <w:szCs w:val="22"/>
        </w:rPr>
        <w:t>, 64: 30–</w:t>
      </w:r>
      <w:r w:rsidRPr="00F9427D">
        <w:rPr>
          <w:rFonts w:cs="Arial"/>
          <w:szCs w:val="22"/>
        </w:rPr>
        <w:t>32.</w:t>
      </w:r>
    </w:p>
    <w:p w:rsidR="003012B8" w:rsidRDefault="003012B8" w:rsidP="003012B8">
      <w:pPr>
        <w:rPr>
          <w:rFonts w:cs="Arial"/>
          <w:szCs w:val="22"/>
        </w:rPr>
      </w:pPr>
    </w:p>
    <w:p w:rsidR="00921D83" w:rsidRPr="00AB642E" w:rsidRDefault="00921D83" w:rsidP="00921D83">
      <w:pPr>
        <w:pStyle w:val="PlainText"/>
        <w:rPr>
          <w:sz w:val="22"/>
          <w:lang w:val="fr-FR"/>
        </w:rPr>
      </w:pPr>
      <w:r>
        <w:rPr>
          <w:sz w:val="22"/>
          <w:lang w:val="fr-FR"/>
        </w:rPr>
        <w:t xml:space="preserve">Avano, D. 2013. Mathematics at Scienceworks. </w:t>
      </w:r>
      <w:r w:rsidRPr="005A1AC7">
        <w:rPr>
          <w:sz w:val="22"/>
          <w:lang w:val="fr-FR"/>
        </w:rPr>
        <w:t>Vinculum.</w:t>
      </w:r>
      <w:r>
        <w:rPr>
          <w:i/>
          <w:sz w:val="22"/>
          <w:lang w:val="fr-FR"/>
        </w:rPr>
        <w:t xml:space="preserve"> </w:t>
      </w:r>
      <w:r w:rsidRPr="00C46AAF">
        <w:rPr>
          <w:sz w:val="22"/>
          <w:lang w:val="fr-FR"/>
        </w:rPr>
        <w:t>The Mathematical Association of Vi</w:t>
      </w:r>
      <w:r w:rsidR="007E7354">
        <w:rPr>
          <w:sz w:val="22"/>
          <w:lang w:val="fr-FR"/>
        </w:rPr>
        <w:t>ctoria</w:t>
      </w:r>
      <w:r>
        <w:rPr>
          <w:sz w:val="22"/>
          <w:lang w:val="fr-FR"/>
        </w:rPr>
        <w:t>.</w:t>
      </w:r>
      <w:r>
        <w:rPr>
          <w:i/>
          <w:sz w:val="22"/>
          <w:lang w:val="fr-FR"/>
        </w:rPr>
        <w:t xml:space="preserve"> </w:t>
      </w:r>
      <w:r w:rsidR="007E7354">
        <w:rPr>
          <w:sz w:val="22"/>
          <w:lang w:val="fr-FR"/>
        </w:rPr>
        <w:t>Vol.</w:t>
      </w:r>
      <w:r w:rsidRPr="00AB642E">
        <w:rPr>
          <w:sz w:val="22"/>
          <w:lang w:val="fr-FR"/>
        </w:rPr>
        <w:t xml:space="preserve"> 50, </w:t>
      </w:r>
      <w:r w:rsidRPr="00921D83">
        <w:rPr>
          <w:sz w:val="22"/>
        </w:rPr>
        <w:t>N</w:t>
      </w:r>
      <w:r w:rsidR="007E7354">
        <w:rPr>
          <w:sz w:val="22"/>
        </w:rPr>
        <w:t>o.</w:t>
      </w:r>
      <w:r w:rsidRPr="00921D83">
        <w:rPr>
          <w:sz w:val="22"/>
        </w:rPr>
        <w:t xml:space="preserve"> </w:t>
      </w:r>
      <w:r w:rsidRPr="00AB642E">
        <w:rPr>
          <w:sz w:val="22"/>
          <w:lang w:val="fr-FR"/>
        </w:rPr>
        <w:t>2</w:t>
      </w:r>
      <w:r>
        <w:rPr>
          <w:sz w:val="22"/>
          <w:lang w:val="fr-FR"/>
        </w:rPr>
        <w:t>: 12–13.</w:t>
      </w:r>
    </w:p>
    <w:p w:rsidR="00921D83" w:rsidRDefault="00921D83" w:rsidP="003012B8">
      <w:pPr>
        <w:rPr>
          <w:rFonts w:cs="Arial"/>
          <w:bCs/>
          <w:szCs w:val="22"/>
        </w:rPr>
      </w:pPr>
    </w:p>
    <w:p w:rsidR="003012B8" w:rsidRPr="000D1A83" w:rsidRDefault="003012B8" w:rsidP="003012B8">
      <w:pPr>
        <w:rPr>
          <w:rFonts w:cs="Arial"/>
          <w:bCs/>
          <w:szCs w:val="22"/>
        </w:rPr>
      </w:pPr>
      <w:r>
        <w:rPr>
          <w:rFonts w:cs="Arial"/>
          <w:bCs/>
          <w:szCs w:val="22"/>
        </w:rPr>
        <w:t>Cosic, S. 2013. Historically S</w:t>
      </w:r>
      <w:r w:rsidRPr="000D1A83">
        <w:rPr>
          <w:rFonts w:cs="Arial"/>
          <w:bCs/>
          <w:szCs w:val="22"/>
        </w:rPr>
        <w:t>peaking</w:t>
      </w:r>
      <w:r>
        <w:rPr>
          <w:rFonts w:cs="Arial"/>
          <w:bCs/>
          <w:szCs w:val="22"/>
        </w:rPr>
        <w:t xml:space="preserve"> – February</w:t>
      </w:r>
      <w:r w:rsidRPr="000D1A83">
        <w:rPr>
          <w:rFonts w:cs="Arial"/>
          <w:bCs/>
          <w:szCs w:val="22"/>
        </w:rPr>
        <w:t xml:space="preserve">: </w:t>
      </w:r>
      <w:r w:rsidR="007E7354">
        <w:rPr>
          <w:rFonts w:cs="Arial"/>
          <w:bCs/>
          <w:szCs w:val="22"/>
        </w:rPr>
        <w:t>t</w:t>
      </w:r>
      <w:r>
        <w:rPr>
          <w:rFonts w:cs="Arial"/>
          <w:bCs/>
          <w:szCs w:val="22"/>
        </w:rPr>
        <w:t>he path of the consulting h</w:t>
      </w:r>
      <w:r w:rsidRPr="000D1A83">
        <w:rPr>
          <w:rFonts w:cs="Arial"/>
          <w:bCs/>
          <w:szCs w:val="22"/>
        </w:rPr>
        <w:t xml:space="preserve">istorian. </w:t>
      </w:r>
      <w:r w:rsidRPr="000D1A83">
        <w:rPr>
          <w:rFonts w:cs="Arial"/>
          <w:bCs/>
          <w:i/>
          <w:szCs w:val="22"/>
        </w:rPr>
        <w:t>Pharos, Newsletter of the Professional Historians Association (Victoria)</w:t>
      </w:r>
      <w:r>
        <w:rPr>
          <w:rFonts w:cs="Arial"/>
          <w:bCs/>
          <w:szCs w:val="22"/>
        </w:rPr>
        <w:t>, 79</w:t>
      </w:r>
      <w:r w:rsidRPr="000D1A83">
        <w:rPr>
          <w:rFonts w:cs="Arial"/>
          <w:bCs/>
          <w:szCs w:val="22"/>
        </w:rPr>
        <w:t>: 3</w:t>
      </w:r>
      <w:r>
        <w:rPr>
          <w:rFonts w:cs="Arial"/>
          <w:bCs/>
          <w:szCs w:val="22"/>
        </w:rPr>
        <w:t>.</w:t>
      </w:r>
    </w:p>
    <w:p w:rsidR="003012B8" w:rsidRDefault="003012B8" w:rsidP="003012B8">
      <w:pPr>
        <w:ind w:right="-181"/>
        <w:rPr>
          <w:rFonts w:cs="Arial"/>
          <w:bCs/>
          <w:szCs w:val="22"/>
        </w:rPr>
      </w:pPr>
    </w:p>
    <w:p w:rsidR="003012B8" w:rsidRDefault="003012B8" w:rsidP="003012B8">
      <w:pPr>
        <w:rPr>
          <w:rFonts w:cs="Arial"/>
          <w:szCs w:val="22"/>
        </w:rPr>
      </w:pPr>
      <w:r>
        <w:rPr>
          <w:rFonts w:cs="Arial"/>
          <w:szCs w:val="22"/>
        </w:rPr>
        <w:t>Demant, D. 2013. Digital hide and s</w:t>
      </w:r>
      <w:r w:rsidRPr="001D447D">
        <w:rPr>
          <w:rFonts w:cs="Arial"/>
          <w:szCs w:val="22"/>
        </w:rPr>
        <w:t xml:space="preserve">eek: </w:t>
      </w:r>
      <w:r>
        <w:rPr>
          <w:rFonts w:cs="Arial"/>
          <w:szCs w:val="22"/>
        </w:rPr>
        <w:t>y</w:t>
      </w:r>
      <w:r w:rsidRPr="001D447D">
        <w:rPr>
          <w:rFonts w:cs="Arial"/>
          <w:szCs w:val="22"/>
        </w:rPr>
        <w:t>ou’r</w:t>
      </w:r>
      <w:r>
        <w:rPr>
          <w:rFonts w:cs="Arial"/>
          <w:szCs w:val="22"/>
        </w:rPr>
        <w:t xml:space="preserve">e IT! Leaving no Rosetta </w:t>
      </w:r>
      <w:proofErr w:type="gramStart"/>
      <w:r>
        <w:rPr>
          <w:rFonts w:cs="Arial"/>
          <w:szCs w:val="22"/>
        </w:rPr>
        <w:t>Stone</w:t>
      </w:r>
      <w:proofErr w:type="gramEnd"/>
      <w:r>
        <w:rPr>
          <w:rFonts w:cs="Arial"/>
          <w:szCs w:val="22"/>
        </w:rPr>
        <w:t xml:space="preserve"> unturned</w:t>
      </w:r>
      <w:r w:rsidRPr="001D447D">
        <w:rPr>
          <w:rFonts w:cs="Arial"/>
          <w:szCs w:val="22"/>
        </w:rPr>
        <w:t>.</w:t>
      </w:r>
      <w:r>
        <w:rPr>
          <w:rFonts w:cs="Arial"/>
          <w:szCs w:val="22"/>
        </w:rPr>
        <w:t xml:space="preserve"> </w:t>
      </w:r>
      <w:r w:rsidRPr="001D447D">
        <w:rPr>
          <w:rFonts w:cs="Arial"/>
          <w:i/>
          <w:szCs w:val="22"/>
        </w:rPr>
        <w:t>Insite Magazine, Museums Australia (Victoria)</w:t>
      </w:r>
      <w:r w:rsidR="007E7354">
        <w:rPr>
          <w:rFonts w:cs="Arial"/>
          <w:szCs w:val="22"/>
        </w:rPr>
        <w:t>, February–</w:t>
      </w:r>
      <w:r w:rsidR="00203A17">
        <w:rPr>
          <w:rFonts w:cs="Arial"/>
          <w:szCs w:val="22"/>
        </w:rPr>
        <w:t>April 2013:</w:t>
      </w:r>
      <w:r>
        <w:rPr>
          <w:rFonts w:cs="Arial"/>
          <w:szCs w:val="22"/>
        </w:rPr>
        <w:t xml:space="preserve"> p. </w:t>
      </w:r>
      <w:r w:rsidRPr="001D447D">
        <w:rPr>
          <w:rFonts w:cs="Arial"/>
          <w:szCs w:val="22"/>
        </w:rPr>
        <w:t>3</w:t>
      </w:r>
      <w:r>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Factor, J.</w:t>
      </w:r>
      <w:r w:rsidR="007E7354">
        <w:rPr>
          <w:rFonts w:cs="Arial"/>
          <w:szCs w:val="22"/>
        </w:rPr>
        <w:t>, Davey, G.B. and McKinty, J. (</w:t>
      </w:r>
      <w:proofErr w:type="gramStart"/>
      <w:r w:rsidR="007E7354">
        <w:rPr>
          <w:rFonts w:cs="Arial"/>
          <w:szCs w:val="22"/>
        </w:rPr>
        <w:t>e</w:t>
      </w:r>
      <w:r w:rsidRPr="00F9427D">
        <w:rPr>
          <w:rFonts w:cs="Arial"/>
          <w:szCs w:val="22"/>
        </w:rPr>
        <w:t>ds</w:t>
      </w:r>
      <w:proofErr w:type="gramEnd"/>
      <w:r w:rsidRPr="00F9427D">
        <w:rPr>
          <w:rFonts w:cs="Arial"/>
          <w:szCs w:val="22"/>
        </w:rPr>
        <w:t xml:space="preserve">). 2012. </w:t>
      </w:r>
      <w:r w:rsidRPr="00F9427D">
        <w:rPr>
          <w:rFonts w:cs="Arial"/>
          <w:i/>
          <w:szCs w:val="22"/>
        </w:rPr>
        <w:t>Play and Folklore</w:t>
      </w:r>
      <w:r w:rsidR="007E7354">
        <w:rPr>
          <w:rFonts w:cs="Arial"/>
          <w:szCs w:val="22"/>
        </w:rPr>
        <w:t xml:space="preserve">, 58, </w:t>
      </w:r>
      <w:r w:rsidR="007E7354" w:rsidRPr="00F9427D">
        <w:rPr>
          <w:rFonts w:cs="Arial"/>
          <w:szCs w:val="22"/>
        </w:rPr>
        <w:t>History and Technology Department, Museum Victoria</w:t>
      </w:r>
      <w:r w:rsidR="007E7354">
        <w:rPr>
          <w:rFonts w:cs="Arial"/>
          <w:szCs w:val="22"/>
        </w:rPr>
        <w:t>: 1–33</w:t>
      </w:r>
      <w:r w:rsidRPr="00F9427D">
        <w:rPr>
          <w:rFonts w:cs="Arial"/>
          <w:szCs w:val="22"/>
        </w:rPr>
        <w:t>.</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Factor, J., Davey, </w:t>
      </w:r>
      <w:r w:rsidR="007E7354">
        <w:rPr>
          <w:rFonts w:cs="Arial"/>
          <w:szCs w:val="22"/>
        </w:rPr>
        <w:t>G.B. and McKinty, J. (</w:t>
      </w:r>
      <w:proofErr w:type="gramStart"/>
      <w:r w:rsidR="007E7354">
        <w:rPr>
          <w:rFonts w:cs="Arial"/>
          <w:szCs w:val="22"/>
        </w:rPr>
        <w:t>e</w:t>
      </w:r>
      <w:r>
        <w:rPr>
          <w:rFonts w:cs="Arial"/>
          <w:szCs w:val="22"/>
        </w:rPr>
        <w:t>ds</w:t>
      </w:r>
      <w:proofErr w:type="gramEnd"/>
      <w:r>
        <w:rPr>
          <w:rFonts w:cs="Arial"/>
          <w:szCs w:val="22"/>
        </w:rPr>
        <w:t>). 2013</w:t>
      </w:r>
      <w:r w:rsidRPr="00F9427D">
        <w:rPr>
          <w:rFonts w:cs="Arial"/>
          <w:szCs w:val="22"/>
        </w:rPr>
        <w:t xml:space="preserve">. </w:t>
      </w:r>
      <w:r w:rsidRPr="00F9427D">
        <w:rPr>
          <w:rFonts w:cs="Arial"/>
          <w:i/>
          <w:szCs w:val="22"/>
        </w:rPr>
        <w:t>Play and Folklore</w:t>
      </w:r>
      <w:r w:rsidR="007E7354">
        <w:rPr>
          <w:rFonts w:cs="Arial"/>
          <w:szCs w:val="22"/>
        </w:rPr>
        <w:t>, 59,</w:t>
      </w:r>
      <w:r w:rsidR="007E7354" w:rsidRPr="007E7354">
        <w:rPr>
          <w:rFonts w:cs="Arial"/>
          <w:szCs w:val="22"/>
        </w:rPr>
        <w:t xml:space="preserve"> </w:t>
      </w:r>
      <w:r w:rsidR="007E7354" w:rsidRPr="00F9427D">
        <w:rPr>
          <w:rFonts w:cs="Arial"/>
          <w:szCs w:val="22"/>
        </w:rPr>
        <w:t>History and Technology Department, Museum Victoria</w:t>
      </w:r>
      <w:r w:rsidR="007E7354">
        <w:rPr>
          <w:rFonts w:cs="Arial"/>
          <w:szCs w:val="22"/>
        </w:rPr>
        <w:t>: 1–</w:t>
      </w:r>
      <w:r>
        <w:rPr>
          <w:rFonts w:cs="Arial"/>
          <w:szCs w:val="22"/>
        </w:rPr>
        <w:t>25</w:t>
      </w:r>
      <w:r w:rsidRPr="00F9427D">
        <w:rPr>
          <w:rFonts w:cs="Arial"/>
          <w:szCs w:val="22"/>
        </w:rPr>
        <w:t>.</w:t>
      </w:r>
    </w:p>
    <w:p w:rsidR="003012B8" w:rsidRDefault="003012B8" w:rsidP="003012B8">
      <w:pPr>
        <w:ind w:right="-181"/>
        <w:rPr>
          <w:rFonts w:cs="Arial"/>
          <w:bCs/>
          <w:szCs w:val="22"/>
        </w:rPr>
      </w:pPr>
    </w:p>
    <w:p w:rsidR="003012B8" w:rsidRDefault="003012B8" w:rsidP="003012B8">
      <w:pPr>
        <w:rPr>
          <w:rFonts w:cs="Arial"/>
          <w:szCs w:val="22"/>
        </w:rPr>
      </w:pPr>
      <w:proofErr w:type="gramStart"/>
      <w:r w:rsidRPr="001B2E26">
        <w:rPr>
          <w:rFonts w:cs="Arial"/>
          <w:szCs w:val="22"/>
        </w:rPr>
        <w:t xml:space="preserve">Finn, J.K. </w:t>
      </w:r>
      <w:r>
        <w:rPr>
          <w:rFonts w:cs="Arial"/>
          <w:szCs w:val="22"/>
        </w:rPr>
        <w:t>2013.</w:t>
      </w:r>
      <w:proofErr w:type="gramEnd"/>
      <w:r>
        <w:rPr>
          <w:rFonts w:cs="Arial"/>
          <w:szCs w:val="22"/>
        </w:rPr>
        <w:t xml:space="preserve"> Octopussy: t</w:t>
      </w:r>
      <w:r w:rsidRPr="001B2E26">
        <w:rPr>
          <w:rFonts w:cs="Arial"/>
          <w:szCs w:val="22"/>
        </w:rPr>
        <w:t xml:space="preserve">he blurring of science and natural history. </w:t>
      </w:r>
      <w:r w:rsidRPr="001B2E26">
        <w:rPr>
          <w:rFonts w:cs="Arial"/>
          <w:i/>
          <w:szCs w:val="22"/>
        </w:rPr>
        <w:t>Asian Diver</w:t>
      </w:r>
      <w:r w:rsidRPr="001B2E26">
        <w:rPr>
          <w:rFonts w:cs="Arial"/>
          <w:szCs w:val="22"/>
        </w:rPr>
        <w:t>, 126(3)</w:t>
      </w:r>
      <w:r>
        <w:rPr>
          <w:rFonts w:cs="Arial"/>
          <w:szCs w:val="22"/>
        </w:rPr>
        <w:t>:</w:t>
      </w:r>
      <w:r w:rsidR="007E7354">
        <w:rPr>
          <w:rFonts w:cs="Arial"/>
          <w:szCs w:val="22"/>
        </w:rPr>
        <w:t xml:space="preserve"> 76–</w:t>
      </w:r>
      <w:r w:rsidRPr="001B2E26">
        <w:rPr>
          <w:rFonts w:cs="Arial"/>
          <w:szCs w:val="22"/>
        </w:rPr>
        <w:t>80.</w:t>
      </w:r>
    </w:p>
    <w:p w:rsidR="003012B8" w:rsidRPr="00F9427D"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Fitzgerald, E.M.G. 2012.</w:t>
      </w:r>
      <w:proofErr w:type="gramEnd"/>
      <w:r w:rsidRPr="00F9427D">
        <w:rPr>
          <w:rFonts w:cs="Arial"/>
          <w:szCs w:val="22"/>
        </w:rPr>
        <w:t xml:space="preserve"> </w:t>
      </w:r>
      <w:proofErr w:type="gramStart"/>
      <w:r w:rsidRPr="00F9427D">
        <w:rPr>
          <w:rFonts w:cs="Arial"/>
          <w:szCs w:val="22"/>
        </w:rPr>
        <w:t>Last of the flying giants.</w:t>
      </w:r>
      <w:proofErr w:type="gramEnd"/>
      <w:r w:rsidRPr="00F9427D">
        <w:rPr>
          <w:rFonts w:cs="Arial"/>
          <w:szCs w:val="22"/>
        </w:rPr>
        <w:t xml:space="preserve"> </w:t>
      </w:r>
      <w:r w:rsidRPr="00F9427D">
        <w:rPr>
          <w:rFonts w:cs="Arial"/>
          <w:i/>
          <w:szCs w:val="22"/>
        </w:rPr>
        <w:t>Australasian Science</w:t>
      </w:r>
      <w:r w:rsidR="007E7354">
        <w:rPr>
          <w:rFonts w:cs="Arial"/>
          <w:szCs w:val="22"/>
        </w:rPr>
        <w:t>, 33(10): 18–</w:t>
      </w:r>
      <w:r w:rsidRPr="00F9427D">
        <w:rPr>
          <w:rFonts w:cs="Arial"/>
          <w:szCs w:val="22"/>
        </w:rPr>
        <w:t>21.</w:t>
      </w:r>
    </w:p>
    <w:p w:rsidR="003012B8" w:rsidRDefault="003012B8" w:rsidP="003012B8">
      <w:pPr>
        <w:rPr>
          <w:rFonts w:cs="Arial"/>
          <w:szCs w:val="22"/>
        </w:rPr>
      </w:pPr>
    </w:p>
    <w:p w:rsidR="003012B8" w:rsidRDefault="003012B8" w:rsidP="003012B8">
      <w:pPr>
        <w:rPr>
          <w:rFonts w:cs="Arial"/>
          <w:szCs w:val="22"/>
        </w:rPr>
      </w:pPr>
      <w:r>
        <w:rPr>
          <w:rFonts w:cs="Arial"/>
          <w:szCs w:val="22"/>
        </w:rPr>
        <w:lastRenderedPageBreak/>
        <w:t xml:space="preserve">Greene, J.P. 2013. </w:t>
      </w:r>
      <w:r w:rsidRPr="002D4849">
        <w:rPr>
          <w:rFonts w:cs="Arial"/>
          <w:szCs w:val="22"/>
        </w:rPr>
        <w:t>Another Afghanistan</w:t>
      </w:r>
      <w:r>
        <w:rPr>
          <w:rFonts w:cs="Arial"/>
          <w:szCs w:val="22"/>
        </w:rPr>
        <w:t xml:space="preserve">: </w:t>
      </w:r>
      <w:r w:rsidR="007E7354">
        <w:rPr>
          <w:rFonts w:cs="Arial"/>
          <w:szCs w:val="22"/>
        </w:rPr>
        <w:t>revealing hidden t</w:t>
      </w:r>
      <w:r w:rsidRPr="002D4849">
        <w:rPr>
          <w:rFonts w:cs="Arial"/>
          <w:szCs w:val="22"/>
        </w:rPr>
        <w:t>reasures from the National Museum, Kabul</w:t>
      </w:r>
      <w:r>
        <w:rPr>
          <w:rFonts w:cs="Arial"/>
          <w:szCs w:val="22"/>
        </w:rPr>
        <w:t xml:space="preserve">. </w:t>
      </w:r>
      <w:r w:rsidRPr="002D4849">
        <w:rPr>
          <w:rFonts w:cs="Arial"/>
          <w:i/>
          <w:szCs w:val="22"/>
        </w:rPr>
        <w:t>The Melbourne Review</w:t>
      </w:r>
      <w:r w:rsidR="007E7354">
        <w:rPr>
          <w:rFonts w:cs="Arial"/>
          <w:szCs w:val="22"/>
        </w:rPr>
        <w:t>, April 2013, i</w:t>
      </w:r>
      <w:r w:rsidR="00203A17">
        <w:rPr>
          <w:rFonts w:cs="Arial"/>
          <w:szCs w:val="22"/>
        </w:rPr>
        <w:t>ssue 18:</w:t>
      </w:r>
      <w:r>
        <w:rPr>
          <w:rFonts w:cs="Arial"/>
          <w:szCs w:val="22"/>
        </w:rPr>
        <w:t xml:space="preserve"> p. 35.</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Jensen, B. 2013.</w:t>
      </w:r>
      <w:proofErr w:type="gramEnd"/>
      <w:r w:rsidRPr="00F9427D">
        <w:rPr>
          <w:rFonts w:cs="Arial"/>
          <w:szCs w:val="22"/>
        </w:rPr>
        <w:t xml:space="preserve"> Exhibition critique: MONA, the Museum of Old and New Art in Hobart, Australia. </w:t>
      </w:r>
      <w:r w:rsidRPr="00F9427D">
        <w:rPr>
          <w:rFonts w:cs="Arial"/>
          <w:i/>
          <w:szCs w:val="22"/>
        </w:rPr>
        <w:t>Exhibitionist, National Association for Museum Exhibition</w:t>
      </w:r>
      <w:r w:rsidR="00203A17">
        <w:rPr>
          <w:rFonts w:cs="Arial"/>
          <w:szCs w:val="22"/>
        </w:rPr>
        <w:t>, 32(1): 78–</w:t>
      </w:r>
      <w:r w:rsidRPr="00F9427D">
        <w:rPr>
          <w:rFonts w:cs="Arial"/>
          <w:szCs w:val="22"/>
        </w:rPr>
        <w:t>90.</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Kenderdine, S. 2013. </w:t>
      </w:r>
      <w:proofErr w:type="gramStart"/>
      <w:r w:rsidRPr="00F9427D">
        <w:rPr>
          <w:rFonts w:cs="Arial"/>
          <w:szCs w:val="22"/>
        </w:rPr>
        <w:t>Pacifying the South China Sea: a digital narrative of annihilation and appeasement.</w:t>
      </w:r>
      <w:proofErr w:type="gramEnd"/>
      <w:r w:rsidRPr="00F9427D">
        <w:rPr>
          <w:rFonts w:cs="Arial"/>
          <w:szCs w:val="22"/>
        </w:rPr>
        <w:t xml:space="preserve"> </w:t>
      </w:r>
      <w:r w:rsidRPr="00F9427D">
        <w:rPr>
          <w:rFonts w:cs="Arial"/>
          <w:i/>
          <w:szCs w:val="22"/>
        </w:rPr>
        <w:t>Orientations, Magazine for Collectors and Connoisseurs of Asian Art</w:t>
      </w:r>
      <w:r w:rsidR="00203A17">
        <w:rPr>
          <w:rFonts w:cs="Arial"/>
          <w:szCs w:val="22"/>
        </w:rPr>
        <w:t>, 44(3): 79–</w:t>
      </w:r>
      <w:r w:rsidRPr="00F9427D">
        <w:rPr>
          <w:rFonts w:cs="Arial"/>
          <w:szCs w:val="22"/>
        </w:rPr>
        <w:t>84.</w:t>
      </w:r>
    </w:p>
    <w:p w:rsidR="003012B8" w:rsidRDefault="003012B8" w:rsidP="003012B8">
      <w:pPr>
        <w:rPr>
          <w:rFonts w:cs="Arial"/>
          <w:szCs w:val="22"/>
        </w:rPr>
      </w:pPr>
    </w:p>
    <w:p w:rsidR="003012B8" w:rsidRPr="00F9427D" w:rsidRDefault="003012B8" w:rsidP="003012B8">
      <w:pPr>
        <w:ind w:right="-181"/>
        <w:rPr>
          <w:rFonts w:cs="Arial"/>
          <w:bCs/>
          <w:szCs w:val="22"/>
        </w:rPr>
      </w:pPr>
      <w:r w:rsidRPr="00F9427D">
        <w:rPr>
          <w:rFonts w:cs="Arial"/>
          <w:bCs/>
          <w:szCs w:val="22"/>
        </w:rPr>
        <w:t xml:space="preserve">McFadzean, M. 2013. Remnants of a life’s work: Caroline Chisholm. </w:t>
      </w:r>
      <w:r w:rsidRPr="00F9427D">
        <w:rPr>
          <w:rFonts w:cs="Arial"/>
          <w:bCs/>
          <w:i/>
          <w:szCs w:val="22"/>
        </w:rPr>
        <w:t>Agora, Journal of the History Teachers’ Association of Victoria</w:t>
      </w:r>
      <w:r w:rsidR="00203A17">
        <w:rPr>
          <w:rFonts w:cs="Arial"/>
          <w:bCs/>
          <w:szCs w:val="22"/>
        </w:rPr>
        <w:t>, 48(1): 17–</w:t>
      </w:r>
      <w:r w:rsidRPr="00F9427D">
        <w:rPr>
          <w:rFonts w:cs="Arial"/>
          <w:bCs/>
          <w:szCs w:val="22"/>
        </w:rPr>
        <w:t>19.</w:t>
      </w:r>
    </w:p>
    <w:p w:rsidR="003012B8" w:rsidRDefault="003012B8" w:rsidP="003012B8">
      <w:pPr>
        <w:ind w:right="-181"/>
        <w:rPr>
          <w:rFonts w:cs="Arial"/>
          <w:bCs/>
          <w:szCs w:val="22"/>
        </w:rPr>
      </w:pPr>
    </w:p>
    <w:p w:rsidR="003012B8" w:rsidRDefault="003012B8" w:rsidP="003012B8">
      <w:pPr>
        <w:rPr>
          <w:rFonts w:cs="Arial"/>
          <w:szCs w:val="22"/>
        </w:rPr>
      </w:pPr>
      <w:r>
        <w:rPr>
          <w:rFonts w:cs="Arial"/>
          <w:szCs w:val="22"/>
        </w:rPr>
        <w:t xml:space="preserve">McFadzean, M. 2013. </w:t>
      </w:r>
      <w:proofErr w:type="gramStart"/>
      <w:r w:rsidRPr="00364F28">
        <w:rPr>
          <w:rFonts w:cs="Arial"/>
          <w:szCs w:val="22"/>
        </w:rPr>
        <w:t>Dialo</w:t>
      </w:r>
      <w:r>
        <w:rPr>
          <w:rFonts w:cs="Arial"/>
          <w:szCs w:val="22"/>
        </w:rPr>
        <w:t>gue with Dr Moya McFadzean.</w:t>
      </w:r>
      <w:proofErr w:type="gramEnd"/>
      <w:r>
        <w:rPr>
          <w:rFonts w:cs="Arial"/>
          <w:szCs w:val="22"/>
        </w:rPr>
        <w:t xml:space="preserve"> </w:t>
      </w:r>
      <w:r w:rsidRPr="00AB4230">
        <w:rPr>
          <w:rFonts w:cs="Arial"/>
          <w:i/>
          <w:szCs w:val="22"/>
        </w:rPr>
        <w:t>Voice, A Global Youth Magazine</w:t>
      </w:r>
      <w:r w:rsidR="00203A17">
        <w:rPr>
          <w:rFonts w:cs="Arial"/>
          <w:szCs w:val="22"/>
        </w:rPr>
        <w:t>, 1(1): 29–33 (o</w:t>
      </w:r>
      <w:r>
        <w:rPr>
          <w:rFonts w:cs="Arial"/>
          <w:szCs w:val="22"/>
        </w:rPr>
        <w:t xml:space="preserve">nline at: </w:t>
      </w:r>
      <w:hyperlink r:id="rId7" w:history="1">
        <w:r w:rsidRPr="000E49F4">
          <w:rPr>
            <w:rStyle w:val="Hyperlink"/>
            <w:rFonts w:cs="Arial"/>
            <w:szCs w:val="22"/>
          </w:rPr>
          <w:t>http://www.voicefortheyouth.com:9595/flash/index.html</w:t>
        </w:r>
      </w:hyperlink>
      <w:r w:rsidR="00203A17">
        <w:t>).</w:t>
      </w:r>
    </w:p>
    <w:p w:rsidR="003012B8" w:rsidRDefault="003012B8" w:rsidP="003012B8">
      <w:pPr>
        <w:ind w:right="-181"/>
        <w:rPr>
          <w:rFonts w:cs="Arial"/>
          <w:bCs/>
          <w:szCs w:val="22"/>
        </w:rPr>
      </w:pPr>
    </w:p>
    <w:p w:rsidR="003012B8" w:rsidRPr="00F9427D" w:rsidRDefault="003012B8" w:rsidP="003012B8">
      <w:pPr>
        <w:rPr>
          <w:rFonts w:cs="Arial"/>
          <w:szCs w:val="22"/>
        </w:rPr>
      </w:pPr>
      <w:r w:rsidRPr="00F9427D">
        <w:rPr>
          <w:rFonts w:cs="Arial"/>
          <w:szCs w:val="22"/>
        </w:rPr>
        <w:t xml:space="preserve">Rich, T.H., Kool, L., Wallis, G. and Vickers-Rich, P. 2012. Help needed to find dinosaurs. </w:t>
      </w:r>
      <w:r w:rsidRPr="00F9427D">
        <w:rPr>
          <w:rFonts w:cs="Arial"/>
          <w:i/>
          <w:szCs w:val="22"/>
        </w:rPr>
        <w:t>The Star</w:t>
      </w:r>
      <w:r w:rsidR="00203A17">
        <w:rPr>
          <w:rFonts w:cs="Arial"/>
          <w:szCs w:val="22"/>
        </w:rPr>
        <w:t>, Tuesday 26 June:</w:t>
      </w:r>
      <w:r w:rsidRPr="00F9427D">
        <w:rPr>
          <w:rFonts w:cs="Arial"/>
          <w:szCs w:val="22"/>
        </w:rPr>
        <w:t xml:space="preserve"> p. 28.</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Roberts, K. 2013. </w:t>
      </w:r>
      <w:proofErr w:type="gramStart"/>
      <w:r w:rsidRPr="00F9427D">
        <w:rPr>
          <w:rFonts w:cs="Arial"/>
          <w:szCs w:val="22"/>
        </w:rPr>
        <w:t>Valuing the invaluable: documenting collection valuations at Museum Victoria.</w:t>
      </w:r>
      <w:proofErr w:type="gramEnd"/>
      <w:r w:rsidRPr="00F9427D">
        <w:rPr>
          <w:rFonts w:cs="Arial"/>
          <w:szCs w:val="22"/>
        </w:rPr>
        <w:t xml:space="preserve"> </w:t>
      </w:r>
      <w:r w:rsidRPr="00F9427D">
        <w:rPr>
          <w:rFonts w:cs="Arial"/>
          <w:i/>
          <w:szCs w:val="22"/>
        </w:rPr>
        <w:t>Journal of the Australasian Registrars Committee</w:t>
      </w:r>
      <w:r w:rsidR="00203A17">
        <w:rPr>
          <w:rFonts w:cs="Arial"/>
          <w:szCs w:val="22"/>
        </w:rPr>
        <w:t>, 65: 57–</w:t>
      </w:r>
      <w:r w:rsidRPr="00F9427D">
        <w:rPr>
          <w:rFonts w:cs="Arial"/>
          <w:szCs w:val="22"/>
        </w:rPr>
        <w:t>64.</w:t>
      </w:r>
    </w:p>
    <w:p w:rsidR="003012B8" w:rsidRDefault="003012B8" w:rsidP="003012B8">
      <w:pPr>
        <w:rPr>
          <w:rFonts w:cs="Arial"/>
          <w:szCs w:val="22"/>
        </w:rPr>
      </w:pPr>
    </w:p>
    <w:p w:rsidR="003012B8" w:rsidRPr="00F9427D" w:rsidRDefault="003012B8" w:rsidP="003012B8">
      <w:pPr>
        <w:rPr>
          <w:rFonts w:cs="Arial"/>
          <w:szCs w:val="22"/>
        </w:rPr>
      </w:pPr>
      <w:proofErr w:type="gramStart"/>
      <w:r>
        <w:rPr>
          <w:rFonts w:cs="Arial"/>
          <w:szCs w:val="22"/>
        </w:rPr>
        <w:t>Sewell, K.B. 2013.</w:t>
      </w:r>
      <w:proofErr w:type="gramEnd"/>
      <w:r>
        <w:rPr>
          <w:rFonts w:cs="Arial"/>
          <w:szCs w:val="22"/>
        </w:rPr>
        <w:t xml:space="preserve"> </w:t>
      </w:r>
      <w:proofErr w:type="gramStart"/>
      <w:r w:rsidRPr="00576E49">
        <w:rPr>
          <w:rFonts w:cs="Arial"/>
          <w:szCs w:val="22"/>
        </w:rPr>
        <w:t>Key to the genera and che</w:t>
      </w:r>
      <w:r>
        <w:rPr>
          <w:rFonts w:cs="Arial"/>
          <w:szCs w:val="22"/>
        </w:rPr>
        <w:t xml:space="preserve">cklist of species of Australian </w:t>
      </w:r>
      <w:r w:rsidRPr="00576E49">
        <w:rPr>
          <w:rFonts w:cs="Arial"/>
          <w:szCs w:val="22"/>
        </w:rPr>
        <w:t>temnocephalans (Temnocephalida)</w:t>
      </w:r>
      <w:r>
        <w:rPr>
          <w:rFonts w:cs="Arial"/>
          <w:szCs w:val="22"/>
        </w:rPr>
        <w:t>.</w:t>
      </w:r>
      <w:proofErr w:type="gramEnd"/>
      <w:r>
        <w:rPr>
          <w:rFonts w:cs="Arial"/>
          <w:szCs w:val="22"/>
        </w:rPr>
        <w:t xml:space="preserve"> </w:t>
      </w:r>
      <w:r w:rsidRPr="00872FA4">
        <w:rPr>
          <w:rFonts w:cs="Arial"/>
          <w:i/>
          <w:szCs w:val="22"/>
        </w:rPr>
        <w:t>Museum Victoria Science Reports</w:t>
      </w:r>
      <w:r w:rsidR="00203A17">
        <w:rPr>
          <w:rFonts w:cs="Arial"/>
          <w:szCs w:val="22"/>
        </w:rPr>
        <w:t>, 17: 1–</w:t>
      </w:r>
      <w:r>
        <w:rPr>
          <w:rFonts w:cs="Arial"/>
          <w:szCs w:val="22"/>
        </w:rPr>
        <w:t>13</w:t>
      </w:r>
      <w:r w:rsidRPr="00F9427D">
        <w:rPr>
          <w:rFonts w:cs="Arial"/>
          <w:szCs w:val="22"/>
        </w:rPr>
        <w:t xml:space="preserve"> (online at: </w:t>
      </w:r>
      <w:hyperlink r:id="rId8" w:history="1">
        <w:r w:rsidRPr="00F9427D">
          <w:rPr>
            <w:rStyle w:val="Hyperlink"/>
            <w:rFonts w:cs="Arial"/>
            <w:szCs w:val="22"/>
          </w:rPr>
          <w:t>http://www.museum.vic.gov.au/sciencereports/</w:t>
        </w:r>
      </w:hyperlink>
      <w:r w:rsidRPr="00F9427D">
        <w:rPr>
          <w:rFonts w:cs="Arial"/>
          <w:szCs w:val="22"/>
        </w:rPr>
        <w:t>)</w:t>
      </w:r>
      <w:r w:rsidR="00203A17">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Stedman, L. 2013. </w:t>
      </w:r>
      <w:proofErr w:type="gramStart"/>
      <w:r w:rsidRPr="00F9427D">
        <w:rPr>
          <w:rFonts w:cs="Arial"/>
          <w:szCs w:val="22"/>
        </w:rPr>
        <w:t>European Regi</w:t>
      </w:r>
      <w:r w:rsidR="00203A17">
        <w:rPr>
          <w:rFonts w:cs="Arial"/>
          <w:szCs w:val="22"/>
        </w:rPr>
        <w:t>strars Conference</w:t>
      </w:r>
      <w:r w:rsidRPr="00F9427D">
        <w:rPr>
          <w:rFonts w:cs="Arial"/>
          <w:szCs w:val="22"/>
        </w:rPr>
        <w:t xml:space="preserve"> 2012, Edinburgh, UK</w:t>
      </w:r>
      <w:r w:rsidRPr="00F9427D">
        <w:rPr>
          <w:rFonts w:cs="Arial"/>
          <w:i/>
          <w:szCs w:val="22"/>
        </w:rPr>
        <w:t>.</w:t>
      </w:r>
      <w:proofErr w:type="gramEnd"/>
      <w:r w:rsidRPr="00F9427D">
        <w:rPr>
          <w:rFonts w:cs="Arial"/>
          <w:i/>
          <w:szCs w:val="22"/>
        </w:rPr>
        <w:t xml:space="preserve"> Journal of the Australasian Registrars Committee</w:t>
      </w:r>
      <w:r w:rsidR="00203A17">
        <w:rPr>
          <w:rFonts w:cs="Arial"/>
          <w:szCs w:val="22"/>
        </w:rPr>
        <w:t>, 65: 42–</w:t>
      </w:r>
      <w:r w:rsidRPr="00F9427D">
        <w:rPr>
          <w:rFonts w:cs="Arial"/>
          <w:szCs w:val="22"/>
        </w:rPr>
        <w:t>43.</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Timms, B.V. 2012.</w:t>
      </w:r>
      <w:proofErr w:type="gramEnd"/>
      <w:r w:rsidRPr="00F9427D">
        <w:rPr>
          <w:rFonts w:cs="Arial"/>
          <w:szCs w:val="22"/>
        </w:rPr>
        <w:t xml:space="preserve"> An identification guide to the Brine Shrimps (Crustacea: Anostraca: Artemiina) of Australia. </w:t>
      </w:r>
      <w:r w:rsidRPr="00872FA4">
        <w:rPr>
          <w:rFonts w:cs="Arial"/>
          <w:i/>
          <w:szCs w:val="22"/>
        </w:rPr>
        <w:t>Museum Victoria Science Reports</w:t>
      </w:r>
      <w:r w:rsidR="00203A17">
        <w:rPr>
          <w:rFonts w:cs="Arial"/>
          <w:szCs w:val="22"/>
        </w:rPr>
        <w:t>, 16: 1–</w:t>
      </w:r>
      <w:r w:rsidRPr="00F9427D">
        <w:rPr>
          <w:rFonts w:cs="Arial"/>
          <w:szCs w:val="22"/>
        </w:rPr>
        <w:t xml:space="preserve">36 (online at: </w:t>
      </w:r>
      <w:hyperlink r:id="rId9" w:history="1">
        <w:r w:rsidRPr="00F9427D">
          <w:rPr>
            <w:rStyle w:val="Hyperlink"/>
            <w:rFonts w:cs="Arial"/>
            <w:szCs w:val="22"/>
          </w:rPr>
          <w:t>http://www.museum.vic.gov.au/sciencereports/</w:t>
        </w:r>
      </w:hyperlink>
      <w:r w:rsidRPr="00F9427D">
        <w:rPr>
          <w:rFonts w:cs="Arial"/>
          <w:szCs w:val="22"/>
        </w:rPr>
        <w:t>)</w:t>
      </w:r>
      <w:r w:rsidR="00203A17">
        <w:rPr>
          <w:rFonts w:cs="Arial"/>
          <w:szCs w:val="22"/>
        </w:rPr>
        <w:t>.</w:t>
      </w:r>
    </w:p>
    <w:p w:rsidR="00203A17" w:rsidRDefault="00203A17" w:rsidP="003012B8">
      <w:pPr>
        <w:rPr>
          <w:rFonts w:cs="Arial"/>
          <w:szCs w:val="22"/>
        </w:rPr>
      </w:pPr>
    </w:p>
    <w:p w:rsidR="003012B8" w:rsidRPr="00F9427D" w:rsidRDefault="003012B8" w:rsidP="003012B8">
      <w:pPr>
        <w:rPr>
          <w:rFonts w:cs="Arial"/>
          <w:szCs w:val="22"/>
        </w:rPr>
      </w:pPr>
    </w:p>
    <w:p w:rsidR="003012B8" w:rsidRPr="00AB4C80" w:rsidRDefault="003012B8" w:rsidP="007D511E">
      <w:pPr>
        <w:pStyle w:val="Heading3"/>
      </w:pPr>
      <w:r w:rsidRPr="00AB4C80">
        <w:t>Books and Book Chapters</w:t>
      </w:r>
    </w:p>
    <w:p w:rsidR="003012B8" w:rsidRDefault="003012B8" w:rsidP="003012B8">
      <w:pPr>
        <w:rPr>
          <w:rFonts w:cs="Arial"/>
          <w:szCs w:val="22"/>
        </w:rPr>
      </w:pPr>
      <w:r>
        <w:rPr>
          <w:rFonts w:cs="Arial"/>
          <w:szCs w:val="22"/>
        </w:rPr>
        <w:t xml:space="preserve">Allen, L. 2012. </w:t>
      </w:r>
      <w:proofErr w:type="gramStart"/>
      <w:r w:rsidRPr="00DB3AD2">
        <w:rPr>
          <w:rFonts w:cs="Arial"/>
          <w:szCs w:val="22"/>
        </w:rPr>
        <w:t>Attributed to Mawunpuy Munungurr</w:t>
      </w:r>
      <w:r>
        <w:rPr>
          <w:rFonts w:cs="Arial"/>
          <w:szCs w:val="22"/>
        </w:rPr>
        <w:t xml:space="preserve"> </w:t>
      </w:r>
      <w:r w:rsidRPr="00024B2C">
        <w:rPr>
          <w:rFonts w:cs="Arial"/>
          <w:i/>
          <w:szCs w:val="22"/>
        </w:rPr>
        <w:t>Djan’kawu Sister’s Story, 1942</w:t>
      </w:r>
      <w:r>
        <w:rPr>
          <w:rFonts w:cs="Arial"/>
          <w:szCs w:val="22"/>
        </w:rPr>
        <w:t>.</w:t>
      </w:r>
      <w:proofErr w:type="gramEnd"/>
      <w:r>
        <w:rPr>
          <w:rFonts w:cs="Arial"/>
          <w:szCs w:val="22"/>
        </w:rPr>
        <w:t xml:space="preserve"> Pp</w:t>
      </w:r>
      <w:r w:rsidR="00954412">
        <w:rPr>
          <w:rFonts w:cs="Arial"/>
          <w:szCs w:val="22"/>
        </w:rPr>
        <w:t>. 70–71 in C. Menz (e</w:t>
      </w:r>
      <w:r>
        <w:rPr>
          <w:rFonts w:cs="Arial"/>
          <w:szCs w:val="22"/>
        </w:rPr>
        <w:t xml:space="preserve">d.), </w:t>
      </w:r>
      <w:r w:rsidRPr="00DB3AD2">
        <w:rPr>
          <w:rFonts w:cs="Arial"/>
          <w:i/>
          <w:szCs w:val="22"/>
        </w:rPr>
        <w:t>Visions Past and Present: Celebrating 40 Years</w:t>
      </w:r>
      <w:r w:rsidRPr="00DB3AD2">
        <w:rPr>
          <w:rFonts w:cs="Arial"/>
          <w:szCs w:val="22"/>
        </w:rPr>
        <w:t>, Ian Potter Museum of Art, University of Melbourne</w:t>
      </w:r>
      <w:r>
        <w:rPr>
          <w:rFonts w:cs="Arial"/>
          <w:szCs w:val="22"/>
        </w:rPr>
        <w:t>: Melbourne.</w:t>
      </w:r>
    </w:p>
    <w:p w:rsidR="003012B8" w:rsidRDefault="003012B8" w:rsidP="003012B8">
      <w:pPr>
        <w:rPr>
          <w:rFonts w:cs="Arial"/>
          <w:szCs w:val="22"/>
        </w:rPr>
      </w:pPr>
    </w:p>
    <w:p w:rsidR="003012B8" w:rsidRPr="002E2242" w:rsidRDefault="003012B8" w:rsidP="003012B8">
      <w:pPr>
        <w:rPr>
          <w:rFonts w:cs="Arial"/>
          <w:szCs w:val="22"/>
        </w:rPr>
      </w:pPr>
      <w:r w:rsidRPr="002E2242">
        <w:rPr>
          <w:rFonts w:cs="Arial"/>
          <w:szCs w:val="22"/>
        </w:rPr>
        <w:t xml:space="preserve">Allen, L. and Hamby, L. 2013. </w:t>
      </w:r>
      <w:proofErr w:type="gramStart"/>
      <w:r w:rsidRPr="002E2242">
        <w:rPr>
          <w:rFonts w:cs="Arial"/>
          <w:szCs w:val="22"/>
        </w:rPr>
        <w:t>Aboriginal Australia.</w:t>
      </w:r>
      <w:proofErr w:type="gramEnd"/>
      <w:r w:rsidRPr="002E2242">
        <w:rPr>
          <w:rFonts w:cs="Arial"/>
          <w:szCs w:val="22"/>
        </w:rPr>
        <w:t xml:space="preserve"> Pp</w:t>
      </w:r>
      <w:r w:rsidR="00954412">
        <w:rPr>
          <w:rFonts w:cs="Arial"/>
          <w:szCs w:val="22"/>
        </w:rPr>
        <w:t>.</w:t>
      </w:r>
      <w:r w:rsidRPr="002E2242">
        <w:rPr>
          <w:rFonts w:cs="Arial"/>
          <w:szCs w:val="22"/>
        </w:rPr>
        <w:t xml:space="preserve"> 44</w:t>
      </w:r>
      <w:r w:rsidR="00954412">
        <w:rPr>
          <w:rFonts w:cs="Arial"/>
          <w:szCs w:val="22"/>
        </w:rPr>
        <w:t>–51 in J. Condra (e</w:t>
      </w:r>
      <w:r w:rsidRPr="002E2242">
        <w:rPr>
          <w:rFonts w:cs="Arial"/>
          <w:szCs w:val="22"/>
        </w:rPr>
        <w:t xml:space="preserve">d.), </w:t>
      </w:r>
      <w:r w:rsidRPr="002E2242">
        <w:rPr>
          <w:rFonts w:cs="Arial"/>
          <w:i/>
          <w:szCs w:val="22"/>
        </w:rPr>
        <w:t>Encyclopedia of National Dress: Traditional Clothing Around the World, Volume 1</w:t>
      </w:r>
      <w:r w:rsidRPr="002E2242">
        <w:rPr>
          <w:rFonts w:cs="Arial"/>
          <w:szCs w:val="22"/>
        </w:rPr>
        <w:t xml:space="preserve">, </w:t>
      </w:r>
      <w:proofErr w:type="gramStart"/>
      <w:r w:rsidRPr="002E2242">
        <w:rPr>
          <w:rFonts w:cs="Arial"/>
          <w:szCs w:val="22"/>
        </w:rPr>
        <w:t>ABC</w:t>
      </w:r>
      <w:proofErr w:type="gramEnd"/>
      <w:r w:rsidRPr="002E2242">
        <w:rPr>
          <w:rFonts w:cs="Arial"/>
          <w:szCs w:val="22"/>
        </w:rPr>
        <w:t>-CLIO</w:t>
      </w:r>
      <w:r>
        <w:rPr>
          <w:rFonts w:cs="Arial"/>
          <w:szCs w:val="22"/>
        </w:rPr>
        <w:t>: Santa Barbara, California.</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Banissi, E., Bertschi, S., Forsell, C., Johansson, J., Kenderdine, S., Marchese, F.T., Sarfraz, M., Stuart, L., Ursyn, A., Wyeld, T.G., Azzag, H.</w:t>
      </w:r>
      <w:r w:rsidR="00954412">
        <w:rPr>
          <w:rFonts w:cs="Arial"/>
          <w:szCs w:val="22"/>
        </w:rPr>
        <w:t>, Lebba, M. and Venturini, G. (</w:t>
      </w:r>
      <w:proofErr w:type="gramStart"/>
      <w:r w:rsidR="00954412">
        <w:rPr>
          <w:rFonts w:cs="Arial"/>
          <w:szCs w:val="22"/>
        </w:rPr>
        <w:t>e</w:t>
      </w:r>
      <w:r w:rsidRPr="00F9427D">
        <w:rPr>
          <w:rFonts w:cs="Arial"/>
          <w:szCs w:val="22"/>
        </w:rPr>
        <w:t>ds</w:t>
      </w:r>
      <w:proofErr w:type="gramEnd"/>
      <w:r w:rsidRPr="00F9427D">
        <w:rPr>
          <w:rFonts w:cs="Arial"/>
          <w:szCs w:val="22"/>
        </w:rPr>
        <w:t xml:space="preserve">). 2012. </w:t>
      </w:r>
      <w:r w:rsidRPr="00F9427D">
        <w:rPr>
          <w:rFonts w:cs="Arial"/>
          <w:i/>
          <w:szCs w:val="22"/>
        </w:rPr>
        <w:t>Proceedings of the 16th International Conference on Information Visualization, IV12</w:t>
      </w:r>
      <w:r w:rsidR="00954412">
        <w:rPr>
          <w:rFonts w:cs="Arial"/>
          <w:szCs w:val="22"/>
        </w:rPr>
        <w:t xml:space="preserve"> (Montpellier, France, 11–</w:t>
      </w:r>
      <w:r w:rsidRPr="00F9427D">
        <w:rPr>
          <w:rFonts w:cs="Arial"/>
          <w:szCs w:val="22"/>
        </w:rPr>
        <w:t>13 July 2012). IEEE Computer Society Press: Washington, DC.</w:t>
      </w:r>
    </w:p>
    <w:p w:rsidR="003012B8" w:rsidRDefault="003012B8" w:rsidP="003012B8">
      <w:pPr>
        <w:rPr>
          <w:rFonts w:cs="Arial"/>
          <w:szCs w:val="22"/>
        </w:rPr>
      </w:pPr>
    </w:p>
    <w:p w:rsidR="003012B8" w:rsidRDefault="003012B8" w:rsidP="003012B8">
      <w:pPr>
        <w:rPr>
          <w:rFonts w:cs="Arial"/>
          <w:szCs w:val="22"/>
        </w:rPr>
      </w:pPr>
      <w:proofErr w:type="gramStart"/>
      <w:r>
        <w:rPr>
          <w:rFonts w:cs="Arial"/>
          <w:szCs w:val="22"/>
        </w:rPr>
        <w:t>Batty, P. 2012.</w:t>
      </w:r>
      <w:proofErr w:type="gramEnd"/>
      <w:r>
        <w:rPr>
          <w:rFonts w:cs="Arial"/>
          <w:szCs w:val="22"/>
        </w:rPr>
        <w:t xml:space="preserve"> Les objets comme art: l’art comme objet. Pp</w:t>
      </w:r>
      <w:r w:rsidR="00954412">
        <w:rPr>
          <w:rFonts w:cs="Arial"/>
          <w:szCs w:val="22"/>
        </w:rPr>
        <w:t>. 3-9 in</w:t>
      </w:r>
      <w:r>
        <w:rPr>
          <w:rFonts w:cs="Arial"/>
          <w:szCs w:val="22"/>
        </w:rPr>
        <w:t xml:space="preserve"> J. Ryan </w:t>
      </w:r>
      <w:r w:rsidRPr="009D2014">
        <w:rPr>
          <w:rFonts w:cs="Arial"/>
          <w:szCs w:val="22"/>
        </w:rPr>
        <w:t xml:space="preserve">and </w:t>
      </w:r>
      <w:r>
        <w:rPr>
          <w:rFonts w:cs="Arial"/>
          <w:szCs w:val="22"/>
        </w:rPr>
        <w:t xml:space="preserve">P. Batty </w:t>
      </w:r>
      <w:r w:rsidR="00954412">
        <w:rPr>
          <w:rFonts w:cs="Arial"/>
          <w:szCs w:val="22"/>
        </w:rPr>
        <w:t>(</w:t>
      </w:r>
      <w:proofErr w:type="gramStart"/>
      <w:r w:rsidR="00954412">
        <w:rPr>
          <w:rFonts w:cs="Arial"/>
          <w:szCs w:val="22"/>
        </w:rPr>
        <w:t>e</w:t>
      </w:r>
      <w:r w:rsidRPr="009D2014">
        <w:rPr>
          <w:rFonts w:cs="Arial"/>
          <w:szCs w:val="22"/>
        </w:rPr>
        <w:t>ds</w:t>
      </w:r>
      <w:proofErr w:type="gramEnd"/>
      <w:r w:rsidRPr="009D2014">
        <w:rPr>
          <w:rFonts w:cs="Arial"/>
          <w:szCs w:val="22"/>
        </w:rPr>
        <w:t>),</w:t>
      </w:r>
      <w:r>
        <w:rPr>
          <w:rFonts w:cs="Arial"/>
          <w:szCs w:val="22"/>
        </w:rPr>
        <w:t xml:space="preserve"> </w:t>
      </w:r>
      <w:r w:rsidRPr="004F4F34">
        <w:rPr>
          <w:rFonts w:cs="Arial"/>
          <w:i/>
          <w:szCs w:val="22"/>
        </w:rPr>
        <w:t>Aux sources de la peinture aborigène Australie – Tjukurrtjanu</w:t>
      </w:r>
      <w:r>
        <w:rPr>
          <w:rFonts w:cs="Arial"/>
          <w:szCs w:val="22"/>
        </w:rPr>
        <w:t xml:space="preserve">, </w:t>
      </w:r>
      <w:r w:rsidR="00954412">
        <w:rPr>
          <w:rFonts w:cs="Arial"/>
          <w:szCs w:val="22"/>
        </w:rPr>
        <w:t>Musée du quai Branly</w:t>
      </w:r>
      <w:r>
        <w:rPr>
          <w:rFonts w:cs="Arial"/>
          <w:szCs w:val="22"/>
        </w:rPr>
        <w:t xml:space="preserve"> and Somogy editions d’art:</w:t>
      </w:r>
      <w:r w:rsidRPr="009D2014">
        <w:rPr>
          <w:rFonts w:cs="Arial"/>
          <w:szCs w:val="22"/>
        </w:rPr>
        <w:t xml:space="preserve"> Paris</w:t>
      </w:r>
      <w:r w:rsidR="00954412">
        <w:rPr>
          <w:rFonts w:cs="Arial"/>
          <w:szCs w:val="22"/>
        </w:rPr>
        <w:t xml:space="preserve"> (in French)</w:t>
      </w:r>
      <w:r>
        <w:rPr>
          <w:rFonts w:cs="Arial"/>
          <w:szCs w:val="22"/>
        </w:rPr>
        <w:t xml:space="preserve">. </w:t>
      </w:r>
    </w:p>
    <w:p w:rsidR="003012B8" w:rsidRDefault="003012B8" w:rsidP="003012B8">
      <w:pPr>
        <w:rPr>
          <w:rFonts w:cs="Arial"/>
          <w:szCs w:val="22"/>
        </w:rPr>
      </w:pPr>
    </w:p>
    <w:p w:rsidR="003012B8" w:rsidRDefault="003012B8" w:rsidP="003012B8">
      <w:pPr>
        <w:rPr>
          <w:rFonts w:cs="Arial"/>
          <w:szCs w:val="22"/>
        </w:rPr>
      </w:pPr>
      <w:proofErr w:type="gramStart"/>
      <w:r>
        <w:rPr>
          <w:rFonts w:cs="Arial"/>
          <w:szCs w:val="22"/>
        </w:rPr>
        <w:lastRenderedPageBreak/>
        <w:t>Batty, P. 2012.</w:t>
      </w:r>
      <w:proofErr w:type="gramEnd"/>
      <w:r>
        <w:rPr>
          <w:rFonts w:cs="Arial"/>
          <w:szCs w:val="22"/>
        </w:rPr>
        <w:t xml:space="preserve"> Objets d’inquiétude: à la recherché des sources des premières peintures de Papunya. Pp</w:t>
      </w:r>
      <w:r w:rsidR="00954412">
        <w:rPr>
          <w:rFonts w:cs="Arial"/>
          <w:szCs w:val="22"/>
        </w:rPr>
        <w:t>. 59–67 in</w:t>
      </w:r>
      <w:r>
        <w:rPr>
          <w:rFonts w:cs="Arial"/>
          <w:szCs w:val="22"/>
        </w:rPr>
        <w:t xml:space="preserve"> J. Ryan </w:t>
      </w:r>
      <w:r w:rsidRPr="009D2014">
        <w:rPr>
          <w:rFonts w:cs="Arial"/>
          <w:szCs w:val="22"/>
        </w:rPr>
        <w:t xml:space="preserve">and </w:t>
      </w:r>
      <w:r>
        <w:rPr>
          <w:rFonts w:cs="Arial"/>
          <w:szCs w:val="22"/>
        </w:rPr>
        <w:t xml:space="preserve">P. Batty </w:t>
      </w:r>
      <w:r w:rsidR="00954412">
        <w:rPr>
          <w:rFonts w:cs="Arial"/>
          <w:szCs w:val="22"/>
        </w:rPr>
        <w:t>(</w:t>
      </w:r>
      <w:proofErr w:type="gramStart"/>
      <w:r w:rsidR="00954412">
        <w:rPr>
          <w:rFonts w:cs="Arial"/>
          <w:szCs w:val="22"/>
        </w:rPr>
        <w:t>e</w:t>
      </w:r>
      <w:r w:rsidRPr="009D2014">
        <w:rPr>
          <w:rFonts w:cs="Arial"/>
          <w:szCs w:val="22"/>
        </w:rPr>
        <w:t>ds</w:t>
      </w:r>
      <w:proofErr w:type="gramEnd"/>
      <w:r w:rsidRPr="009D2014">
        <w:rPr>
          <w:rFonts w:cs="Arial"/>
          <w:szCs w:val="22"/>
        </w:rPr>
        <w:t>),</w:t>
      </w:r>
      <w:r>
        <w:rPr>
          <w:rFonts w:cs="Arial"/>
          <w:szCs w:val="22"/>
        </w:rPr>
        <w:t xml:space="preserve"> </w:t>
      </w:r>
      <w:r w:rsidRPr="004F4F34">
        <w:rPr>
          <w:rFonts w:cs="Arial"/>
          <w:i/>
          <w:szCs w:val="22"/>
        </w:rPr>
        <w:t>Aux sources de la peinture aborigène Australie – Tjukurrtjanu</w:t>
      </w:r>
      <w:r>
        <w:rPr>
          <w:rFonts w:cs="Arial"/>
          <w:szCs w:val="22"/>
        </w:rPr>
        <w:t xml:space="preserve">, </w:t>
      </w:r>
      <w:r w:rsidRPr="009D2014">
        <w:rPr>
          <w:rFonts w:cs="Arial"/>
          <w:szCs w:val="22"/>
        </w:rPr>
        <w:t>Musée d</w:t>
      </w:r>
      <w:r w:rsidR="00954412">
        <w:rPr>
          <w:rFonts w:cs="Arial"/>
          <w:szCs w:val="22"/>
        </w:rPr>
        <w:t>u</w:t>
      </w:r>
      <w:r w:rsidRPr="009D2014">
        <w:rPr>
          <w:rFonts w:cs="Arial"/>
          <w:szCs w:val="22"/>
        </w:rPr>
        <w:t xml:space="preserve"> quai </w:t>
      </w:r>
      <w:r w:rsidR="00954412">
        <w:rPr>
          <w:rFonts w:cs="Arial"/>
          <w:szCs w:val="22"/>
        </w:rPr>
        <w:t>Branly</w:t>
      </w:r>
      <w:r>
        <w:rPr>
          <w:rFonts w:cs="Arial"/>
          <w:szCs w:val="22"/>
        </w:rPr>
        <w:t xml:space="preserve"> and Somogy editions d’art:</w:t>
      </w:r>
      <w:r w:rsidRPr="009D2014">
        <w:rPr>
          <w:rFonts w:cs="Arial"/>
          <w:szCs w:val="22"/>
        </w:rPr>
        <w:t xml:space="preserve"> Paris</w:t>
      </w:r>
      <w:r w:rsidR="00954412">
        <w:rPr>
          <w:rFonts w:cs="Arial"/>
          <w:szCs w:val="22"/>
        </w:rPr>
        <w:t xml:space="preserve"> (in French)</w:t>
      </w:r>
      <w:r>
        <w:rPr>
          <w:rFonts w:cs="Arial"/>
          <w:szCs w:val="22"/>
        </w:rPr>
        <w:t xml:space="preserve">. </w:t>
      </w:r>
    </w:p>
    <w:p w:rsidR="003012B8" w:rsidRDefault="003012B8" w:rsidP="003012B8">
      <w:pPr>
        <w:rPr>
          <w:rFonts w:cs="Arial"/>
          <w:szCs w:val="22"/>
        </w:rPr>
      </w:pPr>
    </w:p>
    <w:p w:rsidR="003012B8" w:rsidRDefault="003012B8" w:rsidP="003012B8">
      <w:pPr>
        <w:rPr>
          <w:rFonts w:cs="Arial"/>
          <w:szCs w:val="22"/>
        </w:rPr>
      </w:pPr>
      <w:proofErr w:type="gramStart"/>
      <w:r>
        <w:rPr>
          <w:rFonts w:cs="Arial"/>
          <w:szCs w:val="22"/>
        </w:rPr>
        <w:t>Batty, P. 2013.</w:t>
      </w:r>
      <w:proofErr w:type="gramEnd"/>
      <w:r>
        <w:rPr>
          <w:rFonts w:cs="Arial"/>
          <w:szCs w:val="22"/>
        </w:rPr>
        <w:t xml:space="preserve"> ‘</w:t>
      </w:r>
      <w:r w:rsidRPr="00E95E48">
        <w:rPr>
          <w:rFonts w:cs="Arial"/>
          <w:szCs w:val="22"/>
        </w:rPr>
        <w:t>Primiti</w:t>
      </w:r>
      <w:r>
        <w:rPr>
          <w:rFonts w:cs="Arial"/>
          <w:szCs w:val="22"/>
        </w:rPr>
        <w:t>ve Blacks Face White Man’s Laws’</w:t>
      </w:r>
      <w:r w:rsidRPr="00E95E48">
        <w:rPr>
          <w:rFonts w:cs="Arial"/>
          <w:szCs w:val="22"/>
        </w:rPr>
        <w:t xml:space="preserve">: The 1932 </w:t>
      </w:r>
      <w:r w:rsidR="00954412">
        <w:rPr>
          <w:rFonts w:cs="Arial"/>
          <w:szCs w:val="22"/>
        </w:rPr>
        <w:t>e</w:t>
      </w:r>
      <w:r w:rsidRPr="00E95E48">
        <w:rPr>
          <w:rFonts w:cs="Arial"/>
          <w:szCs w:val="22"/>
        </w:rPr>
        <w:t>xpedition to Mt Liebig, Central Australia.</w:t>
      </w:r>
      <w:r w:rsidR="00954412">
        <w:rPr>
          <w:rFonts w:cs="Arial"/>
          <w:szCs w:val="22"/>
        </w:rPr>
        <w:t xml:space="preserve"> In</w:t>
      </w:r>
      <w:r>
        <w:rPr>
          <w:rFonts w:cs="Arial"/>
          <w:szCs w:val="22"/>
        </w:rPr>
        <w:t xml:space="preserve"> J.A. Bell, A.K. Gordon and R.J. Gordon (</w:t>
      </w:r>
      <w:proofErr w:type="gramStart"/>
      <w:r w:rsidR="00954412">
        <w:rPr>
          <w:rFonts w:cs="Arial"/>
          <w:szCs w:val="22"/>
        </w:rPr>
        <w:t>e</w:t>
      </w:r>
      <w:r>
        <w:rPr>
          <w:rFonts w:cs="Arial"/>
          <w:szCs w:val="22"/>
        </w:rPr>
        <w:t>ds</w:t>
      </w:r>
      <w:proofErr w:type="gramEnd"/>
      <w:r>
        <w:rPr>
          <w:rFonts w:cs="Arial"/>
          <w:szCs w:val="22"/>
        </w:rPr>
        <w:t xml:space="preserve">), </w:t>
      </w:r>
      <w:r w:rsidRPr="00E95E48">
        <w:rPr>
          <w:rFonts w:cs="Arial"/>
          <w:i/>
          <w:szCs w:val="22"/>
        </w:rPr>
        <w:t>Recreating First Contact: Expeditions, Anthropology and Popular Culture</w:t>
      </w:r>
      <w:r>
        <w:rPr>
          <w:rFonts w:cs="Arial"/>
          <w:szCs w:val="22"/>
        </w:rPr>
        <w:t xml:space="preserve">, </w:t>
      </w:r>
      <w:r w:rsidRPr="00E95E48">
        <w:rPr>
          <w:rFonts w:cs="Arial"/>
          <w:szCs w:val="22"/>
        </w:rPr>
        <w:t>Smithson</w:t>
      </w:r>
      <w:r>
        <w:rPr>
          <w:rFonts w:cs="Arial"/>
          <w:szCs w:val="22"/>
        </w:rPr>
        <w:t>ian Institution Scholarly Press:</w:t>
      </w:r>
      <w:r w:rsidRPr="00E95E48">
        <w:rPr>
          <w:rFonts w:cs="Arial"/>
          <w:szCs w:val="22"/>
        </w:rPr>
        <w:t xml:space="preserve"> Washington</w:t>
      </w:r>
      <w:r>
        <w:rPr>
          <w:rFonts w:cs="Arial"/>
          <w:szCs w:val="22"/>
        </w:rPr>
        <w:t>, DC.</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Byrne, M., O’Hara, T.D. and Lawrence, J.M. 2013.</w:t>
      </w:r>
      <w:proofErr w:type="gramEnd"/>
      <w:r w:rsidRPr="00F9427D">
        <w:rPr>
          <w:rFonts w:cs="Arial"/>
          <w:szCs w:val="22"/>
        </w:rPr>
        <w:t xml:space="preserve"> </w:t>
      </w:r>
      <w:proofErr w:type="gramStart"/>
      <w:r w:rsidRPr="00F9427D">
        <w:rPr>
          <w:rFonts w:cs="Arial"/>
          <w:i/>
          <w:szCs w:val="22"/>
        </w:rPr>
        <w:t>Asterias amurensis</w:t>
      </w:r>
      <w:r w:rsidRPr="00F9427D">
        <w:rPr>
          <w:rFonts w:cs="Arial"/>
          <w:szCs w:val="22"/>
        </w:rPr>
        <w:t>.</w:t>
      </w:r>
      <w:proofErr w:type="gramEnd"/>
      <w:r w:rsidRPr="00F9427D">
        <w:rPr>
          <w:rFonts w:cs="Arial"/>
          <w:szCs w:val="22"/>
        </w:rPr>
        <w:t xml:space="preserve"> Pp</w:t>
      </w:r>
      <w:r w:rsidR="00954412">
        <w:rPr>
          <w:rFonts w:cs="Arial"/>
          <w:szCs w:val="22"/>
        </w:rPr>
        <w:t>.</w:t>
      </w:r>
      <w:r w:rsidRPr="00F9427D">
        <w:rPr>
          <w:rFonts w:cs="Arial"/>
          <w:szCs w:val="22"/>
        </w:rPr>
        <w:t xml:space="preserve"> 174</w:t>
      </w:r>
      <w:r w:rsidR="00954412">
        <w:rPr>
          <w:rFonts w:cs="Arial"/>
          <w:szCs w:val="22"/>
        </w:rPr>
        <w:t>–180 in J.M. Lawrence (e</w:t>
      </w:r>
      <w:r w:rsidRPr="00F9427D">
        <w:rPr>
          <w:rFonts w:cs="Arial"/>
          <w:szCs w:val="22"/>
        </w:rPr>
        <w:t xml:space="preserve">d.), </w:t>
      </w:r>
      <w:r w:rsidRPr="00F9427D">
        <w:rPr>
          <w:rFonts w:cs="Arial"/>
          <w:i/>
          <w:szCs w:val="22"/>
        </w:rPr>
        <w:t>Starfish: Biology and Ecology of the Asteroidea</w:t>
      </w:r>
      <w:r w:rsidRPr="00F9427D">
        <w:rPr>
          <w:rFonts w:cs="Arial"/>
          <w:szCs w:val="22"/>
        </w:rPr>
        <w:t xml:space="preserve">, Johns Hopkins </w:t>
      </w:r>
      <w:r>
        <w:rPr>
          <w:rFonts w:cs="Arial"/>
          <w:szCs w:val="22"/>
        </w:rPr>
        <w:t>University Press: Baltimore</w:t>
      </w:r>
      <w:r w:rsidRPr="00F9427D">
        <w:rPr>
          <w:rFonts w:cs="Arial"/>
          <w:szCs w:val="22"/>
        </w:rPr>
        <w:t>.</w:t>
      </w:r>
    </w:p>
    <w:p w:rsidR="003012B8" w:rsidRPr="00F9427D" w:rsidRDefault="003012B8" w:rsidP="003012B8">
      <w:pPr>
        <w:rPr>
          <w:rFonts w:cs="Arial"/>
          <w:szCs w:val="22"/>
        </w:rPr>
      </w:pPr>
    </w:p>
    <w:p w:rsidR="003012B8" w:rsidRPr="00F9427D" w:rsidRDefault="003012B8" w:rsidP="003012B8">
      <w:pPr>
        <w:ind w:right="-181"/>
        <w:rPr>
          <w:rFonts w:cs="Arial"/>
          <w:bCs/>
          <w:szCs w:val="22"/>
        </w:rPr>
      </w:pPr>
      <w:r w:rsidRPr="00F9427D">
        <w:rPr>
          <w:rFonts w:cs="Arial"/>
          <w:bCs/>
          <w:szCs w:val="22"/>
        </w:rPr>
        <w:t xml:space="preserve">Cook, A., Magee, J., Roberts, K., Douglas, K., O’Callaghan, K. and Sanderson, R. </w:t>
      </w:r>
      <w:r w:rsidR="00954412">
        <w:rPr>
          <w:rFonts w:cs="Arial"/>
          <w:bCs/>
          <w:szCs w:val="22"/>
        </w:rPr>
        <w:t>(</w:t>
      </w:r>
      <w:proofErr w:type="gramStart"/>
      <w:r w:rsidR="00954412">
        <w:rPr>
          <w:rFonts w:cs="Arial"/>
          <w:bCs/>
          <w:szCs w:val="22"/>
        </w:rPr>
        <w:t>eds</w:t>
      </w:r>
      <w:proofErr w:type="gramEnd"/>
      <w:r w:rsidR="00954412">
        <w:rPr>
          <w:rFonts w:cs="Arial"/>
          <w:bCs/>
          <w:szCs w:val="22"/>
        </w:rPr>
        <w:t>)</w:t>
      </w:r>
      <w:r>
        <w:rPr>
          <w:rFonts w:cs="Arial"/>
          <w:bCs/>
          <w:szCs w:val="22"/>
        </w:rPr>
        <w:t>.</w:t>
      </w:r>
      <w:r w:rsidRPr="00F9427D">
        <w:rPr>
          <w:rFonts w:cs="Arial"/>
          <w:bCs/>
          <w:szCs w:val="22"/>
        </w:rPr>
        <w:t xml:space="preserve"> 2012. </w:t>
      </w:r>
      <w:r w:rsidRPr="00F9427D">
        <w:rPr>
          <w:rFonts w:cs="Arial"/>
          <w:bCs/>
          <w:i/>
          <w:szCs w:val="22"/>
        </w:rPr>
        <w:t>Australia's Fossil Heritage: A Catalogue of Important Australian Fossil Sites</w:t>
      </w:r>
      <w:r w:rsidRPr="00F9427D">
        <w:rPr>
          <w:rFonts w:cs="Arial"/>
          <w:bCs/>
          <w:szCs w:val="22"/>
        </w:rPr>
        <w:t xml:space="preserve">. CSIRO Publishing: Collingwood. </w:t>
      </w:r>
      <w:proofErr w:type="gramStart"/>
      <w:r w:rsidRPr="00F9427D">
        <w:rPr>
          <w:rFonts w:cs="Arial"/>
          <w:bCs/>
          <w:szCs w:val="22"/>
        </w:rPr>
        <w:t>200 pp.</w:t>
      </w:r>
      <w:proofErr w:type="gramEnd"/>
    </w:p>
    <w:p w:rsidR="003012B8" w:rsidRPr="00F9427D" w:rsidRDefault="003012B8" w:rsidP="003012B8">
      <w:pPr>
        <w:ind w:right="-181"/>
        <w:rPr>
          <w:rFonts w:cs="Arial"/>
          <w:bCs/>
          <w:szCs w:val="22"/>
        </w:rPr>
      </w:pPr>
    </w:p>
    <w:p w:rsidR="003012B8" w:rsidRPr="00F9427D" w:rsidRDefault="003012B8" w:rsidP="003012B8">
      <w:pPr>
        <w:ind w:right="-181"/>
        <w:rPr>
          <w:rFonts w:cs="Arial"/>
          <w:bCs/>
          <w:szCs w:val="22"/>
        </w:rPr>
      </w:pPr>
      <w:r w:rsidRPr="00F9427D">
        <w:rPr>
          <w:rFonts w:cs="Arial"/>
          <w:bCs/>
          <w:szCs w:val="22"/>
        </w:rPr>
        <w:t xml:space="preserve">Collins, S. 2012. </w:t>
      </w:r>
      <w:proofErr w:type="gramStart"/>
      <w:r w:rsidRPr="00F9427D">
        <w:rPr>
          <w:rFonts w:cs="Arial"/>
          <w:bCs/>
          <w:i/>
          <w:szCs w:val="22"/>
        </w:rPr>
        <w:t>The Wonders of Ancient Mesopotamia</w:t>
      </w:r>
      <w:r w:rsidRPr="00F9427D">
        <w:rPr>
          <w:rFonts w:cs="Arial"/>
          <w:bCs/>
          <w:szCs w:val="22"/>
        </w:rPr>
        <w:t>.</w:t>
      </w:r>
      <w:proofErr w:type="gramEnd"/>
      <w:r w:rsidRPr="00F9427D">
        <w:rPr>
          <w:rFonts w:cs="Arial"/>
          <w:bCs/>
          <w:szCs w:val="22"/>
        </w:rPr>
        <w:t xml:space="preserve"> Museum Victoria: Melbour</w:t>
      </w:r>
      <w:r>
        <w:rPr>
          <w:rFonts w:cs="Arial"/>
          <w:bCs/>
          <w:szCs w:val="22"/>
        </w:rPr>
        <w:t xml:space="preserve">ne. </w:t>
      </w:r>
      <w:proofErr w:type="gramStart"/>
      <w:r>
        <w:rPr>
          <w:rFonts w:cs="Arial"/>
          <w:bCs/>
          <w:szCs w:val="22"/>
        </w:rPr>
        <w:t>92 pp.</w:t>
      </w:r>
      <w:proofErr w:type="gramEnd"/>
    </w:p>
    <w:p w:rsidR="003012B8" w:rsidRDefault="003012B8" w:rsidP="003012B8">
      <w:pPr>
        <w:ind w:right="-181"/>
        <w:rPr>
          <w:rFonts w:cs="Arial"/>
          <w:bCs/>
          <w:szCs w:val="22"/>
        </w:rPr>
      </w:pPr>
    </w:p>
    <w:p w:rsidR="003012B8" w:rsidRPr="00F9427D" w:rsidRDefault="00E72A12" w:rsidP="003012B8">
      <w:pPr>
        <w:rPr>
          <w:rFonts w:cs="Arial"/>
          <w:szCs w:val="22"/>
        </w:rPr>
      </w:pPr>
      <w:proofErr w:type="gramStart"/>
      <w:r>
        <w:rPr>
          <w:rFonts w:cs="Arial"/>
          <w:szCs w:val="22"/>
        </w:rPr>
        <w:t>Darragh, T.A. 2012.</w:t>
      </w:r>
      <w:proofErr w:type="gramEnd"/>
      <w:r>
        <w:rPr>
          <w:rFonts w:cs="Arial"/>
          <w:szCs w:val="22"/>
        </w:rPr>
        <w:t xml:space="preserve"> ‘</w:t>
      </w:r>
      <w:r w:rsidR="003012B8" w:rsidRPr="00F9427D">
        <w:rPr>
          <w:rFonts w:cs="Arial"/>
          <w:szCs w:val="22"/>
        </w:rPr>
        <w:t>The</w:t>
      </w:r>
      <w:r>
        <w:rPr>
          <w:rFonts w:cs="Arial"/>
          <w:szCs w:val="22"/>
        </w:rPr>
        <w:t xml:space="preserve"> desert shall rejoice and bloom’</w:t>
      </w:r>
      <w:r w:rsidR="003012B8" w:rsidRPr="00F9427D">
        <w:rPr>
          <w:rFonts w:cs="Arial"/>
          <w:szCs w:val="22"/>
        </w:rPr>
        <w:t>: botanical prints in colonial Australia. Pp</w:t>
      </w:r>
      <w:r>
        <w:rPr>
          <w:rFonts w:cs="Arial"/>
          <w:szCs w:val="22"/>
        </w:rPr>
        <w:t>. 137–175, 276–278 in G. Morrison (e</w:t>
      </w:r>
      <w:r w:rsidR="003012B8" w:rsidRPr="00F9427D">
        <w:rPr>
          <w:rFonts w:cs="Arial"/>
          <w:szCs w:val="22"/>
        </w:rPr>
        <w:t xml:space="preserve">d.), </w:t>
      </w:r>
      <w:r w:rsidR="003012B8" w:rsidRPr="00F9427D">
        <w:rPr>
          <w:rFonts w:cs="Arial"/>
          <w:i/>
          <w:szCs w:val="22"/>
        </w:rPr>
        <w:t>Capturing Flora: 300 Years of Australian Botanical Art</w:t>
      </w:r>
      <w:r w:rsidR="003012B8">
        <w:rPr>
          <w:rFonts w:cs="Arial"/>
          <w:szCs w:val="22"/>
        </w:rPr>
        <w:t>,</w:t>
      </w:r>
      <w:r w:rsidR="003012B8" w:rsidRPr="00F9427D">
        <w:rPr>
          <w:rFonts w:cs="Arial"/>
          <w:szCs w:val="22"/>
        </w:rPr>
        <w:t xml:space="preserve"> Art Gallery of Ballarat: Ballarat.</w:t>
      </w:r>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Demant, D. and Tatnall, A. 2012.</w:t>
      </w:r>
      <w:proofErr w:type="gramEnd"/>
      <w:r w:rsidRPr="00F9427D">
        <w:rPr>
          <w:rFonts w:cs="Arial"/>
          <w:szCs w:val="22"/>
        </w:rPr>
        <w:t xml:space="preserve"> Institutional nostalgia: Museum Victoria’s cabinet of computing curiosities. Pp</w:t>
      </w:r>
      <w:r w:rsidR="00E72A12">
        <w:rPr>
          <w:rFonts w:cs="Arial"/>
          <w:szCs w:val="22"/>
        </w:rPr>
        <w:t>. 348–361 in A. Tatnall (e</w:t>
      </w:r>
      <w:r w:rsidRPr="00F9427D">
        <w:rPr>
          <w:rFonts w:cs="Arial"/>
          <w:szCs w:val="22"/>
        </w:rPr>
        <w:t xml:space="preserve">d.), </w:t>
      </w:r>
      <w:r w:rsidRPr="00F9427D">
        <w:rPr>
          <w:rFonts w:cs="Arial"/>
          <w:i/>
          <w:szCs w:val="22"/>
        </w:rPr>
        <w:t>Reflections on the History of Computing: Preserving Memories and Sharing Stories</w:t>
      </w:r>
      <w:r>
        <w:rPr>
          <w:rFonts w:cs="Arial"/>
          <w:szCs w:val="22"/>
        </w:rPr>
        <w:t>,</w:t>
      </w:r>
      <w:r w:rsidRPr="00F9427D">
        <w:rPr>
          <w:rFonts w:cs="Arial"/>
          <w:szCs w:val="22"/>
        </w:rPr>
        <w:t xml:space="preserve"> Springer</w:t>
      </w:r>
      <w:r w:rsidR="00E72A12">
        <w:rPr>
          <w:rFonts w:cs="Arial"/>
          <w:szCs w:val="22"/>
        </w:rPr>
        <w:t>: Berlin and New York</w:t>
      </w:r>
      <w:r w:rsidRPr="00F9427D">
        <w:rPr>
          <w:rFonts w:cs="Arial"/>
          <w:szCs w:val="22"/>
        </w:rPr>
        <w:t>.</w:t>
      </w:r>
    </w:p>
    <w:p w:rsidR="003012B8" w:rsidRDefault="003012B8" w:rsidP="003012B8">
      <w:pPr>
        <w:rPr>
          <w:rFonts w:cs="Arial"/>
          <w:szCs w:val="22"/>
        </w:rPr>
      </w:pPr>
    </w:p>
    <w:p w:rsidR="003012B8" w:rsidRDefault="003012B8" w:rsidP="003012B8">
      <w:pPr>
        <w:rPr>
          <w:rFonts w:cs="Arial"/>
          <w:szCs w:val="22"/>
        </w:rPr>
      </w:pPr>
      <w:proofErr w:type="gramStart"/>
      <w:r w:rsidRPr="00F9427D">
        <w:rPr>
          <w:rFonts w:cs="Arial"/>
          <w:szCs w:val="22"/>
        </w:rPr>
        <w:t>Goudie, L., Norman, M. and Finn, J. 2013.</w:t>
      </w:r>
      <w:proofErr w:type="gramEnd"/>
      <w:r w:rsidRPr="00F9427D">
        <w:rPr>
          <w:rFonts w:cs="Arial"/>
          <w:szCs w:val="22"/>
        </w:rPr>
        <w:t xml:space="preserve"> </w:t>
      </w:r>
      <w:proofErr w:type="gramStart"/>
      <w:r w:rsidRPr="00F9427D">
        <w:rPr>
          <w:rFonts w:cs="Arial"/>
          <w:i/>
          <w:szCs w:val="22"/>
        </w:rPr>
        <w:t>Sponges</w:t>
      </w:r>
      <w:r w:rsidRPr="00F9427D">
        <w:rPr>
          <w:rFonts w:cs="Arial"/>
          <w:szCs w:val="22"/>
        </w:rPr>
        <w:t>.</w:t>
      </w:r>
      <w:proofErr w:type="gramEnd"/>
      <w:r w:rsidRPr="00F9427D">
        <w:rPr>
          <w:rFonts w:cs="Arial"/>
          <w:szCs w:val="22"/>
        </w:rPr>
        <w:t xml:space="preserve"> </w:t>
      </w:r>
      <w:proofErr w:type="gramStart"/>
      <w:r w:rsidRPr="00F9427D">
        <w:rPr>
          <w:rFonts w:cs="Arial"/>
          <w:szCs w:val="22"/>
        </w:rPr>
        <w:t xml:space="preserve">Museum Victoria Field Guide </w:t>
      </w:r>
      <w:r w:rsidR="00E72A12">
        <w:rPr>
          <w:rFonts w:cs="Arial"/>
          <w:szCs w:val="22"/>
        </w:rPr>
        <w:t>s</w:t>
      </w:r>
      <w:r w:rsidRPr="00F9427D">
        <w:rPr>
          <w:rFonts w:cs="Arial"/>
          <w:szCs w:val="22"/>
        </w:rPr>
        <w:t>eries.</w:t>
      </w:r>
      <w:proofErr w:type="gramEnd"/>
      <w:r w:rsidRPr="00F9427D">
        <w:rPr>
          <w:rFonts w:cs="Arial"/>
          <w:szCs w:val="22"/>
        </w:rPr>
        <w:t xml:space="preserve"> Museum Victoria Publishing: Melbourne. </w:t>
      </w:r>
      <w:proofErr w:type="gramStart"/>
      <w:r w:rsidRPr="00F9427D">
        <w:rPr>
          <w:rFonts w:cs="Arial"/>
          <w:szCs w:val="22"/>
        </w:rPr>
        <w:t>144 pp.</w:t>
      </w:r>
      <w:proofErr w:type="gramEnd"/>
    </w:p>
    <w:p w:rsidR="003012B8" w:rsidRDefault="003012B8" w:rsidP="003012B8">
      <w:pPr>
        <w:rPr>
          <w:rFonts w:cs="Arial"/>
          <w:szCs w:val="22"/>
        </w:rPr>
      </w:pPr>
    </w:p>
    <w:p w:rsidR="003012B8" w:rsidRDefault="003012B8" w:rsidP="003012B8">
      <w:pPr>
        <w:rPr>
          <w:rFonts w:cs="Arial"/>
          <w:szCs w:val="22"/>
        </w:rPr>
      </w:pPr>
      <w:proofErr w:type="gramStart"/>
      <w:r w:rsidRPr="00F9427D">
        <w:rPr>
          <w:rFonts w:cs="Arial"/>
          <w:szCs w:val="22"/>
        </w:rPr>
        <w:t>Holloway, D.J. 2012.</w:t>
      </w:r>
      <w:proofErr w:type="gramEnd"/>
      <w:r w:rsidRPr="00F9427D">
        <w:rPr>
          <w:rFonts w:cs="Arial"/>
          <w:szCs w:val="22"/>
        </w:rPr>
        <w:t xml:space="preserve"> </w:t>
      </w:r>
      <w:proofErr w:type="gramStart"/>
      <w:r w:rsidRPr="00F9427D">
        <w:rPr>
          <w:rFonts w:cs="Arial"/>
          <w:szCs w:val="22"/>
        </w:rPr>
        <w:t xml:space="preserve">The new tropidocoryphid trilobite genus </w:t>
      </w:r>
      <w:r w:rsidRPr="00F9427D">
        <w:rPr>
          <w:rFonts w:cs="Arial"/>
          <w:i/>
          <w:szCs w:val="22"/>
        </w:rPr>
        <w:t>Cirriticeps</w:t>
      </w:r>
      <w:r w:rsidRPr="00F9427D">
        <w:rPr>
          <w:rFonts w:cs="Arial"/>
          <w:szCs w:val="22"/>
        </w:rPr>
        <w:t xml:space="preserve"> from the S</w:t>
      </w:r>
      <w:r>
        <w:rPr>
          <w:rFonts w:cs="Arial"/>
          <w:szCs w:val="22"/>
        </w:rPr>
        <w:t>ilurian of New South Wales.</w:t>
      </w:r>
      <w:proofErr w:type="gramEnd"/>
      <w:r>
        <w:rPr>
          <w:rFonts w:cs="Arial"/>
          <w:szCs w:val="22"/>
        </w:rPr>
        <w:t xml:space="preserve"> P</w:t>
      </w:r>
      <w:r w:rsidR="00E72A12">
        <w:rPr>
          <w:rFonts w:cs="Arial"/>
          <w:szCs w:val="22"/>
        </w:rPr>
        <w:t>. 29 in</w:t>
      </w:r>
      <w:r w:rsidRPr="00F9427D">
        <w:rPr>
          <w:rFonts w:cs="Arial"/>
          <w:szCs w:val="22"/>
        </w:rPr>
        <w:t xml:space="preserve"> P. Budil and O. Fatka </w:t>
      </w:r>
      <w:r w:rsidR="00954412">
        <w:rPr>
          <w:rFonts w:cs="Arial"/>
          <w:szCs w:val="22"/>
        </w:rPr>
        <w:t>(</w:t>
      </w:r>
      <w:proofErr w:type="gramStart"/>
      <w:r w:rsidR="00954412">
        <w:rPr>
          <w:rFonts w:cs="Arial"/>
          <w:szCs w:val="22"/>
        </w:rPr>
        <w:t>eds</w:t>
      </w:r>
      <w:proofErr w:type="gramEnd"/>
      <w:r w:rsidR="00954412">
        <w:rPr>
          <w:rFonts w:cs="Arial"/>
          <w:szCs w:val="22"/>
        </w:rPr>
        <w:t>)</w:t>
      </w:r>
      <w:r w:rsidRPr="00F9427D">
        <w:rPr>
          <w:rFonts w:cs="Arial"/>
          <w:szCs w:val="22"/>
        </w:rPr>
        <w:t xml:space="preserve">, </w:t>
      </w:r>
      <w:r w:rsidRPr="00F9427D">
        <w:rPr>
          <w:rFonts w:cs="Arial"/>
          <w:i/>
          <w:szCs w:val="22"/>
        </w:rPr>
        <w:t xml:space="preserve">The 5th Conference on Trilobites and their Relatives. </w:t>
      </w:r>
      <w:proofErr w:type="gramStart"/>
      <w:r w:rsidRPr="00F9427D">
        <w:rPr>
          <w:rFonts w:cs="Arial"/>
          <w:i/>
          <w:szCs w:val="22"/>
        </w:rPr>
        <w:t>Abstracts</w:t>
      </w:r>
      <w:r w:rsidRPr="00F9427D">
        <w:rPr>
          <w:rFonts w:cs="Arial"/>
          <w:szCs w:val="22"/>
        </w:rPr>
        <w:t>.</w:t>
      </w:r>
      <w:proofErr w:type="gramEnd"/>
      <w:r w:rsidRPr="00F9427D">
        <w:rPr>
          <w:rFonts w:cs="Arial"/>
          <w:szCs w:val="22"/>
        </w:rPr>
        <w:t xml:space="preserve"> Czech Geologica</w:t>
      </w:r>
      <w:r>
        <w:rPr>
          <w:rFonts w:cs="Arial"/>
          <w:szCs w:val="22"/>
        </w:rPr>
        <w:t>l Survey and Charles University:</w:t>
      </w:r>
      <w:r w:rsidRPr="00F9427D">
        <w:rPr>
          <w:rFonts w:cs="Arial"/>
          <w:szCs w:val="22"/>
        </w:rPr>
        <w:t xml:space="preserve"> Prague</w:t>
      </w:r>
      <w:r w:rsidRPr="00F80608">
        <w:rPr>
          <w:rFonts w:cs="Arial"/>
          <w:szCs w:val="22"/>
        </w:rPr>
        <w:t>, Czech Republic</w:t>
      </w:r>
      <w:r>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Kenderdine, S. 2013. </w:t>
      </w:r>
      <w:r w:rsidR="00E72A12">
        <w:rPr>
          <w:rFonts w:cs="Arial"/>
          <w:i/>
          <w:szCs w:val="22"/>
        </w:rPr>
        <w:t>Place–Hampi: i</w:t>
      </w:r>
      <w:r w:rsidRPr="00F9427D">
        <w:rPr>
          <w:rFonts w:cs="Arial"/>
          <w:i/>
          <w:szCs w:val="22"/>
        </w:rPr>
        <w:t>nhabiting the panoramic imaginary of Vijayanagara</w:t>
      </w:r>
      <w:r w:rsidRPr="00F9427D">
        <w:rPr>
          <w:rFonts w:cs="Arial"/>
          <w:szCs w:val="22"/>
        </w:rPr>
        <w:t xml:space="preserve">. Kehrer Verlag: Heidelberg. </w:t>
      </w:r>
      <w:proofErr w:type="gramStart"/>
      <w:r w:rsidRPr="00F9427D">
        <w:rPr>
          <w:rFonts w:cs="Arial"/>
          <w:szCs w:val="22"/>
        </w:rPr>
        <w:t>240 pp.</w:t>
      </w:r>
      <w:proofErr w:type="gramEnd"/>
    </w:p>
    <w:p w:rsidR="003012B8" w:rsidRDefault="003012B8" w:rsidP="003012B8">
      <w:pPr>
        <w:rPr>
          <w:rFonts w:cs="Arial"/>
          <w:szCs w:val="22"/>
        </w:rPr>
      </w:pPr>
    </w:p>
    <w:p w:rsidR="003012B8" w:rsidRPr="00F9427D" w:rsidRDefault="003012B8" w:rsidP="003012B8">
      <w:pPr>
        <w:rPr>
          <w:rFonts w:cs="Arial"/>
          <w:szCs w:val="22"/>
        </w:rPr>
      </w:pPr>
      <w:proofErr w:type="gramStart"/>
      <w:r w:rsidRPr="00F9427D">
        <w:rPr>
          <w:rFonts w:cs="Arial"/>
          <w:szCs w:val="22"/>
        </w:rPr>
        <w:t>Kenderdine, S., Shaw, J. and Gremmler, T. 2012.</w:t>
      </w:r>
      <w:proofErr w:type="gramEnd"/>
      <w:r w:rsidRPr="00F9427D">
        <w:rPr>
          <w:rFonts w:cs="Arial"/>
          <w:szCs w:val="22"/>
        </w:rPr>
        <w:t xml:space="preserve"> Cultural data sculpting: omnidirectional visualization for cultural datasets. Pp</w:t>
      </w:r>
      <w:r w:rsidR="00E72A12">
        <w:rPr>
          <w:rFonts w:cs="Arial"/>
          <w:szCs w:val="22"/>
        </w:rPr>
        <w:t>. 199–220 in</w:t>
      </w:r>
      <w:r w:rsidRPr="00F9427D">
        <w:rPr>
          <w:rFonts w:cs="Arial"/>
          <w:szCs w:val="22"/>
        </w:rPr>
        <w:t xml:space="preserve"> F.T. Marchese and E. Banissi </w:t>
      </w:r>
      <w:r w:rsidR="00954412">
        <w:rPr>
          <w:rFonts w:cs="Arial"/>
          <w:szCs w:val="22"/>
        </w:rPr>
        <w:t>(</w:t>
      </w:r>
      <w:proofErr w:type="gramStart"/>
      <w:r w:rsidR="00954412">
        <w:rPr>
          <w:rFonts w:cs="Arial"/>
          <w:szCs w:val="22"/>
        </w:rPr>
        <w:t>eds</w:t>
      </w:r>
      <w:proofErr w:type="gramEnd"/>
      <w:r w:rsidR="00954412">
        <w:rPr>
          <w:rFonts w:cs="Arial"/>
          <w:szCs w:val="22"/>
        </w:rPr>
        <w:t>)</w:t>
      </w:r>
      <w:r w:rsidRPr="00F9427D">
        <w:rPr>
          <w:rFonts w:cs="Arial"/>
          <w:szCs w:val="22"/>
        </w:rPr>
        <w:t xml:space="preserve">, </w:t>
      </w:r>
      <w:r w:rsidRPr="00F9427D">
        <w:rPr>
          <w:rFonts w:cs="Arial"/>
          <w:i/>
          <w:szCs w:val="22"/>
        </w:rPr>
        <w:t>Knowledge Visualization Currents: From Text to Art to Culture</w:t>
      </w:r>
      <w:r w:rsidRPr="00F9427D">
        <w:rPr>
          <w:rFonts w:cs="Arial"/>
          <w:szCs w:val="22"/>
        </w:rPr>
        <w:t>, Springer-Verlag: London.</w:t>
      </w:r>
    </w:p>
    <w:p w:rsidR="003012B8" w:rsidRPr="00F9427D" w:rsidRDefault="003012B8" w:rsidP="003012B8">
      <w:pPr>
        <w:rPr>
          <w:rFonts w:cs="Arial"/>
          <w:szCs w:val="22"/>
        </w:rPr>
      </w:pPr>
    </w:p>
    <w:p w:rsidR="003012B8" w:rsidRPr="00F9427D" w:rsidRDefault="003012B8" w:rsidP="003012B8">
      <w:pPr>
        <w:rPr>
          <w:rFonts w:cs="Arial"/>
          <w:szCs w:val="22"/>
        </w:rPr>
      </w:pPr>
      <w:r w:rsidRPr="00F9427D">
        <w:rPr>
          <w:rFonts w:cs="Arial"/>
          <w:szCs w:val="22"/>
        </w:rPr>
        <w:t xml:space="preserve">Kerin, J. (illustrated by P. Gouldthorpe). 2012. </w:t>
      </w:r>
      <w:r w:rsidRPr="00F9427D">
        <w:rPr>
          <w:rFonts w:cs="Arial"/>
          <w:i/>
          <w:szCs w:val="22"/>
        </w:rPr>
        <w:t xml:space="preserve">Lyrebird! </w:t>
      </w:r>
      <w:proofErr w:type="gramStart"/>
      <w:r w:rsidRPr="00F9427D">
        <w:rPr>
          <w:rFonts w:cs="Arial"/>
          <w:i/>
          <w:szCs w:val="22"/>
        </w:rPr>
        <w:t>A True Story</w:t>
      </w:r>
      <w:r w:rsidRPr="00F9427D">
        <w:rPr>
          <w:rFonts w:cs="Arial"/>
          <w:szCs w:val="22"/>
        </w:rPr>
        <w:t>.</w:t>
      </w:r>
      <w:proofErr w:type="gramEnd"/>
      <w:r w:rsidRPr="00F9427D">
        <w:rPr>
          <w:rFonts w:cs="Arial"/>
          <w:szCs w:val="22"/>
        </w:rPr>
        <w:t xml:space="preserve"> Museum Victoria: Melbourne. </w:t>
      </w:r>
      <w:proofErr w:type="gramStart"/>
      <w:r w:rsidRPr="00F9427D">
        <w:rPr>
          <w:rFonts w:cs="Arial"/>
          <w:szCs w:val="22"/>
        </w:rPr>
        <w:t>32 pp.</w:t>
      </w:r>
      <w:proofErr w:type="gramEnd"/>
    </w:p>
    <w:p w:rsidR="003012B8" w:rsidRDefault="003012B8" w:rsidP="003012B8">
      <w:pPr>
        <w:rPr>
          <w:rFonts w:cs="Arial"/>
          <w:szCs w:val="22"/>
        </w:rPr>
      </w:pPr>
    </w:p>
    <w:p w:rsidR="003012B8" w:rsidRPr="00F9427D" w:rsidRDefault="003012B8" w:rsidP="003012B8">
      <w:pPr>
        <w:ind w:right="-181"/>
        <w:rPr>
          <w:rFonts w:cs="Arial"/>
          <w:bCs/>
          <w:szCs w:val="22"/>
        </w:rPr>
      </w:pPr>
      <w:proofErr w:type="gramStart"/>
      <w:r w:rsidRPr="00F9427D">
        <w:rPr>
          <w:rFonts w:cs="Arial"/>
          <w:bCs/>
          <w:szCs w:val="22"/>
        </w:rPr>
        <w:t>Long, J., Rich, T., Holloway, D. and Fitzgerald, E. 2012.</w:t>
      </w:r>
      <w:proofErr w:type="gramEnd"/>
      <w:r w:rsidRPr="00F9427D">
        <w:rPr>
          <w:rFonts w:cs="Arial"/>
          <w:bCs/>
          <w:szCs w:val="22"/>
        </w:rPr>
        <w:t xml:space="preserve"> Victoria. Pp</w:t>
      </w:r>
      <w:r w:rsidR="00E72A12">
        <w:rPr>
          <w:rFonts w:cs="Arial"/>
          <w:bCs/>
          <w:szCs w:val="22"/>
        </w:rPr>
        <w:t>.</w:t>
      </w:r>
      <w:r w:rsidRPr="00F9427D">
        <w:rPr>
          <w:rFonts w:cs="Arial"/>
          <w:bCs/>
          <w:szCs w:val="22"/>
        </w:rPr>
        <w:t xml:space="preserve"> 89</w:t>
      </w:r>
      <w:r w:rsidR="00E72A12">
        <w:rPr>
          <w:rFonts w:cs="Arial"/>
          <w:bCs/>
          <w:szCs w:val="22"/>
        </w:rPr>
        <w:t>–110 in</w:t>
      </w:r>
      <w:r w:rsidRPr="00F9427D">
        <w:rPr>
          <w:rFonts w:cs="Arial"/>
          <w:bCs/>
          <w:szCs w:val="22"/>
        </w:rPr>
        <w:t xml:space="preserve"> A. Cook </w:t>
      </w:r>
      <w:r w:rsidRPr="00E72A12">
        <w:rPr>
          <w:rFonts w:cs="Arial"/>
          <w:bCs/>
          <w:szCs w:val="22"/>
        </w:rPr>
        <w:t xml:space="preserve">et al. </w:t>
      </w:r>
      <w:r w:rsidR="00954412">
        <w:rPr>
          <w:rFonts w:cs="Arial"/>
          <w:bCs/>
          <w:szCs w:val="22"/>
        </w:rPr>
        <w:t>(</w:t>
      </w:r>
      <w:proofErr w:type="gramStart"/>
      <w:r w:rsidR="00954412">
        <w:rPr>
          <w:rFonts w:cs="Arial"/>
          <w:bCs/>
          <w:szCs w:val="22"/>
        </w:rPr>
        <w:t>eds</w:t>
      </w:r>
      <w:proofErr w:type="gramEnd"/>
      <w:r w:rsidR="00954412">
        <w:rPr>
          <w:rFonts w:cs="Arial"/>
          <w:bCs/>
          <w:szCs w:val="22"/>
        </w:rPr>
        <w:t>)</w:t>
      </w:r>
      <w:r w:rsidRPr="00F9427D">
        <w:rPr>
          <w:rFonts w:cs="Arial"/>
          <w:bCs/>
          <w:szCs w:val="22"/>
        </w:rPr>
        <w:t xml:space="preserve">, </w:t>
      </w:r>
      <w:r w:rsidRPr="00F9427D">
        <w:rPr>
          <w:rFonts w:cs="Arial"/>
          <w:bCs/>
          <w:i/>
          <w:szCs w:val="22"/>
        </w:rPr>
        <w:t>Australia's Fossil Heritage: A Catalogue of Important Australian Fossil Sites</w:t>
      </w:r>
      <w:r>
        <w:rPr>
          <w:rFonts w:cs="Arial"/>
          <w:bCs/>
          <w:szCs w:val="22"/>
        </w:rPr>
        <w:t>,</w:t>
      </w:r>
      <w:r w:rsidRPr="00F9427D">
        <w:rPr>
          <w:rFonts w:cs="Arial"/>
          <w:bCs/>
          <w:szCs w:val="22"/>
        </w:rPr>
        <w:t xml:space="preserve"> CSIRO Publishing: Collingwood.</w:t>
      </w:r>
    </w:p>
    <w:p w:rsidR="003012B8" w:rsidRPr="00F9427D" w:rsidRDefault="003012B8" w:rsidP="003012B8">
      <w:pPr>
        <w:ind w:right="-181"/>
        <w:rPr>
          <w:rFonts w:cs="Arial"/>
          <w:bCs/>
          <w:szCs w:val="22"/>
        </w:rPr>
      </w:pPr>
    </w:p>
    <w:p w:rsidR="003012B8" w:rsidRPr="00F9427D" w:rsidRDefault="003012B8" w:rsidP="003012B8">
      <w:pPr>
        <w:ind w:right="-181"/>
        <w:rPr>
          <w:rFonts w:cs="Arial"/>
          <w:bCs/>
          <w:szCs w:val="22"/>
        </w:rPr>
      </w:pPr>
      <w:r w:rsidRPr="00F9427D">
        <w:rPr>
          <w:rFonts w:cs="Arial"/>
          <w:bCs/>
          <w:szCs w:val="22"/>
        </w:rPr>
        <w:t xml:space="preserve">Longmore, N.W. 2012. </w:t>
      </w:r>
      <w:proofErr w:type="gramStart"/>
      <w:r w:rsidRPr="00F9427D">
        <w:rPr>
          <w:rFonts w:cs="Arial"/>
          <w:bCs/>
          <w:szCs w:val="22"/>
        </w:rPr>
        <w:t>Growth and life stages of ornithology in Museum Victoria.</w:t>
      </w:r>
      <w:proofErr w:type="gramEnd"/>
      <w:r w:rsidRPr="00F9427D">
        <w:rPr>
          <w:rFonts w:cs="Arial"/>
          <w:bCs/>
          <w:szCs w:val="22"/>
        </w:rPr>
        <w:t xml:space="preserve"> Pp</w:t>
      </w:r>
      <w:r w:rsidR="00E72A12">
        <w:rPr>
          <w:rFonts w:cs="Arial"/>
          <w:bCs/>
          <w:szCs w:val="22"/>
        </w:rPr>
        <w:t>. 89–</w:t>
      </w:r>
      <w:r w:rsidRPr="00F9427D">
        <w:rPr>
          <w:rFonts w:cs="Arial"/>
          <w:bCs/>
          <w:szCs w:val="22"/>
        </w:rPr>
        <w:t xml:space="preserve">139 in W.E. Davies </w:t>
      </w:r>
      <w:r w:rsidRPr="00E72A12">
        <w:rPr>
          <w:rFonts w:cs="Arial"/>
          <w:bCs/>
          <w:szCs w:val="22"/>
        </w:rPr>
        <w:t>et al.</w:t>
      </w:r>
      <w:r w:rsidRPr="00F9427D">
        <w:rPr>
          <w:rFonts w:cs="Arial"/>
          <w:bCs/>
          <w:szCs w:val="22"/>
        </w:rPr>
        <w:t xml:space="preserve"> </w:t>
      </w:r>
      <w:r w:rsidR="00954412">
        <w:rPr>
          <w:rFonts w:cs="Arial"/>
          <w:bCs/>
          <w:szCs w:val="22"/>
        </w:rPr>
        <w:t>(</w:t>
      </w:r>
      <w:proofErr w:type="gramStart"/>
      <w:r w:rsidR="00954412">
        <w:rPr>
          <w:rFonts w:cs="Arial"/>
          <w:bCs/>
          <w:szCs w:val="22"/>
        </w:rPr>
        <w:t>eds</w:t>
      </w:r>
      <w:proofErr w:type="gramEnd"/>
      <w:r w:rsidR="00954412">
        <w:rPr>
          <w:rFonts w:cs="Arial"/>
          <w:bCs/>
          <w:szCs w:val="22"/>
        </w:rPr>
        <w:t>)</w:t>
      </w:r>
      <w:r w:rsidRPr="00F9427D">
        <w:rPr>
          <w:rFonts w:cs="Arial"/>
          <w:bCs/>
          <w:szCs w:val="22"/>
        </w:rPr>
        <w:t xml:space="preserve">, </w:t>
      </w:r>
      <w:r w:rsidRPr="00F9427D">
        <w:rPr>
          <w:rFonts w:cs="Arial"/>
          <w:bCs/>
          <w:i/>
          <w:szCs w:val="22"/>
        </w:rPr>
        <w:t xml:space="preserve">Contributions to the History of Australasian Ornithology, </w:t>
      </w:r>
      <w:r w:rsidR="00E72A12">
        <w:rPr>
          <w:rFonts w:cs="Arial"/>
          <w:bCs/>
          <w:szCs w:val="22"/>
        </w:rPr>
        <w:t>vol.</w:t>
      </w:r>
      <w:r w:rsidRPr="00E72A12">
        <w:rPr>
          <w:rFonts w:cs="Arial"/>
          <w:bCs/>
          <w:szCs w:val="22"/>
        </w:rPr>
        <w:t xml:space="preserve"> 2.</w:t>
      </w:r>
      <w:r w:rsidRPr="00F9427D">
        <w:rPr>
          <w:rFonts w:cs="Arial"/>
          <w:bCs/>
          <w:szCs w:val="22"/>
        </w:rPr>
        <w:t xml:space="preserve"> </w:t>
      </w:r>
      <w:proofErr w:type="gramStart"/>
      <w:r w:rsidRPr="00F9427D">
        <w:rPr>
          <w:rFonts w:cs="Arial"/>
          <w:bCs/>
          <w:szCs w:val="22"/>
        </w:rPr>
        <w:t>Memoirs of the Nuttall Ornithological Club, No. 18.</w:t>
      </w:r>
      <w:proofErr w:type="gramEnd"/>
    </w:p>
    <w:p w:rsidR="003012B8" w:rsidRDefault="003012B8" w:rsidP="003012B8">
      <w:pPr>
        <w:ind w:right="-181"/>
        <w:rPr>
          <w:rFonts w:cs="Arial"/>
          <w:bCs/>
          <w:szCs w:val="22"/>
        </w:rPr>
      </w:pPr>
    </w:p>
    <w:p w:rsidR="003012B8" w:rsidRDefault="00E72A12" w:rsidP="003012B8">
      <w:pPr>
        <w:rPr>
          <w:rFonts w:cs="Arial"/>
          <w:szCs w:val="22"/>
        </w:rPr>
      </w:pPr>
      <w:proofErr w:type="gramStart"/>
      <w:r>
        <w:rPr>
          <w:rFonts w:cs="Arial"/>
          <w:szCs w:val="22"/>
        </w:rPr>
        <w:t>Museum Victoria.</w:t>
      </w:r>
      <w:proofErr w:type="gramEnd"/>
      <w:r>
        <w:rPr>
          <w:rFonts w:cs="Arial"/>
          <w:szCs w:val="22"/>
        </w:rPr>
        <w:t xml:space="preserve"> </w:t>
      </w:r>
      <w:proofErr w:type="gramStart"/>
      <w:r>
        <w:rPr>
          <w:rFonts w:cs="Arial"/>
          <w:szCs w:val="22"/>
        </w:rPr>
        <w:t>2012</w:t>
      </w:r>
      <w:r w:rsidR="003012B8" w:rsidRPr="00F9427D">
        <w:rPr>
          <w:rFonts w:cs="Arial"/>
          <w:szCs w:val="22"/>
        </w:rPr>
        <w:t xml:space="preserve">. </w:t>
      </w:r>
      <w:r w:rsidR="003012B8" w:rsidRPr="00F9427D">
        <w:rPr>
          <w:rFonts w:cs="Arial"/>
          <w:i/>
          <w:szCs w:val="22"/>
        </w:rPr>
        <w:t>Koorie Guide to Melbourne Museum</w:t>
      </w:r>
      <w:r w:rsidR="003012B8" w:rsidRPr="00F9427D">
        <w:rPr>
          <w:rFonts w:cs="Arial"/>
          <w:szCs w:val="22"/>
        </w:rPr>
        <w:t>.</w:t>
      </w:r>
      <w:proofErr w:type="gramEnd"/>
      <w:r w:rsidR="003012B8" w:rsidRPr="00F9427D">
        <w:rPr>
          <w:rFonts w:cs="Arial"/>
          <w:szCs w:val="22"/>
        </w:rPr>
        <w:t xml:space="preserve"> Mu</w:t>
      </w:r>
      <w:r>
        <w:rPr>
          <w:rFonts w:cs="Arial"/>
          <w:szCs w:val="22"/>
        </w:rPr>
        <w:t xml:space="preserve">seum Victoria: Melbourne. </w:t>
      </w:r>
      <w:proofErr w:type="gramStart"/>
      <w:r>
        <w:rPr>
          <w:rFonts w:cs="Arial"/>
          <w:szCs w:val="22"/>
        </w:rPr>
        <w:t>34 pp</w:t>
      </w:r>
      <w:r w:rsidR="003012B8" w:rsidRPr="00F9427D">
        <w:rPr>
          <w:rFonts w:cs="Arial"/>
          <w:szCs w:val="22"/>
        </w:rPr>
        <w:t>.</w:t>
      </w:r>
      <w:proofErr w:type="gramEnd"/>
    </w:p>
    <w:p w:rsidR="003012B8" w:rsidRDefault="003012B8" w:rsidP="003012B8">
      <w:pPr>
        <w:rPr>
          <w:rFonts w:cs="Arial"/>
          <w:szCs w:val="22"/>
        </w:rPr>
      </w:pPr>
    </w:p>
    <w:p w:rsidR="003012B8" w:rsidRPr="00C16A3C" w:rsidRDefault="003012B8" w:rsidP="003012B8">
      <w:pPr>
        <w:rPr>
          <w:rFonts w:cs="Arial"/>
          <w:szCs w:val="22"/>
        </w:rPr>
      </w:pPr>
      <w:proofErr w:type="gramStart"/>
      <w:r w:rsidRPr="00C16A3C">
        <w:rPr>
          <w:rFonts w:cs="Arial"/>
          <w:szCs w:val="22"/>
        </w:rPr>
        <w:t>Museum Victoria.</w:t>
      </w:r>
      <w:proofErr w:type="gramEnd"/>
      <w:r w:rsidRPr="00C16A3C">
        <w:rPr>
          <w:rFonts w:cs="Arial"/>
          <w:szCs w:val="22"/>
        </w:rPr>
        <w:t xml:space="preserve"> 2013. </w:t>
      </w:r>
      <w:r w:rsidRPr="00E72A12">
        <w:rPr>
          <w:rFonts w:cs="Arial"/>
          <w:i/>
          <w:szCs w:val="22"/>
        </w:rPr>
        <w:t>Afghanistan: Hidden Treasures from the National Museum, Kabul</w:t>
      </w:r>
      <w:r w:rsidRPr="00C16A3C">
        <w:rPr>
          <w:rFonts w:cs="Arial"/>
          <w:szCs w:val="22"/>
        </w:rPr>
        <w:t>. Museum Victoria Publishing: M</w:t>
      </w:r>
      <w:r>
        <w:rPr>
          <w:rFonts w:cs="Arial"/>
          <w:szCs w:val="22"/>
        </w:rPr>
        <w:t xml:space="preserve">elbourne. </w:t>
      </w:r>
      <w:proofErr w:type="gramStart"/>
      <w:r>
        <w:rPr>
          <w:rFonts w:cs="Arial"/>
          <w:szCs w:val="22"/>
        </w:rPr>
        <w:t>303 pp.</w:t>
      </w:r>
      <w:proofErr w:type="gramEnd"/>
    </w:p>
    <w:p w:rsidR="003012B8" w:rsidRDefault="003012B8" w:rsidP="003012B8">
      <w:pPr>
        <w:rPr>
          <w:rFonts w:cs="Arial"/>
          <w:szCs w:val="22"/>
        </w:rPr>
      </w:pPr>
    </w:p>
    <w:p w:rsidR="003012B8" w:rsidRPr="00F9427D" w:rsidRDefault="00E72A12" w:rsidP="003012B8">
      <w:pPr>
        <w:rPr>
          <w:rFonts w:cs="Arial"/>
          <w:szCs w:val="22"/>
        </w:rPr>
      </w:pPr>
      <w:proofErr w:type="gramStart"/>
      <w:r>
        <w:rPr>
          <w:rFonts w:cs="Arial"/>
          <w:szCs w:val="22"/>
        </w:rPr>
        <w:t>Museum Victoria.</w:t>
      </w:r>
      <w:proofErr w:type="gramEnd"/>
      <w:r>
        <w:rPr>
          <w:rFonts w:cs="Arial"/>
          <w:szCs w:val="22"/>
        </w:rPr>
        <w:t xml:space="preserve"> 2013</w:t>
      </w:r>
      <w:r w:rsidR="003012B8" w:rsidRPr="00F9427D">
        <w:rPr>
          <w:rFonts w:cs="Arial"/>
          <w:szCs w:val="22"/>
        </w:rPr>
        <w:t xml:space="preserve">. </w:t>
      </w:r>
      <w:r w:rsidR="003012B8" w:rsidRPr="00F9427D">
        <w:rPr>
          <w:rFonts w:cs="Arial"/>
          <w:i/>
          <w:szCs w:val="22"/>
        </w:rPr>
        <w:t>Melbourne Museum: A Souvenir Guide</w:t>
      </w:r>
      <w:r w:rsidR="003012B8" w:rsidRPr="00F9427D">
        <w:rPr>
          <w:rFonts w:cs="Arial"/>
          <w:szCs w:val="22"/>
        </w:rPr>
        <w:t xml:space="preserve">. Museum Victoria Publishing: Melbourne. </w:t>
      </w:r>
      <w:proofErr w:type="gramStart"/>
      <w:r w:rsidR="003012B8" w:rsidRPr="00F9427D">
        <w:rPr>
          <w:rFonts w:cs="Arial"/>
          <w:szCs w:val="22"/>
        </w:rPr>
        <w:t>72 pp.</w:t>
      </w:r>
      <w:proofErr w:type="gramEnd"/>
    </w:p>
    <w:p w:rsidR="003012B8" w:rsidRDefault="003012B8" w:rsidP="003012B8">
      <w:pPr>
        <w:rPr>
          <w:rFonts w:cs="Arial"/>
          <w:bCs/>
          <w:szCs w:val="22"/>
        </w:rPr>
      </w:pPr>
    </w:p>
    <w:p w:rsidR="003012B8" w:rsidRPr="00F9427D" w:rsidRDefault="003012B8" w:rsidP="003012B8">
      <w:pPr>
        <w:rPr>
          <w:rFonts w:cs="Arial"/>
          <w:bCs/>
          <w:szCs w:val="22"/>
        </w:rPr>
      </w:pPr>
      <w:r w:rsidRPr="00F9427D">
        <w:rPr>
          <w:rFonts w:cs="Arial"/>
          <w:bCs/>
          <w:szCs w:val="22"/>
        </w:rPr>
        <w:t xml:space="preserve">Paton, S. (with photographs by C. Cope). 2013. </w:t>
      </w:r>
      <w:r w:rsidRPr="00F9427D">
        <w:rPr>
          <w:rFonts w:cs="Arial"/>
          <w:bCs/>
          <w:i/>
          <w:szCs w:val="22"/>
        </w:rPr>
        <w:t>Boorun’s Canoe: A Journey of Connection.</w:t>
      </w:r>
      <w:r w:rsidRPr="00F9427D">
        <w:rPr>
          <w:rFonts w:cs="Arial"/>
          <w:bCs/>
          <w:szCs w:val="22"/>
        </w:rPr>
        <w:t xml:space="preserve"> </w:t>
      </w:r>
      <w:r w:rsidRPr="00F9427D">
        <w:rPr>
          <w:rFonts w:cs="Arial"/>
          <w:szCs w:val="22"/>
        </w:rPr>
        <w:t xml:space="preserve">Museum Victoria Publishing: Melbourne. </w:t>
      </w:r>
      <w:proofErr w:type="gramStart"/>
      <w:r w:rsidR="00E72A12">
        <w:rPr>
          <w:rFonts w:cs="Arial"/>
          <w:bCs/>
          <w:szCs w:val="22"/>
        </w:rPr>
        <w:t>56 pp</w:t>
      </w:r>
      <w:r w:rsidRPr="00F9427D">
        <w:rPr>
          <w:rFonts w:cs="Arial"/>
          <w:bCs/>
          <w:szCs w:val="22"/>
        </w:rPr>
        <w:t>.</w:t>
      </w:r>
      <w:proofErr w:type="gramEnd"/>
    </w:p>
    <w:p w:rsidR="003012B8" w:rsidRDefault="003012B8" w:rsidP="003012B8">
      <w:pPr>
        <w:rPr>
          <w:rFonts w:cs="Arial"/>
          <w:bCs/>
          <w:szCs w:val="22"/>
        </w:rPr>
      </w:pPr>
    </w:p>
    <w:p w:rsidR="003012B8" w:rsidRPr="00F9427D" w:rsidRDefault="003012B8" w:rsidP="003012B8">
      <w:pPr>
        <w:rPr>
          <w:rFonts w:cs="Arial"/>
          <w:szCs w:val="22"/>
        </w:rPr>
      </w:pPr>
      <w:proofErr w:type="gramStart"/>
      <w:r w:rsidRPr="00F9427D">
        <w:rPr>
          <w:rFonts w:cs="Arial"/>
          <w:szCs w:val="22"/>
        </w:rPr>
        <w:t>Rich, T. Research report.</w:t>
      </w:r>
      <w:proofErr w:type="gramEnd"/>
      <w:r w:rsidRPr="00F9427D">
        <w:rPr>
          <w:rFonts w:cs="Arial"/>
          <w:szCs w:val="22"/>
        </w:rPr>
        <w:t xml:space="preserve"> Pp</w:t>
      </w:r>
      <w:r w:rsidR="00E72A12">
        <w:rPr>
          <w:rFonts w:cs="Arial"/>
          <w:szCs w:val="22"/>
        </w:rPr>
        <w:t>. 12–14 in W. White (e</w:t>
      </w:r>
      <w:r w:rsidRPr="00F9427D">
        <w:rPr>
          <w:rFonts w:cs="Arial"/>
          <w:szCs w:val="22"/>
        </w:rPr>
        <w:t xml:space="preserve">d.), </w:t>
      </w:r>
      <w:r w:rsidRPr="00F9427D">
        <w:rPr>
          <w:rFonts w:cs="Arial"/>
          <w:i/>
          <w:szCs w:val="22"/>
        </w:rPr>
        <w:t>Dinosaur Dreaming 2012 Field Report</w:t>
      </w:r>
      <w:r w:rsidRPr="00F9427D">
        <w:rPr>
          <w:rFonts w:cs="Arial"/>
          <w:szCs w:val="22"/>
        </w:rPr>
        <w:t>, Monash University and Museum Victoria</w:t>
      </w:r>
      <w:r>
        <w:rPr>
          <w:rFonts w:cs="Arial"/>
          <w:szCs w:val="22"/>
        </w:rPr>
        <w:t>: Melbourne</w:t>
      </w:r>
      <w:r w:rsidRPr="00F9427D">
        <w:rPr>
          <w:rFonts w:cs="Arial"/>
          <w:szCs w:val="22"/>
        </w:rPr>
        <w:t>.</w:t>
      </w:r>
    </w:p>
    <w:p w:rsidR="003012B8" w:rsidRDefault="003012B8" w:rsidP="003012B8">
      <w:pPr>
        <w:rPr>
          <w:rFonts w:cs="Arial"/>
          <w:bCs/>
          <w:szCs w:val="22"/>
        </w:rPr>
      </w:pPr>
    </w:p>
    <w:p w:rsidR="003012B8" w:rsidRPr="00F9427D" w:rsidRDefault="003012B8" w:rsidP="003012B8">
      <w:pPr>
        <w:rPr>
          <w:rFonts w:cs="Arial"/>
          <w:szCs w:val="22"/>
          <w:lang w:val="en-GB"/>
        </w:rPr>
      </w:pPr>
      <w:r w:rsidRPr="00F9427D">
        <w:rPr>
          <w:rFonts w:cs="Arial"/>
          <w:szCs w:val="22"/>
          <w:lang w:val="en-GB"/>
        </w:rPr>
        <w:t>Rich, T.</w:t>
      </w:r>
      <w:r>
        <w:rPr>
          <w:rFonts w:cs="Arial"/>
          <w:szCs w:val="22"/>
          <w:lang w:val="en-GB"/>
        </w:rPr>
        <w:t>H.</w:t>
      </w:r>
      <w:r w:rsidRPr="00F9427D">
        <w:rPr>
          <w:rFonts w:cs="Arial"/>
          <w:szCs w:val="22"/>
          <w:lang w:val="en-GB"/>
        </w:rPr>
        <w:t xml:space="preserve"> and Vickers-Rich, P. 2012. Palaeobiogeography of Mesozoic mammals – revisited. </w:t>
      </w:r>
      <w:proofErr w:type="gramStart"/>
      <w:r w:rsidRPr="00F9427D">
        <w:rPr>
          <w:rFonts w:cs="Arial"/>
          <w:szCs w:val="22"/>
          <w:lang w:val="en-GB"/>
        </w:rPr>
        <w:t>Pp</w:t>
      </w:r>
      <w:r w:rsidR="00E72A12">
        <w:rPr>
          <w:rFonts w:cs="Arial"/>
          <w:szCs w:val="22"/>
          <w:lang w:val="en-GB"/>
        </w:rPr>
        <w:t>. 913–934 in J. Talent (e</w:t>
      </w:r>
      <w:r w:rsidRPr="00F9427D">
        <w:rPr>
          <w:rFonts w:cs="Arial"/>
          <w:szCs w:val="22"/>
          <w:lang w:val="en-GB"/>
        </w:rPr>
        <w:t xml:space="preserve">d.), </w:t>
      </w:r>
      <w:r w:rsidRPr="00F9427D">
        <w:rPr>
          <w:rFonts w:cs="Arial"/>
          <w:i/>
          <w:szCs w:val="22"/>
          <w:lang w:val="en-GB"/>
        </w:rPr>
        <w:t>Earth and Life, International Year of Planet Earth</w:t>
      </w:r>
      <w:r w:rsidRPr="00F9427D">
        <w:rPr>
          <w:rFonts w:cs="Arial"/>
          <w:szCs w:val="22"/>
          <w:lang w:val="en-GB"/>
        </w:rPr>
        <w:t xml:space="preserve">, Springer </w:t>
      </w:r>
      <w:r>
        <w:rPr>
          <w:rFonts w:cs="Arial"/>
          <w:szCs w:val="22"/>
          <w:lang w:val="en-GB"/>
        </w:rPr>
        <w:t>Science + Business Media B.V</w:t>
      </w:r>
      <w:r w:rsidRPr="00F9427D">
        <w:rPr>
          <w:rFonts w:cs="Arial"/>
          <w:szCs w:val="22"/>
          <w:lang w:val="en-GB"/>
        </w:rPr>
        <w:t>.</w:t>
      </w:r>
      <w:proofErr w:type="gramEnd"/>
    </w:p>
    <w:p w:rsidR="003012B8" w:rsidRPr="00F9427D" w:rsidRDefault="003012B8" w:rsidP="003012B8">
      <w:pPr>
        <w:rPr>
          <w:rFonts w:cs="Arial"/>
          <w:noProof/>
          <w:szCs w:val="22"/>
        </w:rPr>
      </w:pPr>
    </w:p>
    <w:p w:rsidR="003012B8" w:rsidRPr="00F9427D" w:rsidRDefault="003012B8" w:rsidP="003012B8">
      <w:pPr>
        <w:rPr>
          <w:rFonts w:cs="Arial"/>
          <w:noProof/>
          <w:szCs w:val="22"/>
        </w:rPr>
      </w:pPr>
      <w:r w:rsidRPr="00F9427D">
        <w:rPr>
          <w:rFonts w:cs="Arial"/>
          <w:noProof/>
          <w:szCs w:val="22"/>
        </w:rPr>
        <w:t>Rich, T.H. and Vickers-Rich, P. 2012. Australia’s Polar Early Cretaceous Dinosaurs. Pp</w:t>
      </w:r>
      <w:r w:rsidR="00E72A12">
        <w:rPr>
          <w:rFonts w:cs="Arial"/>
          <w:noProof/>
          <w:szCs w:val="22"/>
        </w:rPr>
        <w:t>. 488–03 in P. Godefroit (e</w:t>
      </w:r>
      <w:r w:rsidRPr="00F9427D">
        <w:rPr>
          <w:rFonts w:cs="Arial"/>
          <w:noProof/>
          <w:szCs w:val="22"/>
        </w:rPr>
        <w:t xml:space="preserve">d.), </w:t>
      </w:r>
      <w:r w:rsidRPr="00F9427D">
        <w:rPr>
          <w:rFonts w:cs="Arial"/>
          <w:i/>
          <w:noProof/>
          <w:szCs w:val="22"/>
        </w:rPr>
        <w:t>Bernissart Dinosaurs and Early Cretaceous Terrestrial Ecosystems</w:t>
      </w:r>
      <w:r w:rsidRPr="00F9427D">
        <w:rPr>
          <w:rFonts w:cs="Arial"/>
          <w:noProof/>
          <w:szCs w:val="22"/>
        </w:rPr>
        <w:t>, Indiana University Press: Bloomington, Indiana.</w:t>
      </w:r>
    </w:p>
    <w:p w:rsidR="003012B8" w:rsidRPr="00F9427D" w:rsidRDefault="003012B8" w:rsidP="003012B8">
      <w:pPr>
        <w:rPr>
          <w:rFonts w:cs="Arial"/>
          <w:noProof/>
          <w:szCs w:val="22"/>
        </w:rPr>
      </w:pPr>
    </w:p>
    <w:p w:rsidR="003012B8" w:rsidRPr="00F9427D" w:rsidRDefault="003012B8" w:rsidP="003012B8">
      <w:pPr>
        <w:rPr>
          <w:rFonts w:cs="Arial"/>
          <w:noProof/>
          <w:szCs w:val="22"/>
        </w:rPr>
      </w:pPr>
      <w:r w:rsidRPr="00F9427D">
        <w:rPr>
          <w:rFonts w:cs="Arial"/>
          <w:noProof/>
          <w:szCs w:val="22"/>
        </w:rPr>
        <w:t>Rich, T.H., Xiao-Bo, L. and Vickers-Rich, P. 2012. Assessment of the potential for a Jehol Biota-like Cretaceous polar fossil assemblage in Victoria, Australia. Pp</w:t>
      </w:r>
      <w:r w:rsidR="00E72A12">
        <w:rPr>
          <w:rFonts w:cs="Arial"/>
          <w:noProof/>
          <w:szCs w:val="22"/>
        </w:rPr>
        <w:t>.</w:t>
      </w:r>
      <w:r w:rsidRPr="00F9427D">
        <w:rPr>
          <w:rFonts w:cs="Arial"/>
          <w:noProof/>
          <w:szCs w:val="22"/>
        </w:rPr>
        <w:t xml:space="preserve"> 504</w:t>
      </w:r>
      <w:r w:rsidR="00E72A12">
        <w:rPr>
          <w:rFonts w:cs="Arial"/>
          <w:noProof/>
          <w:szCs w:val="22"/>
        </w:rPr>
        <w:t>–516 in P. Godefroit (e</w:t>
      </w:r>
      <w:r w:rsidRPr="00F9427D">
        <w:rPr>
          <w:rFonts w:cs="Arial"/>
          <w:noProof/>
          <w:szCs w:val="22"/>
        </w:rPr>
        <w:t xml:space="preserve">d.), </w:t>
      </w:r>
      <w:r w:rsidRPr="00F9427D">
        <w:rPr>
          <w:rFonts w:cs="Arial"/>
          <w:i/>
          <w:noProof/>
          <w:szCs w:val="22"/>
        </w:rPr>
        <w:t>Bernissart Dinosaurs and Early Cretaceous Terrestrial Ecosystems</w:t>
      </w:r>
      <w:r w:rsidRPr="00F9427D">
        <w:rPr>
          <w:rFonts w:cs="Arial"/>
          <w:noProof/>
          <w:szCs w:val="22"/>
        </w:rPr>
        <w:t>, Indian</w:t>
      </w:r>
      <w:r w:rsidR="00E72A12">
        <w:rPr>
          <w:rFonts w:cs="Arial"/>
          <w:noProof/>
          <w:szCs w:val="22"/>
        </w:rPr>
        <w:t>a University Press: Bloomington</w:t>
      </w:r>
      <w:r w:rsidRPr="00F9427D">
        <w:rPr>
          <w:rFonts w:cs="Arial"/>
          <w:noProof/>
          <w:szCs w:val="22"/>
        </w:rPr>
        <w:t>.</w:t>
      </w:r>
    </w:p>
    <w:p w:rsidR="003012B8" w:rsidRPr="00F9427D" w:rsidRDefault="003012B8" w:rsidP="003012B8">
      <w:pPr>
        <w:rPr>
          <w:rFonts w:cs="Arial"/>
          <w:noProof/>
          <w:szCs w:val="22"/>
        </w:rPr>
      </w:pPr>
    </w:p>
    <w:p w:rsidR="003012B8" w:rsidRPr="00F9427D" w:rsidRDefault="003012B8" w:rsidP="003012B8">
      <w:pPr>
        <w:ind w:right="-181"/>
        <w:rPr>
          <w:rFonts w:cs="Arial"/>
          <w:bCs/>
          <w:szCs w:val="22"/>
        </w:rPr>
      </w:pPr>
      <w:r w:rsidRPr="00F9427D">
        <w:rPr>
          <w:rFonts w:cs="Arial"/>
          <w:bCs/>
          <w:szCs w:val="22"/>
        </w:rPr>
        <w:t xml:space="preserve">Richards, Rhys. 2012. </w:t>
      </w:r>
      <w:r w:rsidRPr="00F9427D">
        <w:rPr>
          <w:rFonts w:cs="Arial"/>
          <w:bCs/>
          <w:i/>
          <w:szCs w:val="22"/>
        </w:rPr>
        <w:t>Head Hunters Black and White: Three Collectors in the Western Solomon Islands 1893 to 1914</w:t>
      </w:r>
      <w:r>
        <w:rPr>
          <w:rFonts w:cs="Arial"/>
          <w:bCs/>
          <w:szCs w:val="22"/>
        </w:rPr>
        <w:t>. Paremata Press: Wellington, NZ</w:t>
      </w:r>
      <w:r w:rsidRPr="00F9427D">
        <w:rPr>
          <w:rFonts w:cs="Arial"/>
          <w:bCs/>
          <w:szCs w:val="22"/>
        </w:rPr>
        <w:t xml:space="preserve">. </w:t>
      </w:r>
      <w:proofErr w:type="gramStart"/>
      <w:r w:rsidRPr="00F9427D">
        <w:rPr>
          <w:rFonts w:cs="Arial"/>
          <w:bCs/>
          <w:szCs w:val="22"/>
        </w:rPr>
        <w:t>266 pp.</w:t>
      </w:r>
      <w:proofErr w:type="gramEnd"/>
    </w:p>
    <w:p w:rsidR="003012B8" w:rsidRDefault="003012B8" w:rsidP="003012B8">
      <w:pPr>
        <w:rPr>
          <w:rFonts w:cs="Arial"/>
          <w:szCs w:val="22"/>
        </w:rPr>
      </w:pPr>
    </w:p>
    <w:p w:rsidR="003012B8" w:rsidRDefault="003012B8" w:rsidP="003012B8">
      <w:pPr>
        <w:rPr>
          <w:rFonts w:cs="Arial"/>
          <w:szCs w:val="22"/>
        </w:rPr>
      </w:pPr>
      <w:r w:rsidRPr="00E33A94">
        <w:rPr>
          <w:rFonts w:cs="Arial"/>
          <w:szCs w:val="22"/>
        </w:rPr>
        <w:t>Ry</w:t>
      </w:r>
      <w:r>
        <w:rPr>
          <w:rFonts w:cs="Arial"/>
          <w:szCs w:val="22"/>
        </w:rPr>
        <w:t xml:space="preserve">an, J. and Batty, P. </w:t>
      </w:r>
      <w:r w:rsidR="00954412">
        <w:rPr>
          <w:rFonts w:cs="Arial"/>
          <w:szCs w:val="22"/>
        </w:rPr>
        <w:t>(</w:t>
      </w:r>
      <w:proofErr w:type="gramStart"/>
      <w:r w:rsidR="00954412">
        <w:rPr>
          <w:rFonts w:cs="Arial"/>
          <w:szCs w:val="22"/>
        </w:rPr>
        <w:t>eds</w:t>
      </w:r>
      <w:proofErr w:type="gramEnd"/>
      <w:r w:rsidR="00954412">
        <w:rPr>
          <w:rFonts w:cs="Arial"/>
          <w:szCs w:val="22"/>
        </w:rPr>
        <w:t>)</w:t>
      </w:r>
      <w:r>
        <w:rPr>
          <w:rFonts w:cs="Arial"/>
          <w:szCs w:val="22"/>
        </w:rPr>
        <w:t>. 2012</w:t>
      </w:r>
      <w:r w:rsidRPr="00E33A94">
        <w:rPr>
          <w:rFonts w:cs="Arial"/>
          <w:szCs w:val="22"/>
        </w:rPr>
        <w:t>.</w:t>
      </w:r>
      <w:r>
        <w:rPr>
          <w:rFonts w:cs="Arial"/>
          <w:szCs w:val="22"/>
        </w:rPr>
        <w:t xml:space="preserve"> </w:t>
      </w:r>
      <w:r w:rsidRPr="004F4F34">
        <w:rPr>
          <w:rFonts w:cs="Arial"/>
          <w:i/>
          <w:szCs w:val="22"/>
        </w:rPr>
        <w:t>Aux sources de la peinture aborigène Australie – Tjukurrtjanu</w:t>
      </w:r>
      <w:r>
        <w:rPr>
          <w:rFonts w:cs="Arial"/>
          <w:szCs w:val="22"/>
        </w:rPr>
        <w:t xml:space="preserve">. </w:t>
      </w:r>
      <w:r w:rsidR="00E72A12">
        <w:rPr>
          <w:rFonts w:cs="Arial"/>
          <w:szCs w:val="22"/>
        </w:rPr>
        <w:t>Musée du quai Branly</w:t>
      </w:r>
      <w:r>
        <w:rPr>
          <w:rFonts w:cs="Arial"/>
          <w:szCs w:val="22"/>
        </w:rPr>
        <w:t xml:space="preserve"> and Somogy editions d’art:</w:t>
      </w:r>
      <w:r w:rsidRPr="009D2014">
        <w:rPr>
          <w:rFonts w:cs="Arial"/>
          <w:szCs w:val="22"/>
        </w:rPr>
        <w:t xml:space="preserve"> Paris</w:t>
      </w:r>
      <w:r>
        <w:rPr>
          <w:rFonts w:cs="Arial"/>
          <w:szCs w:val="22"/>
        </w:rPr>
        <w:t xml:space="preserve">. </w:t>
      </w:r>
      <w:proofErr w:type="gramStart"/>
      <w:r>
        <w:rPr>
          <w:rFonts w:cs="Arial"/>
          <w:szCs w:val="22"/>
        </w:rPr>
        <w:t>xvii</w:t>
      </w:r>
      <w:proofErr w:type="gramEnd"/>
      <w:r>
        <w:rPr>
          <w:rFonts w:cs="Arial"/>
          <w:szCs w:val="22"/>
        </w:rPr>
        <w:t xml:space="preserve"> + 315 pp</w:t>
      </w:r>
      <w:r w:rsidR="00E72A12">
        <w:rPr>
          <w:rFonts w:cs="Arial"/>
          <w:szCs w:val="22"/>
        </w:rPr>
        <w:t>. (in French)</w:t>
      </w:r>
      <w:r>
        <w:rPr>
          <w:rFonts w:cs="Arial"/>
          <w:szCs w:val="22"/>
        </w:rPr>
        <w:t>.</w:t>
      </w:r>
    </w:p>
    <w:p w:rsidR="003012B8" w:rsidRDefault="003012B8" w:rsidP="003012B8">
      <w:pPr>
        <w:rPr>
          <w:rFonts w:cs="Arial"/>
          <w:szCs w:val="22"/>
        </w:rPr>
      </w:pPr>
    </w:p>
    <w:p w:rsidR="003012B8" w:rsidRPr="00F9427D" w:rsidRDefault="003012B8" w:rsidP="003012B8">
      <w:pPr>
        <w:rPr>
          <w:rFonts w:cs="Arial"/>
          <w:szCs w:val="22"/>
        </w:rPr>
      </w:pPr>
      <w:proofErr w:type="gramStart"/>
      <w:r>
        <w:rPr>
          <w:rFonts w:cs="Arial"/>
          <w:szCs w:val="22"/>
        </w:rPr>
        <w:t>S</w:t>
      </w:r>
      <w:r w:rsidRPr="00F9427D">
        <w:rPr>
          <w:rFonts w:cs="Arial"/>
          <w:szCs w:val="22"/>
        </w:rPr>
        <w:t>hiell, A. 2012.</w:t>
      </w:r>
      <w:proofErr w:type="gramEnd"/>
      <w:r w:rsidRPr="00F9427D">
        <w:rPr>
          <w:rFonts w:cs="Arial"/>
          <w:szCs w:val="22"/>
        </w:rPr>
        <w:t xml:space="preserve"> </w:t>
      </w:r>
      <w:r w:rsidRPr="00F9427D">
        <w:rPr>
          <w:rFonts w:cs="Arial"/>
          <w:i/>
          <w:szCs w:val="22"/>
        </w:rPr>
        <w:t>Fundraising, Flirtation and Fancywork</w:t>
      </w:r>
      <w:r w:rsidR="00E72A12">
        <w:rPr>
          <w:rFonts w:cs="Arial"/>
          <w:i/>
          <w:szCs w:val="22"/>
        </w:rPr>
        <w:t>: Charity Bazaars in Nineteenth-</w:t>
      </w:r>
      <w:r w:rsidRPr="00F9427D">
        <w:rPr>
          <w:rFonts w:cs="Arial"/>
          <w:i/>
          <w:szCs w:val="22"/>
        </w:rPr>
        <w:t>Century Australia</w:t>
      </w:r>
      <w:r w:rsidRPr="00F9427D">
        <w:rPr>
          <w:rFonts w:cs="Arial"/>
          <w:szCs w:val="22"/>
        </w:rPr>
        <w:t xml:space="preserve">. Cambridge </w:t>
      </w:r>
      <w:r w:rsidR="00E72A12">
        <w:rPr>
          <w:rFonts w:cs="Arial"/>
          <w:szCs w:val="22"/>
        </w:rPr>
        <w:t>Scholars Publishing: Newcastle U</w:t>
      </w:r>
      <w:r w:rsidRPr="00F9427D">
        <w:rPr>
          <w:rFonts w:cs="Arial"/>
          <w:szCs w:val="22"/>
        </w:rPr>
        <w:t xml:space="preserve">pon Tyne, UK. </w:t>
      </w:r>
      <w:proofErr w:type="gramStart"/>
      <w:r w:rsidRPr="00F9427D">
        <w:rPr>
          <w:rFonts w:cs="Arial"/>
          <w:szCs w:val="22"/>
        </w:rPr>
        <w:t>xii</w:t>
      </w:r>
      <w:proofErr w:type="gramEnd"/>
      <w:r w:rsidRPr="00F9427D">
        <w:rPr>
          <w:rFonts w:cs="Arial"/>
          <w:szCs w:val="22"/>
        </w:rPr>
        <w:t xml:space="preserve"> + 315 pp.</w:t>
      </w:r>
    </w:p>
    <w:p w:rsidR="003012B8" w:rsidRPr="00F9427D" w:rsidRDefault="003012B8" w:rsidP="003012B8">
      <w:pPr>
        <w:rPr>
          <w:rFonts w:cs="Arial"/>
          <w:noProof/>
          <w:szCs w:val="22"/>
        </w:rPr>
      </w:pPr>
    </w:p>
    <w:p w:rsidR="003012B8" w:rsidRPr="00F9427D" w:rsidRDefault="00E72A12" w:rsidP="003012B8">
      <w:pPr>
        <w:rPr>
          <w:rFonts w:cs="Arial"/>
          <w:noProof/>
          <w:szCs w:val="22"/>
        </w:rPr>
      </w:pPr>
      <w:r>
        <w:rPr>
          <w:rFonts w:cs="Arial"/>
          <w:noProof/>
          <w:szCs w:val="22"/>
        </w:rPr>
        <w:t>Schmidt, R. 2012. High-</w:t>
      </w:r>
      <w:r w:rsidR="003012B8" w:rsidRPr="00F9427D">
        <w:rPr>
          <w:rFonts w:cs="Arial"/>
          <w:noProof/>
          <w:szCs w:val="22"/>
        </w:rPr>
        <w:t>resolution non-destructive imaging techniques for internal fine structure of bryozoans skeletons. Pp</w:t>
      </w:r>
      <w:r>
        <w:rPr>
          <w:rFonts w:cs="Arial"/>
          <w:noProof/>
          <w:szCs w:val="22"/>
        </w:rPr>
        <w:t>. 312–326 in</w:t>
      </w:r>
      <w:r w:rsidR="003012B8" w:rsidRPr="00F9427D">
        <w:rPr>
          <w:rFonts w:cs="Arial"/>
          <w:noProof/>
          <w:szCs w:val="22"/>
        </w:rPr>
        <w:t xml:space="preserve"> A. Ernst </w:t>
      </w:r>
      <w:r w:rsidR="003012B8" w:rsidRPr="00E72A12">
        <w:rPr>
          <w:rFonts w:cs="Arial"/>
          <w:noProof/>
          <w:szCs w:val="22"/>
        </w:rPr>
        <w:t>et al.</w:t>
      </w:r>
      <w:r>
        <w:rPr>
          <w:rFonts w:cs="Arial"/>
          <w:noProof/>
          <w:szCs w:val="22"/>
        </w:rPr>
        <w:t xml:space="preserve"> (eds</w:t>
      </w:r>
      <w:r w:rsidR="003012B8" w:rsidRPr="00F9427D">
        <w:rPr>
          <w:rFonts w:cs="Arial"/>
          <w:noProof/>
          <w:szCs w:val="22"/>
        </w:rPr>
        <w:t xml:space="preserve">), </w:t>
      </w:r>
      <w:r w:rsidR="003012B8" w:rsidRPr="00F9427D">
        <w:rPr>
          <w:rFonts w:cs="Arial"/>
          <w:i/>
          <w:iCs/>
          <w:noProof/>
          <w:szCs w:val="22"/>
        </w:rPr>
        <w:t>Bryozoan Studies 2010</w:t>
      </w:r>
      <w:r w:rsidR="003012B8" w:rsidRPr="00F9427D">
        <w:rPr>
          <w:rFonts w:cs="Arial"/>
          <w:noProof/>
          <w:szCs w:val="22"/>
        </w:rPr>
        <w:t>, Lecture Notes in Earth System Sciences 143. Springer Verlag: Berlin Heidelberg.</w:t>
      </w:r>
    </w:p>
    <w:p w:rsidR="003012B8" w:rsidRDefault="003012B8" w:rsidP="003012B8">
      <w:pPr>
        <w:rPr>
          <w:rFonts w:cs="Arial"/>
          <w:szCs w:val="22"/>
        </w:rPr>
      </w:pPr>
    </w:p>
    <w:p w:rsidR="00F700E7" w:rsidRDefault="003012B8" w:rsidP="003012B8">
      <w:pPr>
        <w:rPr>
          <w:rFonts w:cs="Arial"/>
          <w:szCs w:val="22"/>
        </w:rPr>
      </w:pPr>
      <w:proofErr w:type="gramStart"/>
      <w:r w:rsidRPr="00F9427D">
        <w:rPr>
          <w:rFonts w:cs="Arial"/>
          <w:szCs w:val="22"/>
        </w:rPr>
        <w:t>Veis, N. 2012.</w:t>
      </w:r>
      <w:proofErr w:type="gramEnd"/>
      <w:r w:rsidRPr="00F9427D">
        <w:rPr>
          <w:rFonts w:cs="Arial"/>
          <w:szCs w:val="22"/>
        </w:rPr>
        <w:t xml:space="preserve"> </w:t>
      </w:r>
      <w:proofErr w:type="gramStart"/>
      <w:r w:rsidRPr="00F9427D">
        <w:rPr>
          <w:rFonts w:cs="Arial"/>
          <w:szCs w:val="22"/>
        </w:rPr>
        <w:t>Objects in blood.</w:t>
      </w:r>
      <w:proofErr w:type="gramEnd"/>
      <w:r w:rsidRPr="00F9427D">
        <w:rPr>
          <w:rFonts w:cs="Arial"/>
          <w:szCs w:val="22"/>
        </w:rPr>
        <w:t xml:space="preserve"> Pp</w:t>
      </w:r>
      <w:r w:rsidR="00E72A12">
        <w:rPr>
          <w:rFonts w:cs="Arial"/>
          <w:szCs w:val="22"/>
        </w:rPr>
        <w:t>. 326–331 in</w:t>
      </w:r>
      <w:r w:rsidRPr="00F9427D">
        <w:rPr>
          <w:rFonts w:cs="Arial"/>
          <w:szCs w:val="22"/>
        </w:rPr>
        <w:t xml:space="preserve"> S. Boccalatte and M. Jones </w:t>
      </w:r>
      <w:r w:rsidR="00954412">
        <w:rPr>
          <w:rFonts w:cs="Arial"/>
          <w:szCs w:val="22"/>
        </w:rPr>
        <w:t>(</w:t>
      </w:r>
      <w:proofErr w:type="gramStart"/>
      <w:r w:rsidR="00954412">
        <w:rPr>
          <w:rFonts w:cs="Arial"/>
          <w:szCs w:val="22"/>
        </w:rPr>
        <w:t>eds</w:t>
      </w:r>
      <w:proofErr w:type="gramEnd"/>
      <w:r w:rsidR="00954412">
        <w:rPr>
          <w:rFonts w:cs="Arial"/>
          <w:szCs w:val="22"/>
        </w:rPr>
        <w:t>)</w:t>
      </w:r>
      <w:r w:rsidRPr="00F9427D">
        <w:rPr>
          <w:rFonts w:cs="Arial"/>
          <w:szCs w:val="22"/>
        </w:rPr>
        <w:t xml:space="preserve">, </w:t>
      </w:r>
      <w:r w:rsidRPr="00F9427D">
        <w:rPr>
          <w:rFonts w:cs="Arial"/>
          <w:i/>
          <w:szCs w:val="22"/>
        </w:rPr>
        <w:t>Trunk Volume 2: Blood</w:t>
      </w:r>
      <w:r w:rsidRPr="00F9427D">
        <w:rPr>
          <w:rFonts w:cs="Arial"/>
          <w:szCs w:val="22"/>
        </w:rPr>
        <w:t>. Boccalatte Pty Ltd: Sydney.</w:t>
      </w:r>
    </w:p>
    <w:p w:rsidR="003012B8" w:rsidRPr="00F9427D" w:rsidRDefault="003012B8" w:rsidP="003012B8">
      <w:pPr>
        <w:rPr>
          <w:rFonts w:cs="Arial"/>
          <w:szCs w:val="22"/>
        </w:rPr>
      </w:pPr>
    </w:p>
    <w:p w:rsidR="003012B8" w:rsidRPr="00AB4C80" w:rsidRDefault="003012B8" w:rsidP="003012B8">
      <w:pPr>
        <w:rPr>
          <w:rFonts w:cs="Arial"/>
          <w:szCs w:val="22"/>
        </w:rPr>
      </w:pPr>
    </w:p>
    <w:p w:rsidR="003012B8" w:rsidRPr="00AB4C80" w:rsidRDefault="003012B8" w:rsidP="007D511E">
      <w:pPr>
        <w:pStyle w:val="Heading3"/>
      </w:pPr>
      <w:r w:rsidRPr="00AB4C80">
        <w:t>Other Publications</w:t>
      </w:r>
    </w:p>
    <w:p w:rsidR="00CD1EF7" w:rsidRPr="007D511E" w:rsidRDefault="00CD1EF7" w:rsidP="007D511E">
      <w:bookmarkStart w:id="27" w:name="_Toc383437682"/>
      <w:r w:rsidRPr="007D511E">
        <w:rPr>
          <w:lang w:val="fr-FR"/>
        </w:rPr>
        <w:t xml:space="preserve">Abbott, J. 2012. </w:t>
      </w:r>
      <w:proofErr w:type="gramStart"/>
      <w:r w:rsidRPr="007D511E">
        <w:t>Psychology VCE Unit 1 education kit.</w:t>
      </w:r>
      <w:proofErr w:type="gramEnd"/>
      <w:r w:rsidRPr="007D511E">
        <w:t xml:space="preserve"> </w:t>
      </w:r>
      <w:proofErr w:type="gramStart"/>
      <w:r w:rsidRPr="007D511E">
        <w:t>Museum Victoria.</w:t>
      </w:r>
      <w:proofErr w:type="gramEnd"/>
      <w:r w:rsidRPr="007D511E">
        <w:t xml:space="preserve"> Online at:</w:t>
      </w:r>
      <w:bookmarkEnd w:id="27"/>
    </w:p>
    <w:p w:rsidR="00CD1EF7" w:rsidRPr="007D511E" w:rsidRDefault="00997759" w:rsidP="007D511E">
      <w:hyperlink r:id="rId10" w:history="1">
        <w:r w:rsidR="00CD1EF7" w:rsidRPr="007D511E">
          <w:rPr>
            <w:rStyle w:val="Hyperlink"/>
            <w:rFonts w:cs="Arial"/>
            <w:color w:val="auto"/>
            <w:szCs w:val="22"/>
            <w:u w:val="none"/>
          </w:rPr>
          <w:t>http://museumvictoria.com.au/melbournemuseum/education/education-kits/psychology-vce-unit-1/</w:t>
        </w:r>
      </w:hyperlink>
      <w:r w:rsidR="00E060A0" w:rsidRPr="007D511E">
        <w:t>.</w:t>
      </w:r>
    </w:p>
    <w:p w:rsidR="00CD1EF7" w:rsidRPr="007D511E" w:rsidRDefault="00CD1EF7" w:rsidP="007D511E">
      <w:pPr>
        <w:rPr>
          <w:rFonts w:cs="Arial"/>
        </w:rPr>
      </w:pPr>
    </w:p>
    <w:p w:rsidR="00CD1EF7" w:rsidRPr="007D511E" w:rsidRDefault="00CD1EF7" w:rsidP="007D511E">
      <w:bookmarkStart w:id="28" w:name="_Toc383437683"/>
      <w:r w:rsidRPr="007D511E">
        <w:rPr>
          <w:lang w:val="fr-FR"/>
        </w:rPr>
        <w:lastRenderedPageBreak/>
        <w:t xml:space="preserve">Abbott, J. 2012. </w:t>
      </w:r>
      <w:proofErr w:type="gramStart"/>
      <w:r w:rsidRPr="007D511E">
        <w:t>Psychology VCE Unit 2 education kit.</w:t>
      </w:r>
      <w:proofErr w:type="gramEnd"/>
      <w:r w:rsidRPr="007D511E">
        <w:t xml:space="preserve"> </w:t>
      </w:r>
      <w:proofErr w:type="gramStart"/>
      <w:r w:rsidRPr="007D511E">
        <w:t>Museum Victoria.</w:t>
      </w:r>
      <w:proofErr w:type="gramEnd"/>
      <w:r w:rsidRPr="007D511E">
        <w:t xml:space="preserve"> Online at:</w:t>
      </w:r>
      <w:bookmarkEnd w:id="28"/>
    </w:p>
    <w:p w:rsidR="00CD1EF7" w:rsidRPr="007D511E" w:rsidRDefault="00997759" w:rsidP="007D511E">
      <w:pPr>
        <w:rPr>
          <w:color w:val="000000" w:themeColor="text1"/>
        </w:rPr>
      </w:pPr>
      <w:hyperlink r:id="rId11" w:history="1">
        <w:bookmarkStart w:id="29" w:name="_Toc383437684"/>
        <w:r w:rsidR="00CD1EF7" w:rsidRPr="007D511E">
          <w:rPr>
            <w:rStyle w:val="Hyperlink"/>
            <w:rFonts w:cs="Arial"/>
            <w:color w:val="000000" w:themeColor="text1"/>
            <w:szCs w:val="22"/>
            <w:u w:val="none"/>
          </w:rPr>
          <w:t>http://museumvictoria.com.au/melbournemuseum/education/education-kits/psychology-vce-unit-2/</w:t>
        </w:r>
      </w:hyperlink>
      <w:r w:rsidR="00E060A0" w:rsidRPr="007D511E">
        <w:rPr>
          <w:color w:val="000000" w:themeColor="text1"/>
        </w:rPr>
        <w:t>.</w:t>
      </w:r>
      <w:bookmarkEnd w:id="29"/>
    </w:p>
    <w:p w:rsidR="00CD1EF7" w:rsidRPr="007D511E" w:rsidRDefault="00CD1EF7" w:rsidP="007D511E"/>
    <w:p w:rsidR="00CD1EF7" w:rsidRPr="007D511E" w:rsidRDefault="00CD1EF7" w:rsidP="007D511E">
      <w:bookmarkStart w:id="30" w:name="_Toc383437685"/>
      <w:r w:rsidRPr="007D511E">
        <w:rPr>
          <w:lang w:val="fr-FR"/>
        </w:rPr>
        <w:t xml:space="preserve">Abbott, J. 2012. </w:t>
      </w:r>
      <w:proofErr w:type="gramStart"/>
      <w:r w:rsidRPr="007D511E">
        <w:t>Psychology VCE Unit 3 education kit.</w:t>
      </w:r>
      <w:proofErr w:type="gramEnd"/>
      <w:r w:rsidRPr="007D511E">
        <w:t xml:space="preserve"> </w:t>
      </w:r>
      <w:proofErr w:type="gramStart"/>
      <w:r w:rsidRPr="007D511E">
        <w:t>Museum Victoria.</w:t>
      </w:r>
      <w:proofErr w:type="gramEnd"/>
      <w:r w:rsidRPr="007D511E">
        <w:t xml:space="preserve"> Online at:</w:t>
      </w:r>
      <w:bookmarkEnd w:id="30"/>
    </w:p>
    <w:p w:rsidR="00CD1EF7" w:rsidRPr="007D511E" w:rsidRDefault="00997759" w:rsidP="007D511E">
      <w:pPr>
        <w:rPr>
          <w:rFonts w:cs="Arial"/>
        </w:rPr>
      </w:pPr>
      <w:hyperlink r:id="rId12" w:history="1">
        <w:bookmarkStart w:id="31" w:name="_Toc383437686"/>
        <w:r w:rsidR="00CD1EF7" w:rsidRPr="007D511E">
          <w:rPr>
            <w:rStyle w:val="Hyperlink"/>
            <w:rFonts w:cs="Arial"/>
            <w:color w:val="auto"/>
            <w:szCs w:val="22"/>
            <w:u w:val="none"/>
          </w:rPr>
          <w:t>http://museumvictoria.com.au/melbournemuseum/education/education-kits/psychology-vce-unit-3/</w:t>
        </w:r>
      </w:hyperlink>
      <w:r w:rsidR="00E060A0" w:rsidRPr="007D511E">
        <w:t>.</w:t>
      </w:r>
      <w:bookmarkEnd w:id="31"/>
    </w:p>
    <w:p w:rsidR="00CD1EF7" w:rsidRPr="00E060A0" w:rsidRDefault="00CD1EF7" w:rsidP="00CD1EF7">
      <w:pPr>
        <w:pStyle w:val="PlainText"/>
        <w:rPr>
          <w:rFonts w:cs="Arial"/>
          <w:sz w:val="22"/>
          <w:szCs w:val="22"/>
          <w:lang w:val="fr-FR"/>
        </w:rPr>
      </w:pPr>
    </w:p>
    <w:p w:rsidR="00CD1EF7" w:rsidRPr="00E060A0" w:rsidRDefault="00CD1EF7" w:rsidP="007D511E">
      <w:r w:rsidRPr="00E060A0">
        <w:rPr>
          <w:lang w:val="fr-FR"/>
        </w:rPr>
        <w:t xml:space="preserve">Avano, D. 2012. Wallace and Gromit’s World of Invention education kit. Museum Victoria. Online at: </w:t>
      </w:r>
      <w:hyperlink r:id="rId13" w:history="1">
        <w:r w:rsidRPr="00E060A0">
          <w:rPr>
            <w:rStyle w:val="Hyperlink"/>
            <w:rFonts w:cs="Arial"/>
            <w:color w:val="auto"/>
            <w:szCs w:val="22"/>
            <w:u w:val="none"/>
            <w:lang w:val="fr-FR"/>
          </w:rPr>
          <w:t>http://museumvictoria.com.au/scienceworks/education/education-kits/wallace-and-gromit/</w:t>
        </w:r>
      </w:hyperlink>
      <w:r w:rsidR="00E060A0" w:rsidRPr="00E060A0">
        <w:t>.</w:t>
      </w:r>
    </w:p>
    <w:p w:rsidR="00CD1EF7" w:rsidRPr="00E060A0" w:rsidRDefault="00CD1EF7" w:rsidP="007D511E"/>
    <w:p w:rsidR="003012B8" w:rsidRPr="00E060A0" w:rsidRDefault="003012B8" w:rsidP="007D511E">
      <w:proofErr w:type="gramStart"/>
      <w:r w:rsidRPr="00E060A0">
        <w:t>Bray,</w:t>
      </w:r>
      <w:proofErr w:type="gramEnd"/>
      <w:r w:rsidRPr="00E060A0">
        <w:t xml:space="preserve"> D.J., Gomon, M.F. and OzFishNet Partners. 2012. </w:t>
      </w:r>
      <w:r w:rsidRPr="00E060A0">
        <w:rPr>
          <w:i/>
        </w:rPr>
        <w:t>Fishes of Australia</w:t>
      </w:r>
      <w:r w:rsidRPr="00E060A0">
        <w:t>. Online at</w:t>
      </w:r>
      <w:r w:rsidR="00E060A0" w:rsidRPr="00E060A0">
        <w:t>:</w:t>
      </w:r>
      <w:r w:rsidRPr="00E060A0">
        <w:t xml:space="preserve"> </w:t>
      </w:r>
      <w:hyperlink r:id="rId14" w:history="1">
        <w:r w:rsidRPr="00E060A0">
          <w:rPr>
            <w:rStyle w:val="Hyperlink"/>
            <w:rFonts w:cs="Arial"/>
            <w:color w:val="auto"/>
            <w:szCs w:val="22"/>
            <w:u w:val="none"/>
          </w:rPr>
          <w:t>http://fishesofaustralia.net.au/</w:t>
        </w:r>
      </w:hyperlink>
      <w:r w:rsidR="00E060A0" w:rsidRPr="00E060A0">
        <w:t>.</w:t>
      </w:r>
    </w:p>
    <w:p w:rsidR="003012B8" w:rsidRDefault="003012B8" w:rsidP="007D511E"/>
    <w:p w:rsidR="003012B8" w:rsidRPr="00F9427D" w:rsidRDefault="003012B8" w:rsidP="007D511E">
      <w:proofErr w:type="gramStart"/>
      <w:r w:rsidRPr="00F9427D">
        <w:t>Bunjilak</w:t>
      </w:r>
      <w:r w:rsidR="00E060A0">
        <w:t>a/Melbourne Museum.</w:t>
      </w:r>
      <w:proofErr w:type="gramEnd"/>
      <w:r w:rsidR="00E060A0">
        <w:t xml:space="preserve"> 2012.</w:t>
      </w:r>
      <w:r w:rsidRPr="00F9427D">
        <w:t xml:space="preserve"> </w:t>
      </w:r>
      <w:r w:rsidRPr="00AB4230">
        <w:rPr>
          <w:i/>
        </w:rPr>
        <w:t>Boorun’s Canoe</w:t>
      </w:r>
      <w:r w:rsidRPr="00F9427D">
        <w:t xml:space="preserve">. </w:t>
      </w:r>
      <w:proofErr w:type="gramStart"/>
      <w:r w:rsidRPr="00F9427D">
        <w:t>Presented as part of the Bunjilaka Community Education Program.</w:t>
      </w:r>
      <w:proofErr w:type="gramEnd"/>
      <w:r w:rsidRPr="00F9427D">
        <w:t xml:space="preserve"> DVD. Museum Victoria: Melbourne.</w:t>
      </w:r>
    </w:p>
    <w:p w:rsidR="00CD1EF7" w:rsidRDefault="00CD1EF7" w:rsidP="007D511E">
      <w:pPr>
        <w:rPr>
          <w:lang w:val="fr-FR"/>
        </w:rPr>
      </w:pPr>
    </w:p>
    <w:p w:rsidR="00CD1EF7" w:rsidRPr="00E060A0" w:rsidRDefault="00CD1EF7" w:rsidP="007D511E">
      <w:pPr>
        <w:rPr>
          <w:color w:val="000000" w:themeColor="text1"/>
          <w:lang w:val="fr-FR"/>
        </w:rPr>
      </w:pPr>
      <w:r w:rsidRPr="00E318DE">
        <w:rPr>
          <w:lang w:val="fr-FR"/>
        </w:rPr>
        <w:t>Butler, A</w:t>
      </w:r>
      <w:r>
        <w:rPr>
          <w:lang w:val="fr-FR"/>
        </w:rPr>
        <w:t>.</w:t>
      </w:r>
      <w:r w:rsidRPr="00E318DE">
        <w:rPr>
          <w:lang w:val="fr-FR"/>
        </w:rPr>
        <w:t xml:space="preserve"> </w:t>
      </w:r>
      <w:r>
        <w:rPr>
          <w:lang w:val="fr-FR"/>
        </w:rPr>
        <w:t xml:space="preserve">and </w:t>
      </w:r>
      <w:r w:rsidRPr="00E318DE">
        <w:rPr>
          <w:lang w:val="fr-FR"/>
        </w:rPr>
        <w:t xml:space="preserve">Suda, L. 2012. </w:t>
      </w:r>
      <w:r w:rsidRPr="00E060A0">
        <w:rPr>
          <w:i/>
          <w:lang w:val="fr-FR"/>
        </w:rPr>
        <w:t>The Wonders of Ancient Mesopotamia</w:t>
      </w:r>
      <w:r w:rsidRPr="00E318DE">
        <w:rPr>
          <w:lang w:val="fr-FR"/>
        </w:rPr>
        <w:t xml:space="preserve"> </w:t>
      </w:r>
      <w:r>
        <w:rPr>
          <w:lang w:val="fr-FR"/>
        </w:rPr>
        <w:t>e</w:t>
      </w:r>
      <w:r w:rsidRPr="00E318DE">
        <w:rPr>
          <w:lang w:val="fr-FR"/>
        </w:rPr>
        <w:t xml:space="preserve">ducation </w:t>
      </w:r>
      <w:r>
        <w:rPr>
          <w:lang w:val="fr-FR"/>
        </w:rPr>
        <w:t>k</w:t>
      </w:r>
      <w:r w:rsidRPr="00E318DE">
        <w:rPr>
          <w:lang w:val="fr-FR"/>
        </w:rPr>
        <w:t>it. Mu</w:t>
      </w:r>
      <w:r w:rsidRPr="00E060A0">
        <w:rPr>
          <w:color w:val="000000" w:themeColor="text1"/>
          <w:lang w:val="fr-FR"/>
        </w:rPr>
        <w:t xml:space="preserve">seum Victoria. Online at: </w:t>
      </w:r>
      <w:hyperlink r:id="rId15" w:history="1">
        <w:r w:rsidRPr="00E060A0">
          <w:rPr>
            <w:rStyle w:val="Hyperlink"/>
            <w:rFonts w:cs="Arial"/>
            <w:color w:val="000000" w:themeColor="text1"/>
            <w:szCs w:val="22"/>
            <w:u w:val="none"/>
            <w:lang w:val="fr-FR"/>
          </w:rPr>
          <w:t>http://museumvictoria.com.au/melbournemuseum/education/education-kits/the-wonders-of-ancient-mesopotamia/</w:t>
        </w:r>
      </w:hyperlink>
      <w:r w:rsidR="00E060A0" w:rsidRPr="00E060A0">
        <w:rPr>
          <w:color w:val="000000" w:themeColor="text1"/>
        </w:rPr>
        <w:t>.</w:t>
      </w:r>
    </w:p>
    <w:p w:rsidR="00CD1EF7" w:rsidRPr="00E060A0" w:rsidRDefault="00CD1EF7" w:rsidP="007D511E">
      <w:pPr>
        <w:rPr>
          <w:color w:val="000000" w:themeColor="text1"/>
          <w:lang w:val="fr-FR"/>
        </w:rPr>
      </w:pPr>
    </w:p>
    <w:p w:rsidR="00CD1EF7" w:rsidRPr="00E060A0" w:rsidRDefault="00CD1EF7" w:rsidP="007D511E">
      <w:pPr>
        <w:rPr>
          <w:b/>
          <w:color w:val="000000" w:themeColor="text1"/>
          <w:lang w:val="fr-FR"/>
        </w:rPr>
      </w:pPr>
      <w:r w:rsidRPr="00E060A0">
        <w:rPr>
          <w:color w:val="000000" w:themeColor="text1"/>
          <w:lang w:val="fr-FR"/>
        </w:rPr>
        <w:t xml:space="preserve">Butler, A. 2013. </w:t>
      </w:r>
      <w:r w:rsidRPr="00E060A0">
        <w:rPr>
          <w:i/>
          <w:color w:val="000000" w:themeColor="text1"/>
          <w:lang w:val="fr-FR"/>
        </w:rPr>
        <w:t>Afghanistan: Hidden Treasures from the National Museum of Kabul</w:t>
      </w:r>
      <w:r w:rsidRPr="00E060A0">
        <w:rPr>
          <w:color w:val="000000" w:themeColor="text1"/>
          <w:lang w:val="fr-FR"/>
        </w:rPr>
        <w:t xml:space="preserve"> education kit. Museum Victoria. Online at: </w:t>
      </w:r>
      <w:hyperlink r:id="rId16" w:history="1">
        <w:r w:rsidRPr="00E060A0">
          <w:rPr>
            <w:rStyle w:val="Hyperlink"/>
            <w:rFonts w:cs="Arial"/>
            <w:color w:val="000000" w:themeColor="text1"/>
            <w:szCs w:val="22"/>
            <w:u w:val="none"/>
            <w:lang w:val="fr-FR"/>
          </w:rPr>
          <w:t>http://museumvictoria.com.au/pages/42536/afghanistan_education_kit_introduction_to_the_exhibition.pdf</w:t>
        </w:r>
      </w:hyperlink>
      <w:r w:rsidR="00E060A0" w:rsidRPr="00E060A0">
        <w:rPr>
          <w:color w:val="000000" w:themeColor="text1"/>
        </w:rPr>
        <w:t>.</w:t>
      </w:r>
    </w:p>
    <w:p w:rsidR="00CD1EF7" w:rsidRPr="00E060A0" w:rsidRDefault="00CD1EF7" w:rsidP="007D511E">
      <w:pPr>
        <w:rPr>
          <w:color w:val="000000" w:themeColor="text1"/>
          <w:lang w:val="fr-FR"/>
        </w:rPr>
      </w:pPr>
    </w:p>
    <w:p w:rsidR="00CD1EF7" w:rsidRPr="00E060A0" w:rsidRDefault="00CD1EF7" w:rsidP="007D511E">
      <w:pPr>
        <w:rPr>
          <w:color w:val="000000" w:themeColor="text1"/>
          <w:lang w:val="fr-FR"/>
        </w:rPr>
      </w:pPr>
      <w:r w:rsidRPr="00E060A0">
        <w:rPr>
          <w:color w:val="000000" w:themeColor="text1"/>
          <w:lang w:val="fr-FR"/>
        </w:rPr>
        <w:t xml:space="preserve">Christies, Patricia. </w:t>
      </w:r>
      <w:proofErr w:type="gramStart"/>
      <w:r w:rsidRPr="00E060A0">
        <w:rPr>
          <w:color w:val="000000" w:themeColor="text1"/>
          <w:lang w:val="fr-FR"/>
        </w:rPr>
        <w:t>et</w:t>
      </w:r>
      <w:proofErr w:type="gramEnd"/>
      <w:r w:rsidRPr="00E060A0">
        <w:rPr>
          <w:color w:val="000000" w:themeColor="text1"/>
          <w:lang w:val="fr-FR"/>
        </w:rPr>
        <w:t xml:space="preserve"> al. 2013. </w:t>
      </w:r>
      <w:r w:rsidRPr="00E060A0">
        <w:rPr>
          <w:i/>
          <w:color w:val="000000" w:themeColor="text1"/>
          <w:lang w:val="fr-FR"/>
        </w:rPr>
        <w:t>Carnival of Science</w:t>
      </w:r>
      <w:r w:rsidRPr="00E060A0">
        <w:rPr>
          <w:color w:val="000000" w:themeColor="text1"/>
          <w:lang w:val="fr-FR"/>
        </w:rPr>
        <w:t xml:space="preserve"> education kit. Museum Victoria. Online at:</w:t>
      </w:r>
      <w:r w:rsidRPr="00E060A0">
        <w:rPr>
          <w:color w:val="000000" w:themeColor="text1"/>
        </w:rPr>
        <w:t xml:space="preserve"> </w:t>
      </w:r>
      <w:hyperlink r:id="rId17" w:history="1">
        <w:r w:rsidRPr="00E060A0">
          <w:rPr>
            <w:rStyle w:val="Hyperlink"/>
            <w:rFonts w:cs="Arial"/>
            <w:color w:val="000000" w:themeColor="text1"/>
            <w:szCs w:val="22"/>
            <w:u w:val="none"/>
            <w:lang w:val="fr-FR"/>
          </w:rPr>
          <w:t>http://museumvictoria.com.au/pages/43171/carnivalofscienceeducationkit.pdf</w:t>
        </w:r>
      </w:hyperlink>
      <w:r w:rsidR="00E060A0" w:rsidRPr="00E060A0">
        <w:rPr>
          <w:color w:val="000000" w:themeColor="text1"/>
        </w:rPr>
        <w:t>.</w:t>
      </w:r>
    </w:p>
    <w:p w:rsidR="003012B8" w:rsidRDefault="003012B8" w:rsidP="007D511E"/>
    <w:p w:rsidR="003012B8" w:rsidRPr="009C081E" w:rsidRDefault="003012B8" w:rsidP="007D511E">
      <w:r w:rsidRPr="00234513">
        <w:t xml:space="preserve">Hale, J., Rowe, K.M.C. and Norman, M.D. </w:t>
      </w:r>
      <w:r w:rsidR="00954412">
        <w:t>(</w:t>
      </w:r>
      <w:proofErr w:type="gramStart"/>
      <w:r w:rsidR="00954412">
        <w:t>eds</w:t>
      </w:r>
      <w:proofErr w:type="gramEnd"/>
      <w:r w:rsidR="00954412">
        <w:t>)</w:t>
      </w:r>
      <w:r w:rsidRPr="00234513">
        <w:t>. 2012</w:t>
      </w:r>
      <w:r w:rsidRPr="00E060A0">
        <w:t xml:space="preserve">. Bush </w:t>
      </w:r>
      <w:r w:rsidR="00E060A0">
        <w:t>b</w:t>
      </w:r>
      <w:r w:rsidRPr="00E060A0">
        <w:t xml:space="preserve">litz: Budj Bim National Heritage Landscape. Survey area: Indigenous </w:t>
      </w:r>
      <w:r w:rsidR="00E060A0">
        <w:t>p</w:t>
      </w:r>
      <w:r w:rsidRPr="00E060A0">
        <w:t xml:space="preserve">rotected </w:t>
      </w:r>
      <w:r w:rsidR="00E060A0">
        <w:t>a</w:t>
      </w:r>
      <w:r w:rsidRPr="00E060A0">
        <w:t>reas within the Budj Bim National Heritage Landscape (</w:t>
      </w:r>
      <w:r w:rsidR="00E060A0">
        <w:t>r</w:t>
      </w:r>
      <w:r w:rsidRPr="00E060A0">
        <w:t>eserves: Allambie, Kurtonitj, Lake Condah, Lake Condah Mission, Muldoon</w:t>
      </w:r>
      <w:r w:rsidR="00E060A0" w:rsidRPr="00E060A0">
        <w:t>s, Tyrendarra and Vaughans). 21–</w:t>
      </w:r>
      <w:r w:rsidRPr="00E060A0">
        <w:t xml:space="preserve">31 March 2011. </w:t>
      </w:r>
      <w:proofErr w:type="gramStart"/>
      <w:r w:rsidRPr="009C081E">
        <w:t>Unpublished report by Museum Victoria to the Austral</w:t>
      </w:r>
      <w:r>
        <w:t>ian Biological Resources Study, 1</w:t>
      </w:r>
      <w:r w:rsidR="00E060A0">
        <w:t>01 pp. + electronic appendices 1–</w:t>
      </w:r>
      <w:r>
        <w:t>8</w:t>
      </w:r>
      <w:r w:rsidRPr="009C081E">
        <w:t xml:space="preserve"> on</w:t>
      </w:r>
      <w:r>
        <w:t xml:space="preserve"> CD.</w:t>
      </w:r>
      <w:proofErr w:type="gramEnd"/>
    </w:p>
    <w:p w:rsidR="003012B8" w:rsidRDefault="003012B8" w:rsidP="007D511E"/>
    <w:p w:rsidR="003012B8" w:rsidRDefault="003012B8" w:rsidP="007D511E">
      <w:proofErr w:type="gramStart"/>
      <w:r w:rsidRPr="00411A4C">
        <w:t>Hooley, T-A.</w:t>
      </w:r>
      <w:proofErr w:type="gramEnd"/>
      <w:r w:rsidRPr="00411A4C">
        <w:t xml:space="preserve"> </w:t>
      </w:r>
      <w:proofErr w:type="gramStart"/>
      <w:r w:rsidRPr="00411A4C">
        <w:t>and</w:t>
      </w:r>
      <w:proofErr w:type="gramEnd"/>
      <w:r w:rsidRPr="00411A4C">
        <w:t xml:space="preserve"> Norman, M.D. </w:t>
      </w:r>
      <w:r w:rsidR="00954412">
        <w:t>(eds)</w:t>
      </w:r>
      <w:r w:rsidRPr="00411A4C">
        <w:t xml:space="preserve">. 2012. </w:t>
      </w:r>
      <w:r w:rsidRPr="00E060A0">
        <w:t xml:space="preserve">Prom Bioscan – Wilsons Promontory National Park Faunal Census. </w:t>
      </w:r>
      <w:proofErr w:type="gramStart"/>
      <w:r w:rsidRPr="00E060A0">
        <w:t xml:space="preserve">A </w:t>
      </w:r>
      <w:r w:rsidR="00E060A0">
        <w:t>s</w:t>
      </w:r>
      <w:r w:rsidRPr="00E060A0">
        <w:t xml:space="preserve">napshot </w:t>
      </w:r>
      <w:r w:rsidR="00E060A0">
        <w:t>c</w:t>
      </w:r>
      <w:r w:rsidRPr="00E060A0">
        <w:t xml:space="preserve">ensus of the </w:t>
      </w:r>
      <w:r w:rsidR="00E060A0">
        <w:t>f</w:t>
      </w:r>
      <w:r w:rsidRPr="00E060A0">
        <w:t xml:space="preserve">auna of Wilsons Promontory National Park following </w:t>
      </w:r>
      <w:r w:rsidR="00E060A0">
        <w:t>f</w:t>
      </w:r>
      <w:r w:rsidRPr="00E060A0">
        <w:t>lood an</w:t>
      </w:r>
      <w:r w:rsidR="00E060A0">
        <w:t>d fire events.</w:t>
      </w:r>
      <w:proofErr w:type="gramEnd"/>
      <w:r w:rsidR="00E060A0">
        <w:t xml:space="preserve"> 16–</w:t>
      </w:r>
      <w:r w:rsidRPr="00E060A0">
        <w:t>28 October 2011.</w:t>
      </w:r>
      <w:r>
        <w:t xml:space="preserve"> Unpublished report by</w:t>
      </w:r>
      <w:r w:rsidRPr="00411A4C">
        <w:t xml:space="preserve"> Museum Victoria and Parks Victoria: Melbourne, 81 pp</w:t>
      </w:r>
      <w:r w:rsidR="00E060A0">
        <w:t>.</w:t>
      </w:r>
      <w:r w:rsidRPr="00411A4C">
        <w:t xml:space="preserve"> + </w:t>
      </w:r>
      <w:r w:rsidR="00E060A0">
        <w:t>e</w:t>
      </w:r>
      <w:r>
        <w:t xml:space="preserve">lectronic </w:t>
      </w:r>
      <w:r w:rsidR="00E060A0">
        <w:t>a</w:t>
      </w:r>
      <w:r>
        <w:t>ppendices 1</w:t>
      </w:r>
      <w:r w:rsidR="00E060A0">
        <w:t>–</w:t>
      </w:r>
      <w:r>
        <w:t>7 on CD.</w:t>
      </w:r>
    </w:p>
    <w:p w:rsidR="00CD1EF7" w:rsidRDefault="00CD1EF7" w:rsidP="007D511E">
      <w:pPr>
        <w:rPr>
          <w:lang w:val="fr-FR"/>
        </w:rPr>
      </w:pPr>
    </w:p>
    <w:p w:rsidR="00CD1EF7" w:rsidRPr="00E318DE" w:rsidRDefault="00CD1EF7" w:rsidP="007D511E">
      <w:pPr>
        <w:rPr>
          <w:lang w:val="fr-FR"/>
        </w:rPr>
      </w:pPr>
      <w:r w:rsidRPr="00E318DE">
        <w:rPr>
          <w:lang w:val="fr-FR"/>
        </w:rPr>
        <w:t>Kawakami, D.</w:t>
      </w:r>
      <w:r>
        <w:rPr>
          <w:lang w:val="fr-FR"/>
        </w:rPr>
        <w:t>,</w:t>
      </w:r>
      <w:r w:rsidRPr="00E318DE">
        <w:rPr>
          <w:lang w:val="fr-FR"/>
        </w:rPr>
        <w:t xml:space="preserve"> Molloy, J.</w:t>
      </w:r>
      <w:r>
        <w:rPr>
          <w:lang w:val="fr-FR"/>
        </w:rPr>
        <w:t>,</w:t>
      </w:r>
      <w:r w:rsidRPr="00E318DE">
        <w:rPr>
          <w:lang w:val="fr-FR"/>
        </w:rPr>
        <w:t xml:space="preserve"> Nishikaw, N</w:t>
      </w:r>
      <w:r>
        <w:rPr>
          <w:lang w:val="fr-FR"/>
        </w:rPr>
        <w:t>.</w:t>
      </w:r>
      <w:r w:rsidRPr="00E318DE">
        <w:rPr>
          <w:lang w:val="fr-FR"/>
        </w:rPr>
        <w:t xml:space="preserve"> </w:t>
      </w:r>
      <w:r>
        <w:rPr>
          <w:lang w:val="fr-FR"/>
        </w:rPr>
        <w:t xml:space="preserve">and </w:t>
      </w:r>
      <w:r w:rsidRPr="00E318DE">
        <w:rPr>
          <w:lang w:val="fr-FR"/>
        </w:rPr>
        <w:t>Swanton, J.</w:t>
      </w:r>
      <w:r>
        <w:rPr>
          <w:lang w:val="fr-FR"/>
        </w:rPr>
        <w:t xml:space="preserve"> </w:t>
      </w:r>
      <w:r w:rsidRPr="00E318DE">
        <w:rPr>
          <w:lang w:val="fr-FR"/>
        </w:rPr>
        <w:t xml:space="preserve">2012. Sweets – Japanese </w:t>
      </w:r>
      <w:r>
        <w:rPr>
          <w:lang w:val="fr-FR"/>
        </w:rPr>
        <w:t>e</w:t>
      </w:r>
      <w:r w:rsidRPr="00E318DE">
        <w:rPr>
          <w:lang w:val="fr-FR"/>
        </w:rPr>
        <w:t xml:space="preserve">ducation </w:t>
      </w:r>
      <w:r>
        <w:rPr>
          <w:lang w:val="fr-FR"/>
        </w:rPr>
        <w:t>k</w:t>
      </w:r>
      <w:r w:rsidRPr="00E318DE">
        <w:rPr>
          <w:lang w:val="fr-FR"/>
        </w:rPr>
        <w:t>it (</w:t>
      </w:r>
      <w:r w:rsidR="00E060A0">
        <w:rPr>
          <w:lang w:val="fr-FR"/>
        </w:rPr>
        <w:t>b</w:t>
      </w:r>
      <w:r w:rsidRPr="00E318DE">
        <w:rPr>
          <w:lang w:val="fr-FR"/>
        </w:rPr>
        <w:t xml:space="preserve">eginner, </w:t>
      </w:r>
      <w:r w:rsidR="00E060A0">
        <w:rPr>
          <w:lang w:val="fr-FR"/>
        </w:rPr>
        <w:t>i</w:t>
      </w:r>
      <w:r w:rsidRPr="00E318DE">
        <w:rPr>
          <w:lang w:val="fr-FR"/>
        </w:rPr>
        <w:t xml:space="preserve">ntermediate and </w:t>
      </w:r>
      <w:r w:rsidR="00E060A0">
        <w:rPr>
          <w:lang w:val="fr-FR"/>
        </w:rPr>
        <w:t>a</w:t>
      </w:r>
      <w:r w:rsidRPr="00E318DE">
        <w:rPr>
          <w:lang w:val="fr-FR"/>
        </w:rPr>
        <w:t>dvanced). Museum Victoria. Online at:</w:t>
      </w:r>
    </w:p>
    <w:p w:rsidR="003012B8" w:rsidRPr="00E060A0" w:rsidRDefault="00997759" w:rsidP="007D511E">
      <w:pPr>
        <w:rPr>
          <w:color w:val="000000" w:themeColor="text1"/>
        </w:rPr>
      </w:pPr>
      <w:hyperlink r:id="rId18" w:history="1">
        <w:r w:rsidR="00CD1EF7" w:rsidRPr="00E060A0">
          <w:rPr>
            <w:rStyle w:val="Hyperlink"/>
            <w:rFonts w:cs="Arial"/>
            <w:color w:val="000000" w:themeColor="text1"/>
            <w:szCs w:val="22"/>
            <w:u w:val="none"/>
            <w:lang w:val="fr-FR"/>
          </w:rPr>
          <w:t>http://museumvictoria.com.au/immigrationmuseum/education/education-kits/sweets-japanese-language-resources/</w:t>
        </w:r>
      </w:hyperlink>
      <w:r w:rsidR="00E060A0">
        <w:rPr>
          <w:color w:val="000000" w:themeColor="text1"/>
        </w:rPr>
        <w:t>.</w:t>
      </w:r>
    </w:p>
    <w:p w:rsidR="00CD1EF7" w:rsidRDefault="00CD1EF7" w:rsidP="007D511E"/>
    <w:p w:rsidR="003012B8" w:rsidRPr="00F9427D" w:rsidRDefault="003012B8" w:rsidP="007D511E">
      <w:r w:rsidRPr="00F9427D">
        <w:t xml:space="preserve">Maloney, D. 2012. </w:t>
      </w:r>
      <w:proofErr w:type="gramStart"/>
      <w:r w:rsidR="00F700E7">
        <w:rPr>
          <w:i/>
        </w:rPr>
        <w:t>A H</w:t>
      </w:r>
      <w:r w:rsidRPr="00AB4230">
        <w:rPr>
          <w:i/>
        </w:rPr>
        <w:t>istory of th</w:t>
      </w:r>
      <w:r w:rsidR="00F700E7">
        <w:rPr>
          <w:i/>
        </w:rPr>
        <w:t>e Melbourne Glass Bottle Works S</w:t>
      </w:r>
      <w:r w:rsidRPr="00AB4230">
        <w:rPr>
          <w:i/>
        </w:rPr>
        <w:t>ite</w:t>
      </w:r>
      <w:r w:rsidR="00F700E7">
        <w:rPr>
          <w:i/>
        </w:rPr>
        <w:t>,</w:t>
      </w:r>
      <w:r w:rsidR="00993DC3">
        <w:rPr>
          <w:i/>
        </w:rPr>
        <w:t xml:space="preserve"> Including I</w:t>
      </w:r>
      <w:r w:rsidRPr="00AB4230">
        <w:rPr>
          <w:i/>
        </w:rPr>
        <w:t xml:space="preserve">ts </w:t>
      </w:r>
      <w:r w:rsidR="00993DC3">
        <w:rPr>
          <w:i/>
        </w:rPr>
        <w:t>Industrial C</w:t>
      </w:r>
      <w:r w:rsidRPr="00AB4230">
        <w:rPr>
          <w:i/>
        </w:rPr>
        <w:t>ontext, Spotswood, Victoria</w:t>
      </w:r>
      <w:r>
        <w:t>.</w:t>
      </w:r>
      <w:proofErr w:type="gramEnd"/>
      <w:r>
        <w:t xml:space="preserve"> </w:t>
      </w:r>
      <w:r w:rsidRPr="00F9427D">
        <w:t>Repo</w:t>
      </w:r>
      <w:r>
        <w:t>rt prepared for Museum Victoria</w:t>
      </w:r>
      <w:r w:rsidRPr="00F9427D">
        <w:t xml:space="preserve">. </w:t>
      </w:r>
      <w:r>
        <w:t xml:space="preserve">Museum Victoria: Melbourne. </w:t>
      </w:r>
      <w:proofErr w:type="gramStart"/>
      <w:r w:rsidRPr="00F9427D">
        <w:t>552 pp.</w:t>
      </w:r>
      <w:proofErr w:type="gramEnd"/>
    </w:p>
    <w:p w:rsidR="003012B8" w:rsidRPr="00F9427D" w:rsidRDefault="003012B8" w:rsidP="007D511E"/>
    <w:p w:rsidR="003012B8" w:rsidRDefault="003012B8" w:rsidP="007D511E">
      <w:pPr>
        <w:rPr>
          <w:bCs/>
        </w:rPr>
      </w:pPr>
      <w:proofErr w:type="gramStart"/>
      <w:r>
        <w:rPr>
          <w:bCs/>
        </w:rPr>
        <w:lastRenderedPageBreak/>
        <w:t>Museum Victoria.</w:t>
      </w:r>
      <w:proofErr w:type="gramEnd"/>
      <w:r>
        <w:rPr>
          <w:bCs/>
        </w:rPr>
        <w:t xml:space="preserve"> 2012. </w:t>
      </w:r>
      <w:r w:rsidRPr="00E51992">
        <w:rPr>
          <w:bCs/>
          <w:i/>
        </w:rPr>
        <w:t>The Art of Science: Remarkable Natural History Illustrations from Museum Victoria</w:t>
      </w:r>
      <w:r>
        <w:rPr>
          <w:bCs/>
        </w:rPr>
        <w:t xml:space="preserve"> website. Online at: </w:t>
      </w:r>
      <w:hyperlink r:id="rId19" w:history="1">
        <w:r w:rsidRPr="00F700E7">
          <w:rPr>
            <w:rStyle w:val="Hyperlink"/>
            <w:rFonts w:cs="Arial"/>
            <w:bCs/>
            <w:color w:val="000000" w:themeColor="text1"/>
            <w:szCs w:val="22"/>
            <w:u w:val="none"/>
          </w:rPr>
          <w:t>http://museumvictoria.com.au/discoverycentre/websites-mini/art-of-science/</w:t>
        </w:r>
      </w:hyperlink>
      <w:r w:rsidR="00F700E7">
        <w:rPr>
          <w:color w:val="000000" w:themeColor="text1"/>
        </w:rPr>
        <w:t>.</w:t>
      </w:r>
    </w:p>
    <w:p w:rsidR="003012B8" w:rsidRDefault="003012B8" w:rsidP="007D511E">
      <w:pPr>
        <w:rPr>
          <w:bCs/>
        </w:rPr>
      </w:pPr>
    </w:p>
    <w:p w:rsidR="003012B8" w:rsidRDefault="003012B8" w:rsidP="007D511E">
      <w:pPr>
        <w:rPr>
          <w:bCs/>
        </w:rPr>
      </w:pPr>
      <w:proofErr w:type="gramStart"/>
      <w:r>
        <w:rPr>
          <w:bCs/>
        </w:rPr>
        <w:t>Museum Victoria.</w:t>
      </w:r>
      <w:proofErr w:type="gramEnd"/>
      <w:r>
        <w:rPr>
          <w:bCs/>
        </w:rPr>
        <w:t xml:space="preserve"> </w:t>
      </w:r>
      <w:proofErr w:type="gramStart"/>
      <w:r>
        <w:rPr>
          <w:bCs/>
        </w:rPr>
        <w:t xml:space="preserve">2012. </w:t>
      </w:r>
      <w:r w:rsidRPr="006B6716">
        <w:rPr>
          <w:bCs/>
          <w:i/>
        </w:rPr>
        <w:t>Bunurong Marine National Park Field Guide</w:t>
      </w:r>
      <w:r>
        <w:rPr>
          <w:bCs/>
        </w:rPr>
        <w:t>.</w:t>
      </w:r>
      <w:proofErr w:type="gramEnd"/>
      <w:r>
        <w:rPr>
          <w:bCs/>
        </w:rPr>
        <w:t xml:space="preserve"> </w:t>
      </w:r>
      <w:proofErr w:type="gramStart"/>
      <w:r>
        <w:rPr>
          <w:bCs/>
        </w:rPr>
        <w:t>App for Apple and Android devices.</w:t>
      </w:r>
      <w:proofErr w:type="gramEnd"/>
      <w:r>
        <w:rPr>
          <w:bCs/>
        </w:rPr>
        <w:t xml:space="preserve"> </w:t>
      </w:r>
      <w:r>
        <w:t>Museum Victoria: Melbourne.</w:t>
      </w:r>
    </w:p>
    <w:p w:rsidR="003012B8" w:rsidRDefault="003012B8" w:rsidP="007D511E">
      <w:pPr>
        <w:rPr>
          <w:bCs/>
        </w:rPr>
      </w:pPr>
    </w:p>
    <w:p w:rsidR="003012B8" w:rsidRDefault="003012B8" w:rsidP="007D511E">
      <w:proofErr w:type="gramStart"/>
      <w:r>
        <w:rPr>
          <w:bCs/>
        </w:rPr>
        <w:t>Museum Victoria.</w:t>
      </w:r>
      <w:proofErr w:type="gramEnd"/>
      <w:r>
        <w:rPr>
          <w:bCs/>
        </w:rPr>
        <w:t xml:space="preserve"> 2013. </w:t>
      </w:r>
      <w:r w:rsidRPr="00B55C75">
        <w:rPr>
          <w:i/>
        </w:rPr>
        <w:t>Field Guide to Victorian Fauna</w:t>
      </w:r>
      <w:r>
        <w:t xml:space="preserve">. </w:t>
      </w:r>
      <w:proofErr w:type="gramStart"/>
      <w:r>
        <w:t>App for Android devices.</w:t>
      </w:r>
      <w:proofErr w:type="gramEnd"/>
      <w:r>
        <w:t xml:space="preserve"> Museum Victoria: Melbourne.</w:t>
      </w:r>
    </w:p>
    <w:p w:rsidR="003012B8" w:rsidRDefault="003012B8" w:rsidP="007D511E"/>
    <w:p w:rsidR="003012B8" w:rsidRDefault="003012B8" w:rsidP="007D511E">
      <w:pPr>
        <w:rPr>
          <w:bCs/>
        </w:rPr>
      </w:pPr>
      <w:proofErr w:type="gramStart"/>
      <w:r>
        <w:rPr>
          <w:bCs/>
        </w:rPr>
        <w:t xml:space="preserve">Museum Victoria, South Australian Museum, </w:t>
      </w:r>
      <w:r w:rsidRPr="00B93226">
        <w:rPr>
          <w:bCs/>
        </w:rPr>
        <w:t>Aust</w:t>
      </w:r>
      <w:r>
        <w:rPr>
          <w:bCs/>
        </w:rPr>
        <w:t xml:space="preserve">ralian National University, </w:t>
      </w:r>
      <w:r w:rsidRPr="00B93226">
        <w:rPr>
          <w:bCs/>
        </w:rPr>
        <w:t>Northern Territory Library, Austral</w:t>
      </w:r>
      <w:r>
        <w:rPr>
          <w:bCs/>
        </w:rPr>
        <w:t xml:space="preserve">ian Capital Equity and </w:t>
      </w:r>
      <w:r w:rsidRPr="00B93226">
        <w:rPr>
          <w:bCs/>
        </w:rPr>
        <w:t>Barr Smith Library</w:t>
      </w:r>
      <w:r>
        <w:rPr>
          <w:bCs/>
        </w:rPr>
        <w:t>.</w:t>
      </w:r>
      <w:proofErr w:type="gramEnd"/>
      <w:r>
        <w:rPr>
          <w:bCs/>
        </w:rPr>
        <w:t xml:space="preserve"> 2013. </w:t>
      </w:r>
      <w:r w:rsidRPr="00B93226">
        <w:rPr>
          <w:bCs/>
          <w:i/>
        </w:rPr>
        <w:t xml:space="preserve">Spencer and Gillen: A Journey </w:t>
      </w:r>
      <w:proofErr w:type="gramStart"/>
      <w:r w:rsidRPr="00B93226">
        <w:rPr>
          <w:bCs/>
          <w:i/>
        </w:rPr>
        <w:t>Through</w:t>
      </w:r>
      <w:proofErr w:type="gramEnd"/>
      <w:r w:rsidRPr="00B93226">
        <w:rPr>
          <w:bCs/>
          <w:i/>
        </w:rPr>
        <w:t xml:space="preserve"> Central Australia</w:t>
      </w:r>
      <w:r>
        <w:rPr>
          <w:bCs/>
        </w:rPr>
        <w:t xml:space="preserve"> website. Online at: </w:t>
      </w:r>
      <w:hyperlink r:id="rId20" w:history="1">
        <w:r w:rsidRPr="00F700E7">
          <w:rPr>
            <w:rStyle w:val="Hyperlink"/>
            <w:rFonts w:cs="Arial"/>
            <w:bCs/>
            <w:color w:val="000000" w:themeColor="text1"/>
            <w:szCs w:val="22"/>
            <w:u w:val="none"/>
          </w:rPr>
          <w:t>http://spencerandgillen.net/</w:t>
        </w:r>
      </w:hyperlink>
      <w:r w:rsidR="00F700E7">
        <w:rPr>
          <w:color w:val="000000" w:themeColor="text1"/>
        </w:rPr>
        <w:t>.</w:t>
      </w:r>
    </w:p>
    <w:p w:rsidR="003012B8" w:rsidRPr="00F9427D" w:rsidRDefault="003012B8" w:rsidP="007D511E"/>
    <w:p w:rsidR="003012B8" w:rsidRPr="00A657E1" w:rsidRDefault="003012B8" w:rsidP="007D511E">
      <w:proofErr w:type="gramStart"/>
      <w:r w:rsidRPr="00A657E1">
        <w:t>Norman, M., Hooley, T-A., and Patullo, B. (2012).</w:t>
      </w:r>
      <w:proofErr w:type="gramEnd"/>
      <w:r>
        <w:t xml:space="preserve"> </w:t>
      </w:r>
      <w:r w:rsidRPr="00A657E1">
        <w:rPr>
          <w:i/>
        </w:rPr>
        <w:t>Bunurong Miniscan: A Census of the Intertidal and Subtidal Fauna of Bunurong</w:t>
      </w:r>
      <w:r w:rsidR="00F700E7">
        <w:rPr>
          <w:i/>
        </w:rPr>
        <w:t xml:space="preserve"> Marine National Park, Victoria.</w:t>
      </w:r>
      <w:r w:rsidRPr="00A657E1">
        <w:rPr>
          <w:i/>
        </w:rPr>
        <w:t xml:space="preserve"> </w:t>
      </w:r>
      <w:r w:rsidR="00F700E7">
        <w:t>26–</w:t>
      </w:r>
      <w:r w:rsidRPr="00F700E7">
        <w:t>28 March 2012.</w:t>
      </w:r>
      <w:r w:rsidR="00F700E7">
        <w:t xml:space="preserve"> Museum Victoria:</w:t>
      </w:r>
      <w:r w:rsidRPr="00A657E1">
        <w:t xml:space="preserve"> Melbourne. </w:t>
      </w:r>
      <w:proofErr w:type="gramStart"/>
      <w:r w:rsidRPr="00A657E1">
        <w:t>36 pp.</w:t>
      </w:r>
      <w:proofErr w:type="gramEnd"/>
    </w:p>
    <w:p w:rsidR="003012B8" w:rsidRDefault="003012B8" w:rsidP="007D511E"/>
    <w:p w:rsidR="003012B8" w:rsidRDefault="003012B8" w:rsidP="007D511E">
      <w:r w:rsidRPr="00724D41">
        <w:t xml:space="preserve">Park, T. 2012. </w:t>
      </w:r>
      <w:r w:rsidRPr="00F700E7">
        <w:t>Tracing the evolution of modern penguins (Aves: Spheniscidae) using fossils from Australia.</w:t>
      </w:r>
      <w:r w:rsidRPr="00724D41">
        <w:t xml:space="preserve"> </w:t>
      </w:r>
      <w:proofErr w:type="gramStart"/>
      <w:r>
        <w:t xml:space="preserve">Unpublished </w:t>
      </w:r>
      <w:r w:rsidRPr="00724D41">
        <w:t>BSc (Hon</w:t>
      </w:r>
      <w:r w:rsidR="00F700E7">
        <w:t>s) t</w:t>
      </w:r>
      <w:r>
        <w:t xml:space="preserve">hesis, </w:t>
      </w:r>
      <w:r w:rsidRPr="00724D41">
        <w:t>School of Life and Environmental Sciences</w:t>
      </w:r>
      <w:r>
        <w:t>,</w:t>
      </w:r>
      <w:r w:rsidRPr="00724D41">
        <w:t xml:space="preserve"> </w:t>
      </w:r>
      <w:r>
        <w:t>Deakin University.</w:t>
      </w:r>
      <w:proofErr w:type="gramEnd"/>
      <w:r w:rsidRPr="00724D41">
        <w:t xml:space="preserve"> </w:t>
      </w:r>
      <w:proofErr w:type="gramStart"/>
      <w:r w:rsidRPr="00724D41">
        <w:t>51</w:t>
      </w:r>
      <w:r>
        <w:t xml:space="preserve"> p</w:t>
      </w:r>
      <w:r w:rsidRPr="00724D41">
        <w:t>p.</w:t>
      </w:r>
      <w:proofErr w:type="gramEnd"/>
    </w:p>
    <w:p w:rsidR="00CD1EF7" w:rsidRDefault="00CD1EF7" w:rsidP="007D511E">
      <w:pPr>
        <w:rPr>
          <w:lang w:val="fr-FR"/>
        </w:rPr>
      </w:pPr>
    </w:p>
    <w:p w:rsidR="00CD1EF7" w:rsidRPr="00F700E7" w:rsidRDefault="00CD1EF7" w:rsidP="007D511E">
      <w:pPr>
        <w:rPr>
          <w:color w:val="000000" w:themeColor="text1"/>
          <w:lang w:val="fr-FR"/>
        </w:rPr>
      </w:pPr>
      <w:r w:rsidRPr="00F700E7">
        <w:rPr>
          <w:color w:val="000000" w:themeColor="text1"/>
          <w:lang w:val="fr-FR"/>
        </w:rPr>
        <w:t xml:space="preserve">Quint, B. 2012. </w:t>
      </w:r>
      <w:r w:rsidRPr="00F700E7">
        <w:rPr>
          <w:i/>
          <w:color w:val="000000" w:themeColor="text1"/>
          <w:lang w:val="fr-FR"/>
        </w:rPr>
        <w:t>Megawatt</w:t>
      </w:r>
      <w:r w:rsidRPr="00F700E7">
        <w:rPr>
          <w:color w:val="000000" w:themeColor="text1"/>
          <w:lang w:val="fr-FR"/>
        </w:rPr>
        <w:t xml:space="preserve"> education kit. Museum Victoria. Online at: </w:t>
      </w:r>
      <w:hyperlink r:id="rId21" w:history="1">
        <w:r w:rsidRPr="00F700E7">
          <w:rPr>
            <w:rStyle w:val="Hyperlink"/>
            <w:color w:val="000000" w:themeColor="text1"/>
            <w:u w:val="none"/>
            <w:lang w:val="fr-FR"/>
          </w:rPr>
          <w:t>http://museumvictoria.com.au/pages/42990/megawatt2013.pdf</w:t>
        </w:r>
      </w:hyperlink>
      <w:r w:rsidR="00F700E7">
        <w:rPr>
          <w:color w:val="000000" w:themeColor="text1"/>
        </w:rPr>
        <w:t>.</w:t>
      </w:r>
    </w:p>
    <w:p w:rsidR="00CD1EF7" w:rsidRPr="00F700E7" w:rsidRDefault="00CD1EF7" w:rsidP="007D511E">
      <w:pPr>
        <w:rPr>
          <w:color w:val="000000" w:themeColor="text1"/>
          <w:lang w:val="fr-FR"/>
        </w:rPr>
      </w:pPr>
    </w:p>
    <w:p w:rsidR="00CD1EF7" w:rsidRPr="00F700E7" w:rsidRDefault="00CD1EF7" w:rsidP="007D511E">
      <w:pPr>
        <w:rPr>
          <w:rStyle w:val="Hyperlink"/>
        </w:rPr>
      </w:pPr>
      <w:r w:rsidRPr="00F700E7">
        <w:rPr>
          <w:color w:val="000000" w:themeColor="text1"/>
          <w:lang w:val="fr-FR"/>
        </w:rPr>
        <w:t xml:space="preserve">Quint, B. 2012. </w:t>
      </w:r>
      <w:r w:rsidRPr="00F700E7">
        <w:rPr>
          <w:i/>
          <w:color w:val="000000" w:themeColor="text1"/>
          <w:lang w:val="fr-FR"/>
        </w:rPr>
        <w:t>Playing with Light</w:t>
      </w:r>
      <w:r w:rsidRPr="00F700E7">
        <w:rPr>
          <w:color w:val="000000" w:themeColor="text1"/>
          <w:lang w:val="fr-FR"/>
        </w:rPr>
        <w:t xml:space="preserve"> education kit. Museum Victoria. Online at: </w:t>
      </w:r>
      <w:hyperlink r:id="rId22" w:history="1">
        <w:r w:rsidRPr="00F700E7">
          <w:rPr>
            <w:rStyle w:val="Hyperlink"/>
            <w:rFonts w:cs="Arial"/>
            <w:color w:val="000000" w:themeColor="text1"/>
            <w:szCs w:val="22"/>
            <w:u w:val="none"/>
            <w:lang w:val="fr-FR"/>
          </w:rPr>
          <w:t>http://museumvictoria.com.au/pages/36288/playing-with-light.pdf</w:t>
        </w:r>
      </w:hyperlink>
      <w:r w:rsidR="00F700E7" w:rsidRPr="00F700E7">
        <w:rPr>
          <w:color w:val="000000" w:themeColor="text1"/>
        </w:rPr>
        <w:t>.</w:t>
      </w:r>
    </w:p>
    <w:p w:rsidR="00CD1EF7" w:rsidRDefault="00CD1EF7" w:rsidP="007D511E"/>
    <w:p w:rsidR="003012B8" w:rsidRPr="00F9427D" w:rsidRDefault="003012B8" w:rsidP="007D511E">
      <w:r w:rsidRPr="00F9427D">
        <w:t xml:space="preserve">Rowe, K.M.C. and Norman, M.D. </w:t>
      </w:r>
      <w:r w:rsidR="00954412">
        <w:t>(</w:t>
      </w:r>
      <w:proofErr w:type="gramStart"/>
      <w:r w:rsidR="00954412">
        <w:t>eds</w:t>
      </w:r>
      <w:proofErr w:type="gramEnd"/>
      <w:r w:rsidR="00954412">
        <w:t>)</w:t>
      </w:r>
      <w:r w:rsidRPr="00F9427D">
        <w:t>. 2012.</w:t>
      </w:r>
      <w:r w:rsidRPr="00F700E7">
        <w:t xml:space="preserve"> </w:t>
      </w:r>
      <w:r w:rsidR="00F700E7">
        <w:t>Bush b</w:t>
      </w:r>
      <w:r w:rsidRPr="00F700E7">
        <w:t xml:space="preserve">litz: Neds Corner Station, Victoria, Australia. 22 November – 2 December 2011. </w:t>
      </w:r>
      <w:proofErr w:type="gramStart"/>
      <w:r w:rsidRPr="00F9427D">
        <w:t>Unpublished report by Museum Victoria to the Australian Biological Resources Study, 63 pp</w:t>
      </w:r>
      <w:r w:rsidR="00F700E7">
        <w:t>.</w:t>
      </w:r>
      <w:r w:rsidRPr="00F9427D">
        <w:t xml:space="preserve"> + </w:t>
      </w:r>
      <w:r w:rsidR="00F700E7">
        <w:t>e</w:t>
      </w:r>
      <w:r>
        <w:t xml:space="preserve">lectronic </w:t>
      </w:r>
      <w:r w:rsidR="00F700E7">
        <w:t>appendices 1–</w:t>
      </w:r>
      <w:r>
        <w:t>6 on CD</w:t>
      </w:r>
      <w:r w:rsidRPr="00F9427D">
        <w:t>.</w:t>
      </w:r>
      <w:proofErr w:type="gramEnd"/>
    </w:p>
    <w:p w:rsidR="003012B8" w:rsidRDefault="003012B8" w:rsidP="007D511E"/>
    <w:p w:rsidR="003012B8" w:rsidRDefault="003012B8" w:rsidP="007D511E">
      <w:r w:rsidRPr="00041A86">
        <w:t>Smith, C.</w:t>
      </w:r>
      <w:r>
        <w:t xml:space="preserve"> (with U. Chappell and J.</w:t>
      </w:r>
      <w:r w:rsidRPr="00041A86">
        <w:t xml:space="preserve"> McGregor</w:t>
      </w:r>
      <w:r>
        <w:t>).</w:t>
      </w:r>
      <w:r w:rsidRPr="00041A86">
        <w:t xml:space="preserve"> </w:t>
      </w:r>
      <w:r>
        <w:t>2013.</w:t>
      </w:r>
      <w:r w:rsidR="00F700E7">
        <w:t xml:space="preserve"> Australia’s world’</w:t>
      </w:r>
      <w:r w:rsidRPr="00041A86">
        <w:t>s fairs in 1880 and 1888</w:t>
      </w:r>
      <w:r>
        <w:t xml:space="preserve">. </w:t>
      </w:r>
      <w:proofErr w:type="gramStart"/>
      <w:r w:rsidR="00F700E7">
        <w:rPr>
          <w:i/>
        </w:rPr>
        <w:t xml:space="preserve">The World’s Fair </w:t>
      </w:r>
      <w:r w:rsidR="00F700E7" w:rsidRPr="00F700E7">
        <w:t>podcast, e</w:t>
      </w:r>
      <w:r w:rsidRPr="00F700E7">
        <w:t>pisode</w:t>
      </w:r>
      <w:r w:rsidRPr="00872FA4">
        <w:rPr>
          <w:i/>
        </w:rPr>
        <w:t xml:space="preserve"> </w:t>
      </w:r>
      <w:r w:rsidRPr="00F700E7">
        <w:t>32</w:t>
      </w:r>
      <w:r>
        <w:t>.</w:t>
      </w:r>
      <w:proofErr w:type="gramEnd"/>
      <w:r>
        <w:t xml:space="preserve"> Online at:</w:t>
      </w:r>
      <w:r w:rsidRPr="00041A86">
        <w:t xml:space="preserve"> </w:t>
      </w:r>
      <w:hyperlink r:id="rId23" w:history="1">
        <w:r w:rsidRPr="00F700E7">
          <w:rPr>
            <w:rStyle w:val="Hyperlink"/>
            <w:rFonts w:cs="Arial"/>
            <w:color w:val="000000" w:themeColor="text1"/>
            <w:szCs w:val="22"/>
            <w:u w:val="none"/>
          </w:rPr>
          <w:t>http://www.worldsfairpodcast.com/index.htm</w:t>
        </w:r>
      </w:hyperlink>
      <w:r w:rsidR="00F700E7">
        <w:rPr>
          <w:color w:val="000000" w:themeColor="text1"/>
        </w:rPr>
        <w:t>.</w:t>
      </w:r>
    </w:p>
    <w:p w:rsidR="003012B8" w:rsidRPr="00F9427D" w:rsidRDefault="003012B8" w:rsidP="007D511E"/>
    <w:p w:rsidR="003012B8" w:rsidRDefault="003012B8" w:rsidP="007D511E">
      <w:proofErr w:type="gramStart"/>
      <w:r w:rsidRPr="00724D41">
        <w:t>Tomkins, E. 2012.</w:t>
      </w:r>
      <w:proofErr w:type="gramEnd"/>
      <w:r w:rsidRPr="00724D41">
        <w:t xml:space="preserve"> </w:t>
      </w:r>
      <w:proofErr w:type="gramStart"/>
      <w:r w:rsidRPr="00993DC3">
        <w:t>The stratigraphic and palaeoenvironmental setting of the Port Campbell Limestone at Portland, western Victoria</w:t>
      </w:r>
      <w:r w:rsidRPr="00724D41">
        <w:t>.</w:t>
      </w:r>
      <w:proofErr w:type="gramEnd"/>
      <w:r w:rsidRPr="00724D41">
        <w:t xml:space="preserve"> </w:t>
      </w:r>
      <w:proofErr w:type="gramStart"/>
      <w:r>
        <w:t xml:space="preserve">Unpublished </w:t>
      </w:r>
      <w:r w:rsidR="00993DC3">
        <w:t>BSc (Hons</w:t>
      </w:r>
      <w:r w:rsidRPr="00724D41">
        <w:t xml:space="preserve">) </w:t>
      </w:r>
      <w:r w:rsidR="00993DC3">
        <w:t>t</w:t>
      </w:r>
      <w:r>
        <w:t xml:space="preserve">hesis, </w:t>
      </w:r>
      <w:r w:rsidRPr="00724D41">
        <w:t>School of Earth Sciences</w:t>
      </w:r>
      <w:r>
        <w:t>,</w:t>
      </w:r>
      <w:r w:rsidRPr="00724D41">
        <w:t xml:space="preserve"> </w:t>
      </w:r>
      <w:r>
        <w:t>University of Melbourne.</w:t>
      </w:r>
      <w:proofErr w:type="gramEnd"/>
      <w:r w:rsidRPr="00724D41">
        <w:t xml:space="preserve"> </w:t>
      </w:r>
      <w:proofErr w:type="gramStart"/>
      <w:r w:rsidRPr="00724D41">
        <w:t>75 pp.</w:t>
      </w:r>
      <w:proofErr w:type="gramEnd"/>
    </w:p>
    <w:p w:rsidR="003012B8" w:rsidRDefault="003012B8" w:rsidP="003012B8">
      <w:pPr>
        <w:rPr>
          <w:rFonts w:cs="Arial"/>
          <w:szCs w:val="22"/>
        </w:rPr>
      </w:pPr>
    </w:p>
    <w:p w:rsidR="00687BC8" w:rsidRPr="00F61574" w:rsidRDefault="00687BC8" w:rsidP="00687BC8">
      <w:pPr>
        <w:rPr>
          <w:rFonts w:cs="Arial"/>
          <w:szCs w:val="22"/>
        </w:rPr>
      </w:pPr>
    </w:p>
    <w:p w:rsidR="003012B8" w:rsidRDefault="001A0424" w:rsidP="00FB1B29">
      <w:pPr>
        <w:pStyle w:val="Heading2"/>
        <w:spacing w:line="240" w:lineRule="auto"/>
        <w:rPr>
          <w:rStyle w:val="Strong"/>
          <w:b/>
          <w:sz w:val="24"/>
          <w:szCs w:val="24"/>
        </w:rPr>
      </w:pPr>
      <w:r w:rsidRPr="00CB64D3">
        <w:rPr>
          <w:rFonts w:cs="Arial"/>
        </w:rPr>
        <w:br w:type="page"/>
      </w:r>
    </w:p>
    <w:p w:rsidR="003012B8" w:rsidRPr="005E0C07" w:rsidRDefault="003012B8" w:rsidP="007D511E">
      <w:pPr>
        <w:pStyle w:val="Heading2"/>
      </w:pPr>
      <w:bookmarkStart w:id="32" w:name="_Toc383437687"/>
      <w:bookmarkStart w:id="33" w:name="_Toc383443423"/>
      <w:r w:rsidRPr="004E430A">
        <w:lastRenderedPageBreak/>
        <w:t>Lectures and Presentations</w:t>
      </w:r>
      <w:bookmarkEnd w:id="32"/>
      <w:bookmarkEnd w:id="33"/>
    </w:p>
    <w:p w:rsidR="003012B8" w:rsidRPr="005E0C07" w:rsidRDefault="003012B8" w:rsidP="007D511E">
      <w:pPr>
        <w:pStyle w:val="Heading3"/>
      </w:pPr>
      <w:r w:rsidRPr="005E0C07">
        <w:t>Conference Presentations</w:t>
      </w:r>
    </w:p>
    <w:p w:rsidR="00FB1B29" w:rsidRPr="003E3FA8" w:rsidRDefault="00FB1B29" w:rsidP="00FB1B29">
      <w:pPr>
        <w:rPr>
          <w:rFonts w:cs="Arial"/>
          <w:color w:val="000000"/>
          <w:szCs w:val="22"/>
        </w:rPr>
      </w:pPr>
      <w:r w:rsidRPr="003E3FA8">
        <w:rPr>
          <w:rFonts w:cs="Arial"/>
          <w:szCs w:val="22"/>
        </w:rPr>
        <w:t xml:space="preserve">Abbott, J. 2012. </w:t>
      </w:r>
      <w:proofErr w:type="gramStart"/>
      <w:r w:rsidRPr="00C81E7E">
        <w:rPr>
          <w:rFonts w:cs="Arial"/>
          <w:szCs w:val="22"/>
        </w:rPr>
        <w:t xml:space="preserve">Biodiversity </w:t>
      </w:r>
      <w:r w:rsidR="004E430A">
        <w:rPr>
          <w:rFonts w:cs="Arial"/>
          <w:szCs w:val="22"/>
        </w:rPr>
        <w:t>s</w:t>
      </w:r>
      <w:r w:rsidRPr="00C81E7E">
        <w:rPr>
          <w:rFonts w:cs="Arial"/>
          <w:szCs w:val="22"/>
        </w:rPr>
        <w:t>napshots in the field</w:t>
      </w:r>
      <w:r>
        <w:rPr>
          <w:rFonts w:cs="Arial"/>
          <w:szCs w:val="22"/>
        </w:rPr>
        <w:t>.</w:t>
      </w:r>
      <w:proofErr w:type="gramEnd"/>
      <w:r w:rsidRPr="003E3FA8">
        <w:rPr>
          <w:rFonts w:cs="Arial"/>
          <w:color w:val="000000"/>
          <w:szCs w:val="22"/>
        </w:rPr>
        <w:t xml:space="preserve"> </w:t>
      </w:r>
      <w:proofErr w:type="gramStart"/>
      <w:r w:rsidRPr="003E3FA8">
        <w:rPr>
          <w:rFonts w:cs="Arial"/>
          <w:color w:val="000000"/>
          <w:szCs w:val="22"/>
        </w:rPr>
        <w:t>Learning for Sustainability Conference (Healesville Memorial Hall, 23 August).</w:t>
      </w:r>
      <w:proofErr w:type="gramEnd"/>
    </w:p>
    <w:p w:rsidR="00FB1B29" w:rsidRDefault="00FB1B29" w:rsidP="003012B8">
      <w:pPr>
        <w:rPr>
          <w:rFonts w:cs="Arial"/>
          <w:szCs w:val="22"/>
        </w:rPr>
      </w:pPr>
    </w:p>
    <w:p w:rsidR="003012B8" w:rsidRPr="005F11E6" w:rsidRDefault="003012B8" w:rsidP="003012B8">
      <w:pPr>
        <w:rPr>
          <w:rFonts w:cs="Arial"/>
          <w:szCs w:val="22"/>
        </w:rPr>
      </w:pPr>
      <w:r>
        <w:rPr>
          <w:rFonts w:cs="Arial"/>
          <w:szCs w:val="22"/>
        </w:rPr>
        <w:t>Allen, L</w:t>
      </w:r>
      <w:r w:rsidRPr="005F11E6">
        <w:rPr>
          <w:rFonts w:cs="Arial"/>
          <w:szCs w:val="22"/>
        </w:rPr>
        <w:t>. 2012. Reimagining museum collections: Norman Tindale at Princess Charlotte Bay in perspective. The Legacy of Tindale: Photography and the Politics of Anthropology and Native Ti</w:t>
      </w:r>
      <w:r w:rsidR="00501037">
        <w:rPr>
          <w:rFonts w:cs="Arial"/>
          <w:szCs w:val="22"/>
        </w:rPr>
        <w:t>tle S</w:t>
      </w:r>
      <w:r w:rsidRPr="005F11E6">
        <w:rPr>
          <w:rFonts w:cs="Arial"/>
          <w:szCs w:val="22"/>
        </w:rPr>
        <w:t xml:space="preserve">ymposium (State Library of Queensland, Brisbane, 24 September). </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Allen, L</w:t>
      </w:r>
      <w:r w:rsidRPr="005F11E6">
        <w:rPr>
          <w:rFonts w:cs="Arial"/>
          <w:szCs w:val="22"/>
        </w:rPr>
        <w:t xml:space="preserve">. 2012. </w:t>
      </w:r>
      <w:proofErr w:type="gramStart"/>
      <w:r w:rsidRPr="005F11E6">
        <w:rPr>
          <w:rFonts w:cs="Arial"/>
          <w:szCs w:val="22"/>
        </w:rPr>
        <w:t>Trading places: the changing status of historic images in museums.</w:t>
      </w:r>
      <w:proofErr w:type="gramEnd"/>
      <w:r w:rsidRPr="005F11E6">
        <w:rPr>
          <w:rFonts w:cs="Arial"/>
          <w:szCs w:val="22"/>
        </w:rPr>
        <w:t xml:space="preserve"> </w:t>
      </w:r>
      <w:proofErr w:type="gramStart"/>
      <w:r w:rsidRPr="005F11E6">
        <w:rPr>
          <w:rFonts w:cs="Arial"/>
          <w:szCs w:val="22"/>
        </w:rPr>
        <w:t>Aust</w:t>
      </w:r>
      <w:r w:rsidR="004E430A">
        <w:rPr>
          <w:rFonts w:cs="Arial"/>
          <w:szCs w:val="22"/>
        </w:rPr>
        <w:t xml:space="preserve">ralian Anthropological Society </w:t>
      </w:r>
      <w:r w:rsidR="00501037">
        <w:rPr>
          <w:rFonts w:cs="Arial"/>
          <w:szCs w:val="22"/>
        </w:rPr>
        <w:t>C</w:t>
      </w:r>
      <w:r w:rsidRPr="005F11E6">
        <w:rPr>
          <w:rFonts w:cs="Arial"/>
          <w:szCs w:val="22"/>
        </w:rPr>
        <w:t>onference (University of Qu</w:t>
      </w:r>
      <w:r w:rsidR="004E430A">
        <w:rPr>
          <w:rFonts w:cs="Arial"/>
          <w:szCs w:val="22"/>
        </w:rPr>
        <w:t>eensland, Brisbane, 26–</w:t>
      </w:r>
      <w:r w:rsidRPr="005F11E6">
        <w:rPr>
          <w:rFonts w:cs="Arial"/>
          <w:szCs w:val="22"/>
        </w:rPr>
        <w:t>28 September).</w:t>
      </w:r>
      <w:proofErr w:type="gramEnd"/>
    </w:p>
    <w:p w:rsidR="003012B8" w:rsidRDefault="003012B8" w:rsidP="003012B8">
      <w:pPr>
        <w:rPr>
          <w:color w:val="FF0000"/>
        </w:rPr>
      </w:pPr>
    </w:p>
    <w:p w:rsidR="003012B8" w:rsidRDefault="003012B8" w:rsidP="003012B8">
      <w:pPr>
        <w:rPr>
          <w:rFonts w:cs="Arial"/>
          <w:szCs w:val="22"/>
        </w:rPr>
      </w:pPr>
      <w:r w:rsidRPr="008E0EBA">
        <w:rPr>
          <w:rFonts w:cs="Arial"/>
          <w:szCs w:val="22"/>
        </w:rPr>
        <w:t>Allen, L.</w:t>
      </w:r>
      <w:r>
        <w:rPr>
          <w:rFonts w:cs="Arial"/>
          <w:szCs w:val="22"/>
        </w:rPr>
        <w:t xml:space="preserve"> 2012.</w:t>
      </w:r>
      <w:r w:rsidRPr="008E0EBA">
        <w:rPr>
          <w:rFonts w:cs="Arial"/>
          <w:szCs w:val="22"/>
        </w:rPr>
        <w:t xml:space="preserve"> Wee</w:t>
      </w:r>
      <w:r>
        <w:rPr>
          <w:rFonts w:cs="Arial"/>
          <w:szCs w:val="22"/>
        </w:rPr>
        <w:t>roona Aboriginal Cemetery: the burial of u</w:t>
      </w:r>
      <w:r w:rsidR="004E430A">
        <w:rPr>
          <w:rFonts w:cs="Arial"/>
          <w:szCs w:val="22"/>
        </w:rPr>
        <w:t>nprovenanced Victorian a</w:t>
      </w:r>
      <w:r w:rsidRPr="008E0EBA">
        <w:rPr>
          <w:rFonts w:cs="Arial"/>
          <w:szCs w:val="22"/>
        </w:rPr>
        <w:t xml:space="preserve">ncestral </w:t>
      </w:r>
      <w:r w:rsidR="004E430A">
        <w:rPr>
          <w:rFonts w:cs="Arial"/>
          <w:szCs w:val="22"/>
        </w:rPr>
        <w:t>remains. Museum grants w</w:t>
      </w:r>
      <w:r w:rsidRPr="008E0EBA">
        <w:rPr>
          <w:rFonts w:cs="Arial"/>
          <w:szCs w:val="22"/>
        </w:rPr>
        <w:t>orkshop</w:t>
      </w:r>
      <w:r>
        <w:rPr>
          <w:rFonts w:cs="Arial"/>
          <w:szCs w:val="22"/>
        </w:rPr>
        <w:t>,</w:t>
      </w:r>
      <w:r w:rsidRPr="008E0EBA">
        <w:rPr>
          <w:rFonts w:cs="Arial"/>
          <w:szCs w:val="22"/>
        </w:rPr>
        <w:t xml:space="preserve"> Indigenous Repatriation Program</w:t>
      </w:r>
      <w:r>
        <w:rPr>
          <w:rFonts w:cs="Arial"/>
          <w:szCs w:val="22"/>
        </w:rPr>
        <w:t xml:space="preserve"> (</w:t>
      </w:r>
      <w:r w:rsidRPr="008E0EBA">
        <w:rPr>
          <w:rFonts w:cs="Arial"/>
          <w:szCs w:val="22"/>
        </w:rPr>
        <w:t>Gallery of Moder</w:t>
      </w:r>
      <w:r>
        <w:rPr>
          <w:rFonts w:cs="Arial"/>
          <w:szCs w:val="22"/>
        </w:rPr>
        <w:t xml:space="preserve">n Art, Brisbane, </w:t>
      </w:r>
      <w:proofErr w:type="gramStart"/>
      <w:r>
        <w:rPr>
          <w:rFonts w:cs="Arial"/>
          <w:szCs w:val="22"/>
        </w:rPr>
        <w:t>25</w:t>
      </w:r>
      <w:proofErr w:type="gramEnd"/>
      <w:r>
        <w:rPr>
          <w:rFonts w:cs="Arial"/>
          <w:szCs w:val="22"/>
        </w:rPr>
        <w:t xml:space="preserve"> October)</w:t>
      </w:r>
      <w:r w:rsidRPr="008E0EBA">
        <w:rPr>
          <w:rFonts w:cs="Arial"/>
          <w:szCs w:val="22"/>
        </w:rPr>
        <w:t>.</w:t>
      </w:r>
    </w:p>
    <w:p w:rsidR="003012B8" w:rsidRPr="005F11E6" w:rsidRDefault="003012B8" w:rsidP="003012B8">
      <w:pPr>
        <w:rPr>
          <w:rFonts w:cs="Arial"/>
          <w:szCs w:val="22"/>
        </w:rPr>
      </w:pPr>
    </w:p>
    <w:p w:rsidR="003012B8" w:rsidRDefault="003012B8" w:rsidP="003012B8">
      <w:pPr>
        <w:rPr>
          <w:rFonts w:cs="Arial"/>
          <w:szCs w:val="22"/>
        </w:rPr>
      </w:pPr>
      <w:r>
        <w:rPr>
          <w:rFonts w:cs="Arial"/>
          <w:szCs w:val="22"/>
        </w:rPr>
        <w:t>Allen, L</w:t>
      </w:r>
      <w:r w:rsidRPr="005F11E6">
        <w:rPr>
          <w:rFonts w:cs="Arial"/>
          <w:szCs w:val="22"/>
        </w:rPr>
        <w:t xml:space="preserve">. 2013. </w:t>
      </w:r>
      <w:proofErr w:type="gramStart"/>
      <w:r w:rsidRPr="005F11E6">
        <w:rPr>
          <w:rFonts w:cs="Arial"/>
          <w:szCs w:val="22"/>
        </w:rPr>
        <w:t>Brokering peace in Arnhem Land: Donald Thomson and Wonggu Mununggurr at Caledon Bay, 1935.</w:t>
      </w:r>
      <w:proofErr w:type="gramEnd"/>
      <w:r w:rsidRPr="005F11E6">
        <w:rPr>
          <w:rFonts w:cs="Arial"/>
          <w:szCs w:val="22"/>
        </w:rPr>
        <w:t xml:space="preserve"> Colonial Objects: Inaugural Conference of the Centre for Research on Colonial Culture (Unive</w:t>
      </w:r>
      <w:r w:rsidR="004E430A">
        <w:rPr>
          <w:rFonts w:cs="Arial"/>
          <w:szCs w:val="22"/>
        </w:rPr>
        <w:t>rsity of Otago, Dunedin, NZ, 11–</w:t>
      </w:r>
      <w:r w:rsidRPr="005F11E6">
        <w:rPr>
          <w:rFonts w:cs="Arial"/>
          <w:szCs w:val="22"/>
        </w:rPr>
        <w:t>13 February).</w:t>
      </w:r>
    </w:p>
    <w:p w:rsidR="00FB1B29" w:rsidRDefault="00FB1B29" w:rsidP="00FB1B29">
      <w:pPr>
        <w:autoSpaceDE w:val="0"/>
        <w:autoSpaceDN w:val="0"/>
        <w:rPr>
          <w:rFonts w:cs="Arial"/>
          <w:szCs w:val="22"/>
        </w:rPr>
      </w:pPr>
    </w:p>
    <w:p w:rsidR="00FB1B29" w:rsidRPr="003E3FA8" w:rsidRDefault="00FB1B29" w:rsidP="00FB1B29">
      <w:pPr>
        <w:autoSpaceDE w:val="0"/>
        <w:autoSpaceDN w:val="0"/>
        <w:rPr>
          <w:rFonts w:cs="Arial"/>
          <w:szCs w:val="22"/>
        </w:rPr>
      </w:pPr>
      <w:proofErr w:type="gramStart"/>
      <w:r w:rsidRPr="003E3FA8">
        <w:rPr>
          <w:rFonts w:cs="Arial"/>
          <w:szCs w:val="22"/>
        </w:rPr>
        <w:t>Avano, D. and Quint, B. 2012.</w:t>
      </w:r>
      <w:proofErr w:type="gramEnd"/>
      <w:r w:rsidRPr="003E3FA8">
        <w:rPr>
          <w:rFonts w:cs="Arial"/>
          <w:szCs w:val="22"/>
        </w:rPr>
        <w:t xml:space="preserve"> </w:t>
      </w:r>
      <w:proofErr w:type="gramStart"/>
      <w:r w:rsidR="004E430A">
        <w:rPr>
          <w:rFonts w:cs="Arial"/>
          <w:iCs/>
          <w:szCs w:val="22"/>
        </w:rPr>
        <w:t>Working mathematically: problem s</w:t>
      </w:r>
      <w:r w:rsidRPr="008B7504">
        <w:rPr>
          <w:rFonts w:cs="Arial"/>
          <w:iCs/>
          <w:szCs w:val="22"/>
        </w:rPr>
        <w:t>olving</w:t>
      </w:r>
      <w:r w:rsidRPr="003E3FA8">
        <w:rPr>
          <w:rFonts w:cs="Arial"/>
          <w:i/>
          <w:iCs/>
          <w:szCs w:val="22"/>
        </w:rPr>
        <w:t>.</w:t>
      </w:r>
      <w:proofErr w:type="gramEnd"/>
      <w:r w:rsidRPr="003E3FA8">
        <w:rPr>
          <w:rFonts w:cs="Arial"/>
          <w:i/>
          <w:iCs/>
          <w:szCs w:val="22"/>
        </w:rPr>
        <w:t xml:space="preserve"> </w:t>
      </w:r>
      <w:r w:rsidRPr="003E3FA8">
        <w:rPr>
          <w:rFonts w:cs="Arial"/>
          <w:szCs w:val="22"/>
        </w:rPr>
        <w:t>The Mathem</w:t>
      </w:r>
      <w:r w:rsidR="004E430A">
        <w:rPr>
          <w:rFonts w:cs="Arial"/>
          <w:szCs w:val="22"/>
        </w:rPr>
        <w:t xml:space="preserve">atical Association of Victoria </w:t>
      </w:r>
      <w:r w:rsidR="00501037">
        <w:rPr>
          <w:rFonts w:cs="Arial"/>
          <w:szCs w:val="22"/>
        </w:rPr>
        <w:t>A</w:t>
      </w:r>
      <w:r w:rsidR="004E430A">
        <w:rPr>
          <w:rFonts w:cs="Arial"/>
          <w:szCs w:val="22"/>
        </w:rPr>
        <w:t xml:space="preserve">nnual </w:t>
      </w:r>
      <w:r w:rsidR="00501037">
        <w:rPr>
          <w:rFonts w:cs="Arial"/>
          <w:szCs w:val="22"/>
        </w:rPr>
        <w:t>C</w:t>
      </w:r>
      <w:r w:rsidRPr="003E3FA8">
        <w:rPr>
          <w:rFonts w:cs="Arial"/>
          <w:szCs w:val="22"/>
        </w:rPr>
        <w:t>onference (La Trobe University, Bundoora, 6 December).</w:t>
      </w:r>
    </w:p>
    <w:p w:rsidR="003012B8" w:rsidRPr="005F11E6" w:rsidRDefault="003012B8" w:rsidP="003012B8">
      <w:pPr>
        <w:rPr>
          <w:rFonts w:cs="Arial"/>
          <w:szCs w:val="22"/>
        </w:rPr>
      </w:pPr>
    </w:p>
    <w:p w:rsidR="003012B8" w:rsidRDefault="003012B8" w:rsidP="003012B8">
      <w:pPr>
        <w:rPr>
          <w:rFonts w:cs="Arial"/>
          <w:szCs w:val="22"/>
        </w:rPr>
      </w:pPr>
      <w:proofErr w:type="gramStart"/>
      <w:r w:rsidRPr="005F11E6">
        <w:rPr>
          <w:rFonts w:cs="Arial"/>
          <w:szCs w:val="22"/>
        </w:rPr>
        <w:t>Bat</w:t>
      </w:r>
      <w:r>
        <w:rPr>
          <w:rFonts w:cs="Arial"/>
          <w:szCs w:val="22"/>
        </w:rPr>
        <w:t>ty, P</w:t>
      </w:r>
      <w:r w:rsidRPr="005F11E6">
        <w:rPr>
          <w:rFonts w:cs="Arial"/>
          <w:szCs w:val="22"/>
        </w:rPr>
        <w:t>. 2012.</w:t>
      </w:r>
      <w:proofErr w:type="gramEnd"/>
      <w:r w:rsidRPr="005F11E6">
        <w:rPr>
          <w:rFonts w:cs="Arial"/>
          <w:szCs w:val="22"/>
        </w:rPr>
        <w:t xml:space="preserve"> </w:t>
      </w:r>
      <w:proofErr w:type="gramStart"/>
      <w:r w:rsidR="00501037" w:rsidRPr="005F11E6">
        <w:rPr>
          <w:rFonts w:cs="Arial"/>
          <w:szCs w:val="22"/>
        </w:rPr>
        <w:t>Keynote address</w:t>
      </w:r>
      <w:r w:rsidR="00501037">
        <w:rPr>
          <w:rFonts w:cs="Arial"/>
          <w:szCs w:val="22"/>
        </w:rPr>
        <w:t>.</w:t>
      </w:r>
      <w:proofErr w:type="gramEnd"/>
      <w:r w:rsidR="00501037">
        <w:rPr>
          <w:rFonts w:cs="Arial"/>
          <w:szCs w:val="22"/>
        </w:rPr>
        <w:t xml:space="preserve"> </w:t>
      </w:r>
      <w:proofErr w:type="gramStart"/>
      <w:r w:rsidRPr="005F11E6">
        <w:rPr>
          <w:rFonts w:cs="Arial"/>
          <w:szCs w:val="22"/>
        </w:rPr>
        <w:t>Reconstructing the Spencer</w:t>
      </w:r>
      <w:r w:rsidR="004E430A">
        <w:rPr>
          <w:rFonts w:cs="Arial"/>
          <w:szCs w:val="22"/>
        </w:rPr>
        <w:t xml:space="preserve"> and Gillen Collection online: m</w:t>
      </w:r>
      <w:r w:rsidRPr="005F11E6">
        <w:rPr>
          <w:rFonts w:cs="Arial"/>
          <w:szCs w:val="22"/>
        </w:rPr>
        <w:t>useums, Indigenous perspectives and the production of</w:t>
      </w:r>
      <w:r>
        <w:rPr>
          <w:rFonts w:cs="Arial"/>
          <w:szCs w:val="22"/>
        </w:rPr>
        <w:t xml:space="preserve"> </w:t>
      </w:r>
      <w:r w:rsidR="004E430A">
        <w:rPr>
          <w:rFonts w:cs="Arial"/>
          <w:szCs w:val="22"/>
        </w:rPr>
        <w:t>cultural knowledge in the digital a</w:t>
      </w:r>
      <w:r w:rsidRPr="005F11E6">
        <w:rPr>
          <w:rFonts w:cs="Arial"/>
          <w:szCs w:val="22"/>
        </w:rPr>
        <w:t>ge.</w:t>
      </w:r>
      <w:proofErr w:type="gramEnd"/>
      <w:r w:rsidRPr="005F11E6">
        <w:rPr>
          <w:rFonts w:cs="Arial"/>
          <w:szCs w:val="22"/>
        </w:rPr>
        <w:t xml:space="preserve"> </w:t>
      </w:r>
      <w:proofErr w:type="gramStart"/>
      <w:r w:rsidR="00501037">
        <w:rPr>
          <w:rFonts w:cs="Arial"/>
          <w:szCs w:val="22"/>
        </w:rPr>
        <w:t>Corpora Ethnographica O</w:t>
      </w:r>
      <w:r w:rsidR="004E430A">
        <w:rPr>
          <w:rFonts w:cs="Arial"/>
          <w:szCs w:val="22"/>
        </w:rPr>
        <w:t xml:space="preserve">nline </w:t>
      </w:r>
      <w:r w:rsidR="00501037">
        <w:rPr>
          <w:rFonts w:cs="Arial"/>
          <w:szCs w:val="22"/>
        </w:rPr>
        <w:t>S</w:t>
      </w:r>
      <w:r w:rsidRPr="005F11E6">
        <w:rPr>
          <w:rFonts w:cs="Arial"/>
          <w:szCs w:val="22"/>
        </w:rPr>
        <w:t>ymposium.</w:t>
      </w:r>
      <w:proofErr w:type="gramEnd"/>
      <w:r w:rsidRPr="005F11E6">
        <w:rPr>
          <w:rFonts w:cs="Arial"/>
          <w:szCs w:val="22"/>
        </w:rPr>
        <w:t xml:space="preserve"> </w:t>
      </w:r>
      <w:proofErr w:type="gramStart"/>
      <w:r w:rsidRPr="005F11E6">
        <w:rPr>
          <w:rFonts w:cs="Arial"/>
          <w:szCs w:val="22"/>
        </w:rPr>
        <w:t>Strategies to digiti</w:t>
      </w:r>
      <w:r w:rsidR="004E430A">
        <w:rPr>
          <w:rFonts w:cs="Arial"/>
          <w:szCs w:val="22"/>
        </w:rPr>
        <w:t>s</w:t>
      </w:r>
      <w:r w:rsidRPr="005F11E6">
        <w:rPr>
          <w:rFonts w:cs="Arial"/>
          <w:szCs w:val="22"/>
        </w:rPr>
        <w:t>e ethnographical collections and their presentation on the internet (Universität Rostock, Rostock, Germa</w:t>
      </w:r>
      <w:r w:rsidR="004E430A">
        <w:rPr>
          <w:rFonts w:cs="Arial"/>
          <w:szCs w:val="22"/>
        </w:rPr>
        <w:t>ny, 26–</w:t>
      </w:r>
      <w:r w:rsidRPr="005F11E6">
        <w:rPr>
          <w:rFonts w:cs="Arial"/>
          <w:szCs w:val="22"/>
        </w:rPr>
        <w:t>28 September).</w:t>
      </w:r>
      <w:proofErr w:type="gramEnd"/>
    </w:p>
    <w:p w:rsidR="003012B8" w:rsidRDefault="003012B8" w:rsidP="003012B8">
      <w:pPr>
        <w:rPr>
          <w:color w:val="FF0000"/>
        </w:rPr>
      </w:pPr>
    </w:p>
    <w:p w:rsidR="003012B8" w:rsidRPr="005F11E6" w:rsidRDefault="003012B8" w:rsidP="003012B8">
      <w:pPr>
        <w:rPr>
          <w:rFonts w:cs="Arial"/>
          <w:szCs w:val="22"/>
        </w:rPr>
      </w:pPr>
      <w:proofErr w:type="gramStart"/>
      <w:r w:rsidRPr="005F11E6">
        <w:rPr>
          <w:rFonts w:cs="Arial"/>
          <w:szCs w:val="22"/>
        </w:rPr>
        <w:t xml:space="preserve">Batty, </w:t>
      </w:r>
      <w:r>
        <w:rPr>
          <w:rFonts w:cs="Arial"/>
          <w:szCs w:val="22"/>
        </w:rPr>
        <w:t>P</w:t>
      </w:r>
      <w:r w:rsidRPr="005F11E6">
        <w:rPr>
          <w:rFonts w:cs="Arial"/>
          <w:szCs w:val="22"/>
        </w:rPr>
        <w:t>. 2012.</w:t>
      </w:r>
      <w:proofErr w:type="gramEnd"/>
      <w:r w:rsidRPr="005F11E6">
        <w:rPr>
          <w:rFonts w:cs="Arial"/>
          <w:szCs w:val="22"/>
        </w:rPr>
        <w:t xml:space="preserve"> The Churinga as an artefact of rule: the life and times of an Aboriginal sacred obje</w:t>
      </w:r>
      <w:r w:rsidR="004E430A">
        <w:rPr>
          <w:rFonts w:cs="Arial"/>
          <w:szCs w:val="22"/>
        </w:rPr>
        <w:t xml:space="preserve">ct. </w:t>
      </w:r>
      <w:proofErr w:type="gramStart"/>
      <w:r w:rsidR="004E430A">
        <w:rPr>
          <w:rFonts w:cs="Arial"/>
          <w:szCs w:val="22"/>
        </w:rPr>
        <w:t>Colonial Governmentalities w</w:t>
      </w:r>
      <w:r w:rsidRPr="005F11E6">
        <w:rPr>
          <w:rFonts w:cs="Arial"/>
          <w:szCs w:val="22"/>
        </w:rPr>
        <w:t>orkshop, Institute for Culture and Society (University of Western Sydney, Parramatta campus, 31 Octob</w:t>
      </w:r>
      <w:r w:rsidR="004E430A">
        <w:rPr>
          <w:rFonts w:cs="Arial"/>
          <w:szCs w:val="22"/>
        </w:rPr>
        <w:t xml:space="preserve">er – </w:t>
      </w:r>
      <w:r w:rsidRPr="005F11E6">
        <w:rPr>
          <w:rFonts w:cs="Arial"/>
          <w:szCs w:val="22"/>
        </w:rPr>
        <w:t>1 November).</w:t>
      </w:r>
      <w:proofErr w:type="gramEnd"/>
    </w:p>
    <w:p w:rsidR="003012B8" w:rsidRDefault="003012B8" w:rsidP="003012B8">
      <w:pPr>
        <w:rPr>
          <w:rFonts w:cs="Arial"/>
          <w:szCs w:val="22"/>
        </w:rPr>
      </w:pPr>
    </w:p>
    <w:p w:rsidR="003012B8" w:rsidRDefault="003012B8" w:rsidP="003012B8">
      <w:pPr>
        <w:rPr>
          <w:rFonts w:cs="Arial"/>
          <w:szCs w:val="22"/>
        </w:rPr>
      </w:pPr>
      <w:proofErr w:type="gramStart"/>
      <w:r>
        <w:rPr>
          <w:rFonts w:cs="Arial"/>
          <w:szCs w:val="22"/>
        </w:rPr>
        <w:t>Birch, W</w:t>
      </w:r>
      <w:r w:rsidRPr="009A71CB">
        <w:rPr>
          <w:rFonts w:cs="Arial"/>
          <w:szCs w:val="22"/>
        </w:rPr>
        <w:t>. 2013.</w:t>
      </w:r>
      <w:proofErr w:type="gramEnd"/>
      <w:r w:rsidRPr="009A71CB">
        <w:rPr>
          <w:rFonts w:cs="Arial"/>
          <w:szCs w:val="22"/>
        </w:rPr>
        <w:t xml:space="preserve"> Victorian gemstones: historical perspective and modern occurrences. </w:t>
      </w:r>
      <w:proofErr w:type="gramStart"/>
      <w:r w:rsidRPr="009A71CB">
        <w:rPr>
          <w:rFonts w:cs="Arial"/>
          <w:szCs w:val="22"/>
        </w:rPr>
        <w:t>36th Annual Joint Seminar of the Mineralogical Societies of Australia</w:t>
      </w:r>
      <w:r>
        <w:rPr>
          <w:rFonts w:cs="Arial"/>
          <w:szCs w:val="22"/>
        </w:rPr>
        <w:t xml:space="preserve"> (</w:t>
      </w:r>
      <w:r w:rsidRPr="009A71CB">
        <w:rPr>
          <w:rFonts w:cs="Arial"/>
          <w:szCs w:val="22"/>
        </w:rPr>
        <w:t xml:space="preserve">Ryde-Eastwood Leagues Club, </w:t>
      </w:r>
      <w:r w:rsidR="004E430A">
        <w:rPr>
          <w:rFonts w:cs="Arial"/>
          <w:szCs w:val="22"/>
        </w:rPr>
        <w:t>West Ryde, NSW, 8–</w:t>
      </w:r>
      <w:r>
        <w:rPr>
          <w:rFonts w:cs="Arial"/>
          <w:szCs w:val="22"/>
        </w:rPr>
        <w:t>10 June).</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sidRPr="005F11E6">
        <w:rPr>
          <w:rFonts w:cs="Arial"/>
          <w:szCs w:val="22"/>
        </w:rPr>
        <w:t>Birch, W</w:t>
      </w:r>
      <w:r>
        <w:rPr>
          <w:rFonts w:cs="Arial"/>
          <w:szCs w:val="22"/>
        </w:rPr>
        <w:t>.</w:t>
      </w:r>
      <w:r w:rsidRPr="005F11E6">
        <w:rPr>
          <w:rFonts w:cs="Arial"/>
          <w:szCs w:val="22"/>
        </w:rPr>
        <w:t>, Mills, S. and Grey, I. 2012.</w:t>
      </w:r>
      <w:proofErr w:type="gramEnd"/>
      <w:r w:rsidRPr="005F11E6">
        <w:rPr>
          <w:rFonts w:cs="Arial"/>
          <w:szCs w:val="22"/>
        </w:rPr>
        <w:t xml:space="preserve"> Secondary minerals in tungsten deposits in Victoria, Australia: potential for new and rare minerals. </w:t>
      </w:r>
      <w:proofErr w:type="gramStart"/>
      <w:r w:rsidRPr="005F11E6">
        <w:rPr>
          <w:rFonts w:cs="Arial"/>
          <w:szCs w:val="22"/>
        </w:rPr>
        <w:t>7th International Conference on Mineralogy and Museums (Conference Center of the Deutsches Hygiene-Museu</w:t>
      </w:r>
      <w:r w:rsidR="004E430A">
        <w:rPr>
          <w:rFonts w:cs="Arial"/>
          <w:szCs w:val="22"/>
        </w:rPr>
        <w:t>m Dresden, Dresden, Germany, 27–</w:t>
      </w:r>
      <w:r w:rsidRPr="005F11E6">
        <w:rPr>
          <w:rFonts w:cs="Arial"/>
          <w:szCs w:val="22"/>
        </w:rPr>
        <w:t>29 August).</w:t>
      </w:r>
      <w:proofErr w:type="gramEnd"/>
    </w:p>
    <w:p w:rsidR="003012B8" w:rsidRDefault="003012B8" w:rsidP="003012B8">
      <w:pPr>
        <w:rPr>
          <w:rFonts w:cs="Arial"/>
          <w:szCs w:val="22"/>
        </w:rPr>
      </w:pPr>
    </w:p>
    <w:p w:rsidR="003012B8" w:rsidRDefault="003012B8" w:rsidP="003012B8">
      <w:pPr>
        <w:rPr>
          <w:rFonts w:cs="Arial"/>
          <w:bCs/>
          <w:szCs w:val="22"/>
        </w:rPr>
      </w:pPr>
      <w:r w:rsidRPr="000763EF">
        <w:rPr>
          <w:rFonts w:cs="Arial"/>
          <w:bCs/>
          <w:szCs w:val="22"/>
        </w:rPr>
        <w:t>Bonsheck</w:t>
      </w:r>
      <w:r w:rsidR="00501037">
        <w:rPr>
          <w:rFonts w:cs="Arial"/>
          <w:bCs/>
          <w:szCs w:val="22"/>
        </w:rPr>
        <w:t xml:space="preserve">, L. 2013. </w:t>
      </w:r>
      <w:proofErr w:type="gramStart"/>
      <w:r w:rsidRPr="005F11E6">
        <w:rPr>
          <w:rFonts w:cs="Arial"/>
          <w:bCs/>
          <w:szCs w:val="22"/>
        </w:rPr>
        <w:t xml:space="preserve">Panel </w:t>
      </w:r>
      <w:r>
        <w:rPr>
          <w:rFonts w:cs="Arial"/>
          <w:bCs/>
          <w:szCs w:val="22"/>
        </w:rPr>
        <w:t xml:space="preserve">discussion </w:t>
      </w:r>
      <w:r w:rsidRPr="005F11E6">
        <w:rPr>
          <w:rFonts w:cs="Arial"/>
          <w:bCs/>
          <w:szCs w:val="22"/>
        </w:rPr>
        <w:t>with</w:t>
      </w:r>
      <w:r>
        <w:rPr>
          <w:rFonts w:cs="Arial"/>
          <w:bCs/>
          <w:szCs w:val="22"/>
        </w:rPr>
        <w:t xml:space="preserve"> A.</w:t>
      </w:r>
      <w:r w:rsidRPr="000763EF">
        <w:rPr>
          <w:rFonts w:cs="Arial"/>
          <w:bCs/>
          <w:szCs w:val="22"/>
        </w:rPr>
        <w:t xml:space="preserve"> Inglis</w:t>
      </w:r>
      <w:r>
        <w:rPr>
          <w:rFonts w:cs="Arial"/>
          <w:bCs/>
          <w:szCs w:val="22"/>
        </w:rPr>
        <w:t>, A.</w:t>
      </w:r>
      <w:r w:rsidRPr="000763EF">
        <w:rPr>
          <w:rFonts w:cs="Arial"/>
          <w:bCs/>
          <w:szCs w:val="22"/>
        </w:rPr>
        <w:t xml:space="preserve"> Simpson</w:t>
      </w:r>
      <w:r>
        <w:rPr>
          <w:rFonts w:cs="Arial"/>
          <w:bCs/>
          <w:szCs w:val="22"/>
        </w:rPr>
        <w:t xml:space="preserve"> and K.</w:t>
      </w:r>
      <w:r w:rsidRPr="000763EF">
        <w:rPr>
          <w:rFonts w:cs="Arial"/>
          <w:bCs/>
          <w:szCs w:val="22"/>
        </w:rPr>
        <w:t xml:space="preserve"> Message</w:t>
      </w:r>
      <w:r w:rsidR="00501037">
        <w:rPr>
          <w:rFonts w:cs="Arial"/>
          <w:bCs/>
          <w:szCs w:val="22"/>
        </w:rPr>
        <w:t>.</w:t>
      </w:r>
      <w:proofErr w:type="gramEnd"/>
      <w:r w:rsidR="00501037">
        <w:rPr>
          <w:rFonts w:cs="Arial"/>
          <w:bCs/>
          <w:szCs w:val="22"/>
        </w:rPr>
        <w:t xml:space="preserve"> </w:t>
      </w:r>
      <w:r w:rsidRPr="000763EF">
        <w:rPr>
          <w:rFonts w:cs="Arial"/>
          <w:bCs/>
          <w:szCs w:val="22"/>
        </w:rPr>
        <w:t xml:space="preserve">Museum studies in the 21st </w:t>
      </w:r>
      <w:r w:rsidR="004E430A">
        <w:rPr>
          <w:rFonts w:cs="Arial"/>
          <w:bCs/>
          <w:szCs w:val="22"/>
        </w:rPr>
        <w:t>c</w:t>
      </w:r>
      <w:r w:rsidRPr="000763EF">
        <w:rPr>
          <w:rFonts w:cs="Arial"/>
          <w:bCs/>
          <w:szCs w:val="22"/>
        </w:rPr>
        <w:t>entury: reciprocity, collaboration and critical engagement</w:t>
      </w:r>
      <w:r>
        <w:rPr>
          <w:rFonts w:cs="Arial"/>
          <w:bCs/>
          <w:szCs w:val="22"/>
        </w:rPr>
        <w:t xml:space="preserve">. </w:t>
      </w:r>
      <w:r w:rsidRPr="005F11E6">
        <w:rPr>
          <w:rFonts w:cs="Arial"/>
          <w:bCs/>
          <w:szCs w:val="22"/>
        </w:rPr>
        <w:t xml:space="preserve">Museums Australia National Conference (National Convention Centre, </w:t>
      </w:r>
      <w:r w:rsidR="004E430A">
        <w:rPr>
          <w:rFonts w:cs="Arial"/>
          <w:bCs/>
          <w:szCs w:val="22"/>
        </w:rPr>
        <w:t>Canberra, 17–</w:t>
      </w:r>
      <w:r w:rsidRPr="005F11E6">
        <w:rPr>
          <w:rFonts w:cs="Arial"/>
          <w:bCs/>
          <w:szCs w:val="22"/>
        </w:rPr>
        <w:t>20 May).</w:t>
      </w:r>
    </w:p>
    <w:p w:rsidR="003012B8" w:rsidRPr="005F11E6" w:rsidRDefault="003012B8" w:rsidP="003012B8">
      <w:pPr>
        <w:rPr>
          <w:rFonts w:cs="Arial"/>
          <w:szCs w:val="22"/>
        </w:rPr>
      </w:pPr>
    </w:p>
    <w:p w:rsidR="003012B8" w:rsidRDefault="003012B8" w:rsidP="003012B8">
      <w:pPr>
        <w:rPr>
          <w:rFonts w:cs="Arial"/>
          <w:szCs w:val="22"/>
        </w:rPr>
      </w:pPr>
      <w:r w:rsidRPr="005F11E6">
        <w:rPr>
          <w:rFonts w:cs="Arial"/>
          <w:szCs w:val="22"/>
        </w:rPr>
        <w:lastRenderedPageBreak/>
        <w:t xml:space="preserve">Brownbill, J. 2012. Museums and mobile: how are we travelling? </w:t>
      </w:r>
      <w:proofErr w:type="gramStart"/>
      <w:r w:rsidRPr="005F11E6">
        <w:rPr>
          <w:rFonts w:cs="Arial"/>
          <w:szCs w:val="22"/>
        </w:rPr>
        <w:t xml:space="preserve">Museums Australia National Conference </w:t>
      </w:r>
      <w:r w:rsidR="004E430A">
        <w:rPr>
          <w:rFonts w:cs="Arial"/>
          <w:szCs w:val="22"/>
        </w:rPr>
        <w:t>(University of Adelaide, 24–</w:t>
      </w:r>
      <w:r w:rsidRPr="005F11E6">
        <w:rPr>
          <w:rFonts w:cs="Arial"/>
          <w:szCs w:val="22"/>
        </w:rPr>
        <w:t>28 September).</w:t>
      </w:r>
      <w:proofErr w:type="gramEnd"/>
    </w:p>
    <w:p w:rsidR="003012B8" w:rsidRDefault="003012B8" w:rsidP="003012B8">
      <w:pPr>
        <w:rPr>
          <w:rFonts w:cs="Arial"/>
          <w:szCs w:val="22"/>
        </w:rPr>
      </w:pPr>
    </w:p>
    <w:p w:rsidR="003012B8" w:rsidRDefault="003012B8" w:rsidP="003012B8">
      <w:pPr>
        <w:rPr>
          <w:rFonts w:cs="Arial"/>
          <w:szCs w:val="22"/>
        </w:rPr>
      </w:pPr>
      <w:r w:rsidRPr="002C70CB">
        <w:rPr>
          <w:rFonts w:cs="Arial"/>
          <w:szCs w:val="22"/>
        </w:rPr>
        <w:t>Brownbill</w:t>
      </w:r>
      <w:r>
        <w:rPr>
          <w:rFonts w:cs="Arial"/>
          <w:szCs w:val="22"/>
        </w:rPr>
        <w:t xml:space="preserve">, J. 2013. Describe me. </w:t>
      </w:r>
      <w:proofErr w:type="gramStart"/>
      <w:r>
        <w:rPr>
          <w:rFonts w:cs="Arial"/>
          <w:szCs w:val="22"/>
        </w:rPr>
        <w:t>Lightning talk.</w:t>
      </w:r>
      <w:proofErr w:type="gramEnd"/>
      <w:r>
        <w:rPr>
          <w:rFonts w:cs="Arial"/>
          <w:szCs w:val="22"/>
        </w:rPr>
        <w:t xml:space="preserve"> </w:t>
      </w:r>
      <w:proofErr w:type="gramStart"/>
      <w:r>
        <w:rPr>
          <w:rFonts w:cs="Arial"/>
          <w:szCs w:val="22"/>
        </w:rPr>
        <w:t>Museums and</w:t>
      </w:r>
      <w:r w:rsidRPr="002C70CB">
        <w:rPr>
          <w:rFonts w:cs="Arial"/>
          <w:szCs w:val="22"/>
        </w:rPr>
        <w:t xml:space="preserve"> the Web 2013</w:t>
      </w:r>
      <w:r>
        <w:rPr>
          <w:rFonts w:cs="Arial"/>
          <w:szCs w:val="22"/>
        </w:rPr>
        <w:t xml:space="preserve"> (</w:t>
      </w:r>
      <w:r w:rsidRPr="00E63AF7">
        <w:rPr>
          <w:rFonts w:cs="Arial"/>
          <w:szCs w:val="22"/>
        </w:rPr>
        <w:t>Portland Marriott Downtown Waterfront Hotel</w:t>
      </w:r>
      <w:r>
        <w:rPr>
          <w:rFonts w:cs="Arial"/>
          <w:szCs w:val="22"/>
        </w:rPr>
        <w:t xml:space="preserve">, </w:t>
      </w:r>
      <w:r w:rsidRPr="002C70CB">
        <w:rPr>
          <w:rFonts w:cs="Arial"/>
          <w:szCs w:val="22"/>
        </w:rPr>
        <w:t>Portland</w:t>
      </w:r>
      <w:r>
        <w:rPr>
          <w:rFonts w:cs="Arial"/>
          <w:szCs w:val="22"/>
        </w:rPr>
        <w:t>,</w:t>
      </w:r>
      <w:r w:rsidRPr="002C70CB">
        <w:rPr>
          <w:rFonts w:cs="Arial"/>
          <w:szCs w:val="22"/>
        </w:rPr>
        <w:t xml:space="preserve"> Oregon</w:t>
      </w:r>
      <w:r w:rsidR="004E430A">
        <w:rPr>
          <w:rFonts w:cs="Arial"/>
          <w:szCs w:val="22"/>
        </w:rPr>
        <w:t>, USA, 17–</w:t>
      </w:r>
      <w:r>
        <w:rPr>
          <w:rFonts w:cs="Arial"/>
          <w:szCs w:val="22"/>
        </w:rPr>
        <w:t>20 April).</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sidRPr="005F11E6">
        <w:rPr>
          <w:rFonts w:cs="Arial"/>
          <w:szCs w:val="22"/>
        </w:rPr>
        <w:t>Charlton-Robb, K</w:t>
      </w:r>
      <w:r>
        <w:rPr>
          <w:rFonts w:cs="Arial"/>
          <w:szCs w:val="22"/>
        </w:rPr>
        <w:t>., Taylor, A. and McKechnie, S</w:t>
      </w:r>
      <w:r w:rsidRPr="005F11E6">
        <w:rPr>
          <w:rFonts w:cs="Arial"/>
          <w:szCs w:val="22"/>
        </w:rPr>
        <w:t xml:space="preserve">. 2012. </w:t>
      </w:r>
      <w:proofErr w:type="gramStart"/>
      <w:r w:rsidRPr="005F11E6">
        <w:rPr>
          <w:rFonts w:cs="Arial"/>
          <w:szCs w:val="22"/>
        </w:rPr>
        <w:t>Population genetics of the newly described Burrunan dolphin (</w:t>
      </w:r>
      <w:r w:rsidRPr="005F11E6">
        <w:rPr>
          <w:rFonts w:cs="Arial"/>
          <w:i/>
          <w:szCs w:val="22"/>
        </w:rPr>
        <w:t>Tursiops australis</w:t>
      </w:r>
      <w:r w:rsidRPr="005F11E6">
        <w:rPr>
          <w:rFonts w:cs="Arial"/>
          <w:szCs w:val="22"/>
        </w:rPr>
        <w:t>) in Victorian and Tasmanian coastal waters, south-eastern Australia.</w:t>
      </w:r>
      <w:proofErr w:type="gramEnd"/>
      <w:r w:rsidRPr="005F11E6">
        <w:rPr>
          <w:rFonts w:cs="Arial"/>
          <w:szCs w:val="22"/>
        </w:rPr>
        <w:t xml:space="preserve"> </w:t>
      </w:r>
      <w:proofErr w:type="gramStart"/>
      <w:r w:rsidRPr="005F11E6">
        <w:rPr>
          <w:rFonts w:cs="Arial"/>
          <w:szCs w:val="22"/>
        </w:rPr>
        <w:t>58th Scientific Meeting,</w:t>
      </w:r>
      <w:r>
        <w:rPr>
          <w:rFonts w:cs="Arial"/>
          <w:szCs w:val="22"/>
        </w:rPr>
        <w:t xml:space="preserve"> Australian Mammal Society (</w:t>
      </w:r>
      <w:r w:rsidRPr="005F11E6">
        <w:rPr>
          <w:rFonts w:cs="Arial"/>
          <w:szCs w:val="22"/>
        </w:rPr>
        <w:t xml:space="preserve">Standpipe Golf </w:t>
      </w:r>
      <w:r w:rsidR="004E430A">
        <w:rPr>
          <w:rFonts w:cs="Arial"/>
          <w:szCs w:val="22"/>
        </w:rPr>
        <w:t>Motor Inn, Port Augusta, SA, 23–</w:t>
      </w:r>
      <w:r w:rsidRPr="005F11E6">
        <w:rPr>
          <w:rFonts w:cs="Arial"/>
          <w:szCs w:val="22"/>
        </w:rPr>
        <w:t>26 September).</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Chmiel, K</w:t>
      </w:r>
      <w:r w:rsidRPr="005F11E6">
        <w:rPr>
          <w:rFonts w:cs="Arial"/>
          <w:szCs w:val="22"/>
        </w:rPr>
        <w:t xml:space="preserve">. 2012. </w:t>
      </w:r>
      <w:proofErr w:type="gramStart"/>
      <w:r w:rsidRPr="005F11E6">
        <w:rPr>
          <w:rFonts w:cs="Arial"/>
          <w:szCs w:val="22"/>
        </w:rPr>
        <w:t>The life cycle of online content.</w:t>
      </w:r>
      <w:proofErr w:type="gramEnd"/>
      <w:r w:rsidRPr="005F11E6">
        <w:rPr>
          <w:rFonts w:cs="Arial"/>
          <w:szCs w:val="22"/>
        </w:rPr>
        <w:t xml:space="preserve"> </w:t>
      </w:r>
      <w:proofErr w:type="gramStart"/>
      <w:r w:rsidRPr="005F11E6">
        <w:rPr>
          <w:rFonts w:cs="Arial"/>
          <w:szCs w:val="22"/>
        </w:rPr>
        <w:t>2012 Conference, National Digital Forum (Museum of New Zealand Te Pap</w:t>
      </w:r>
      <w:r w:rsidR="004E430A">
        <w:rPr>
          <w:rFonts w:cs="Arial"/>
          <w:szCs w:val="22"/>
        </w:rPr>
        <w:t>a Tongarewa, Wellington, 20–</w:t>
      </w:r>
      <w:r w:rsidRPr="005F11E6">
        <w:rPr>
          <w:rFonts w:cs="Arial"/>
          <w:szCs w:val="22"/>
        </w:rPr>
        <w:t>21 November).</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sidRPr="005F11E6">
        <w:rPr>
          <w:rFonts w:cs="Arial"/>
          <w:szCs w:val="22"/>
        </w:rPr>
        <w:t xml:space="preserve">Coleman, J. 2012. Biodiversity Heritage Library: creating a scientific library online through global collaboration. </w:t>
      </w:r>
      <w:proofErr w:type="gramStart"/>
      <w:r w:rsidRPr="005F11E6">
        <w:rPr>
          <w:rFonts w:cs="Arial"/>
          <w:bCs/>
          <w:szCs w:val="22"/>
        </w:rPr>
        <w:t>Museums Australia National Confe</w:t>
      </w:r>
      <w:r w:rsidR="004E430A">
        <w:rPr>
          <w:rFonts w:cs="Arial"/>
          <w:bCs/>
          <w:szCs w:val="22"/>
        </w:rPr>
        <w:t>rence (University of Adelaide, 24–</w:t>
      </w:r>
      <w:r w:rsidRPr="005F11E6">
        <w:rPr>
          <w:rFonts w:cs="Arial"/>
          <w:bCs/>
          <w:szCs w:val="22"/>
        </w:rPr>
        <w:t>28 September).</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Coleman, J. and Nankervis, A</w:t>
      </w:r>
      <w:r w:rsidRPr="005F11E6">
        <w:rPr>
          <w:rFonts w:cs="Arial"/>
          <w:szCs w:val="22"/>
        </w:rPr>
        <w:t>. 2013.</w:t>
      </w:r>
      <w:proofErr w:type="gramEnd"/>
      <w:r w:rsidRPr="005F11E6">
        <w:rPr>
          <w:rFonts w:cs="Arial"/>
          <w:szCs w:val="22"/>
        </w:rPr>
        <w:t xml:space="preserve"> The missing link: volunteers, </w:t>
      </w:r>
      <w:r w:rsidR="004E430A">
        <w:rPr>
          <w:rFonts w:cs="Arial"/>
          <w:szCs w:val="22"/>
        </w:rPr>
        <w:t>museums and researchers in the digital a</w:t>
      </w:r>
      <w:r w:rsidRPr="005F11E6">
        <w:rPr>
          <w:rFonts w:cs="Arial"/>
          <w:szCs w:val="22"/>
        </w:rPr>
        <w:t xml:space="preserve">ge: a case study at Melbourne Museum, Australia. </w:t>
      </w:r>
      <w:proofErr w:type="gramStart"/>
      <w:r w:rsidRPr="005F11E6">
        <w:rPr>
          <w:rFonts w:cs="Arial"/>
          <w:szCs w:val="22"/>
        </w:rPr>
        <w:t>6th International Conference on the Inclusive Museu</w:t>
      </w:r>
      <w:r w:rsidR="004E430A">
        <w:rPr>
          <w:rFonts w:cs="Arial"/>
          <w:szCs w:val="22"/>
        </w:rPr>
        <w:t>m (National Gallery of Denmark,</w:t>
      </w:r>
      <w:r w:rsidRPr="005F11E6">
        <w:rPr>
          <w:rFonts w:cs="Arial"/>
          <w:szCs w:val="22"/>
        </w:rPr>
        <w:t xml:space="preserve"> Copenhagen, </w:t>
      </w:r>
      <w:r w:rsidR="004E430A">
        <w:rPr>
          <w:rFonts w:cs="Arial"/>
          <w:szCs w:val="22"/>
        </w:rPr>
        <w:t>22–</w:t>
      </w:r>
      <w:r w:rsidRPr="005F11E6">
        <w:rPr>
          <w:rFonts w:cs="Arial"/>
          <w:szCs w:val="22"/>
        </w:rPr>
        <w:t>24 April).</w:t>
      </w:r>
      <w:proofErr w:type="gramEnd"/>
    </w:p>
    <w:p w:rsidR="00FB1B29" w:rsidRDefault="00FB1B29" w:rsidP="00FB1B29">
      <w:pPr>
        <w:ind w:right="539"/>
        <w:rPr>
          <w:rFonts w:cs="Arial"/>
          <w:szCs w:val="22"/>
        </w:rPr>
      </w:pPr>
    </w:p>
    <w:p w:rsidR="00FB1B29" w:rsidRDefault="00FB1B29" w:rsidP="00FB1B29">
      <w:pPr>
        <w:ind w:right="539"/>
        <w:rPr>
          <w:rFonts w:cs="Arial"/>
          <w:szCs w:val="22"/>
        </w:rPr>
      </w:pPr>
      <w:proofErr w:type="gramStart"/>
      <w:r w:rsidRPr="00EB51D5">
        <w:rPr>
          <w:rFonts w:cs="Arial"/>
          <w:szCs w:val="22"/>
        </w:rPr>
        <w:t>Coleman, J</w:t>
      </w:r>
      <w:r w:rsidR="004E430A">
        <w:rPr>
          <w:rFonts w:cs="Arial"/>
          <w:szCs w:val="22"/>
        </w:rPr>
        <w:t>.</w:t>
      </w:r>
      <w:r w:rsidRPr="00EB51D5">
        <w:rPr>
          <w:rFonts w:cs="Arial"/>
          <w:szCs w:val="22"/>
        </w:rPr>
        <w:t xml:space="preserve"> </w:t>
      </w:r>
      <w:r>
        <w:rPr>
          <w:rFonts w:cs="Arial"/>
          <w:szCs w:val="22"/>
        </w:rPr>
        <w:t>and</w:t>
      </w:r>
      <w:r w:rsidRPr="00EB51D5">
        <w:rPr>
          <w:rFonts w:cs="Arial"/>
          <w:szCs w:val="22"/>
        </w:rPr>
        <w:t xml:space="preserve"> Wallis</w:t>
      </w:r>
      <w:r w:rsidR="004E430A">
        <w:rPr>
          <w:rFonts w:cs="Arial"/>
          <w:szCs w:val="22"/>
        </w:rPr>
        <w:t>, E. 2012.</w:t>
      </w:r>
      <w:proofErr w:type="gramEnd"/>
      <w:r w:rsidR="004E430A">
        <w:rPr>
          <w:rFonts w:cs="Arial"/>
          <w:szCs w:val="22"/>
        </w:rPr>
        <w:t xml:space="preserve"> Open, free, shared: </w:t>
      </w:r>
      <w:r w:rsidRPr="00EB51D5">
        <w:rPr>
          <w:rFonts w:cs="Arial"/>
          <w:szCs w:val="22"/>
        </w:rPr>
        <w:t xml:space="preserve">publishing collections data in a connected world. </w:t>
      </w:r>
      <w:proofErr w:type="gramStart"/>
      <w:r w:rsidRPr="004E430A">
        <w:rPr>
          <w:rFonts w:cs="Arial"/>
          <w:iCs/>
          <w:szCs w:val="22"/>
        </w:rPr>
        <w:t>Museums Australia National Conference</w:t>
      </w:r>
      <w:r w:rsidRPr="00EB51D5">
        <w:rPr>
          <w:rFonts w:cs="Arial"/>
          <w:szCs w:val="22"/>
        </w:rPr>
        <w:t xml:space="preserve"> (South Aust</w:t>
      </w:r>
      <w:r w:rsidR="004E430A">
        <w:rPr>
          <w:rFonts w:cs="Arial"/>
          <w:szCs w:val="22"/>
        </w:rPr>
        <w:t>ralian Museum, Adelaide, August</w:t>
      </w:r>
      <w:r w:rsidRPr="00EB51D5">
        <w:rPr>
          <w:rFonts w:cs="Arial"/>
          <w:szCs w:val="22"/>
        </w:rPr>
        <w:t>).</w:t>
      </w:r>
      <w:proofErr w:type="gramEnd"/>
    </w:p>
    <w:p w:rsidR="003012B8" w:rsidRPr="005F11E6" w:rsidRDefault="003012B8" w:rsidP="003012B8">
      <w:pPr>
        <w:rPr>
          <w:rFonts w:cs="Arial"/>
          <w:b/>
          <w:bCs/>
          <w:szCs w:val="22"/>
        </w:rPr>
      </w:pPr>
    </w:p>
    <w:p w:rsidR="003012B8" w:rsidRPr="005F11E6" w:rsidRDefault="003012B8" w:rsidP="003012B8">
      <w:pPr>
        <w:rPr>
          <w:rFonts w:cs="Arial"/>
          <w:szCs w:val="22"/>
        </w:rPr>
      </w:pPr>
      <w:proofErr w:type="gramStart"/>
      <w:r>
        <w:rPr>
          <w:rFonts w:cs="Arial"/>
          <w:szCs w:val="22"/>
        </w:rPr>
        <w:t>Dale-Hallett, L</w:t>
      </w:r>
      <w:r w:rsidRPr="005F11E6">
        <w:rPr>
          <w:rFonts w:cs="Arial"/>
          <w:szCs w:val="22"/>
        </w:rPr>
        <w:t>. 2012.</w:t>
      </w:r>
      <w:proofErr w:type="gramEnd"/>
      <w:r w:rsidRPr="005F11E6">
        <w:rPr>
          <w:rFonts w:cs="Arial"/>
          <w:szCs w:val="22"/>
        </w:rPr>
        <w:t xml:space="preserve"> Loss: documenting Victorian bushfir</w:t>
      </w:r>
      <w:r>
        <w:rPr>
          <w:rFonts w:cs="Arial"/>
          <w:szCs w:val="22"/>
        </w:rPr>
        <w:t xml:space="preserve">es. </w:t>
      </w:r>
      <w:proofErr w:type="gramStart"/>
      <w:r>
        <w:rPr>
          <w:rFonts w:cs="Arial"/>
          <w:szCs w:val="22"/>
        </w:rPr>
        <w:t xml:space="preserve">31st Annual Conference, </w:t>
      </w:r>
      <w:r w:rsidRPr="005F11E6">
        <w:rPr>
          <w:rFonts w:cs="Arial"/>
          <w:szCs w:val="22"/>
        </w:rPr>
        <w:t xml:space="preserve">Australian Historical Association (University of Adelaide, </w:t>
      </w:r>
      <w:r w:rsidR="004E430A">
        <w:rPr>
          <w:rFonts w:cs="Arial"/>
          <w:szCs w:val="22"/>
        </w:rPr>
        <w:t>9–</w:t>
      </w:r>
      <w:r w:rsidRPr="005F11E6">
        <w:rPr>
          <w:rFonts w:cs="Arial"/>
          <w:szCs w:val="22"/>
        </w:rPr>
        <w:t>13 July).</w:t>
      </w:r>
      <w:proofErr w:type="gramEnd"/>
    </w:p>
    <w:p w:rsidR="00D83B3E"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Del Mercato, E., Fox, K., Griffith</w:t>
      </w:r>
      <w:r>
        <w:rPr>
          <w:rFonts w:cs="Arial"/>
          <w:szCs w:val="22"/>
        </w:rPr>
        <w:t>, M.</w:t>
      </w:r>
      <w:r w:rsidRPr="003E3FA8">
        <w:rPr>
          <w:rFonts w:cs="Arial"/>
          <w:szCs w:val="22"/>
        </w:rPr>
        <w:t xml:space="preserve"> and Meehan, C. 2012.</w:t>
      </w:r>
      <w:proofErr w:type="gramEnd"/>
      <w:r w:rsidRPr="003E3FA8">
        <w:rPr>
          <w:rFonts w:cs="Arial"/>
          <w:szCs w:val="22"/>
        </w:rPr>
        <w:t xml:space="preserve"> </w:t>
      </w:r>
      <w:proofErr w:type="gramStart"/>
      <w:r w:rsidRPr="003E3FA8">
        <w:rPr>
          <w:rFonts w:cs="Arial"/>
          <w:szCs w:val="22"/>
        </w:rPr>
        <w:t xml:space="preserve">Understanding </w:t>
      </w:r>
      <w:r w:rsidR="004E430A">
        <w:rPr>
          <w:rFonts w:cs="Arial"/>
          <w:szCs w:val="22"/>
        </w:rPr>
        <w:t>a</w:t>
      </w:r>
      <w:r w:rsidRPr="003E3FA8">
        <w:rPr>
          <w:rFonts w:cs="Arial"/>
          <w:szCs w:val="22"/>
        </w:rPr>
        <w:t>udiences.</w:t>
      </w:r>
      <w:proofErr w:type="gramEnd"/>
      <w:r w:rsidRPr="003E3FA8">
        <w:rPr>
          <w:rFonts w:cs="Arial"/>
          <w:szCs w:val="22"/>
        </w:rPr>
        <w:t xml:space="preserve"> </w:t>
      </w:r>
      <w:proofErr w:type="gramStart"/>
      <w:r w:rsidRPr="003E3FA8">
        <w:rPr>
          <w:rFonts w:cs="Arial"/>
          <w:szCs w:val="22"/>
        </w:rPr>
        <w:t>Museums Australia Conference (University of Adelaide, Sept</w:t>
      </w:r>
      <w:r>
        <w:rPr>
          <w:rFonts w:cs="Arial"/>
          <w:szCs w:val="22"/>
        </w:rPr>
        <w:t>ember</w:t>
      </w:r>
      <w:r w:rsidRPr="003E3FA8">
        <w:rPr>
          <w:rFonts w:cs="Arial"/>
          <w:szCs w:val="22"/>
        </w:rPr>
        <w:t>).</w:t>
      </w:r>
      <w:proofErr w:type="gramEnd"/>
    </w:p>
    <w:p w:rsidR="003012B8" w:rsidRDefault="003012B8" w:rsidP="003012B8">
      <w:pPr>
        <w:rPr>
          <w:color w:val="FF0000"/>
        </w:rPr>
      </w:pPr>
    </w:p>
    <w:p w:rsidR="003012B8" w:rsidRDefault="003012B8" w:rsidP="003012B8">
      <w:pPr>
        <w:rPr>
          <w:rFonts w:cs="Arial"/>
          <w:szCs w:val="22"/>
        </w:rPr>
      </w:pPr>
      <w:r>
        <w:rPr>
          <w:rFonts w:cs="Arial"/>
          <w:szCs w:val="22"/>
        </w:rPr>
        <w:t>Demant, D</w:t>
      </w:r>
      <w:r w:rsidRPr="005F11E6">
        <w:rPr>
          <w:rFonts w:cs="Arial"/>
          <w:szCs w:val="22"/>
        </w:rPr>
        <w:t xml:space="preserve">. 2012. </w:t>
      </w:r>
      <w:proofErr w:type="gramStart"/>
      <w:r w:rsidRPr="005F11E6">
        <w:rPr>
          <w:rFonts w:cs="Arial"/>
          <w:szCs w:val="22"/>
        </w:rPr>
        <w:t>Overcoming obsoles</w:t>
      </w:r>
      <w:r w:rsidR="004E430A">
        <w:rPr>
          <w:rFonts w:cs="Arial"/>
          <w:szCs w:val="22"/>
        </w:rPr>
        <w:t>cence: the story of as digital ‘</w:t>
      </w:r>
      <w:r w:rsidRPr="005F11E6">
        <w:rPr>
          <w:rFonts w:cs="Arial"/>
          <w:szCs w:val="22"/>
        </w:rPr>
        <w:t>Rosetta Stone</w:t>
      </w:r>
      <w:r w:rsidR="004E430A">
        <w:rPr>
          <w:rFonts w:cs="Arial"/>
          <w:szCs w:val="22"/>
        </w:rPr>
        <w:t>’</w:t>
      </w:r>
      <w:r w:rsidRPr="005F11E6">
        <w:rPr>
          <w:rFonts w:cs="Arial"/>
          <w:szCs w:val="22"/>
        </w:rPr>
        <w:t>.</w:t>
      </w:r>
      <w:proofErr w:type="gramEnd"/>
      <w:r w:rsidRPr="005F11E6">
        <w:rPr>
          <w:rFonts w:cs="Arial"/>
          <w:szCs w:val="22"/>
        </w:rPr>
        <w:t xml:space="preserve"> </w:t>
      </w:r>
      <w:proofErr w:type="gramStart"/>
      <w:r w:rsidRPr="005F11E6">
        <w:rPr>
          <w:rFonts w:cs="Arial"/>
          <w:szCs w:val="22"/>
        </w:rPr>
        <w:t>Annual Conference of the International Committee for Museums and Collections of Science and Technology (CIMUSET) (Finnish Labour Museu</w:t>
      </w:r>
      <w:r w:rsidR="004E430A">
        <w:rPr>
          <w:rFonts w:cs="Arial"/>
          <w:szCs w:val="22"/>
        </w:rPr>
        <w:t>m Werstas, Tampere, Finland, 28–</w:t>
      </w:r>
      <w:r w:rsidRPr="005F11E6">
        <w:rPr>
          <w:rFonts w:cs="Arial"/>
          <w:szCs w:val="22"/>
        </w:rPr>
        <w:t>31 August).</w:t>
      </w:r>
      <w:proofErr w:type="gramEnd"/>
    </w:p>
    <w:p w:rsidR="00D83B3E"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r w:rsidRPr="003E3FA8">
        <w:rPr>
          <w:rFonts w:cs="Arial"/>
          <w:szCs w:val="22"/>
        </w:rPr>
        <w:t>Ellis, L</w:t>
      </w:r>
      <w:r w:rsidR="00550A2D">
        <w:rPr>
          <w:rFonts w:cs="Arial"/>
          <w:szCs w:val="22"/>
        </w:rPr>
        <w:t>.</w:t>
      </w:r>
      <w:r w:rsidRPr="003E3FA8">
        <w:rPr>
          <w:rFonts w:cs="Arial"/>
          <w:szCs w:val="22"/>
        </w:rPr>
        <w:t xml:space="preserve"> and Meyer, G. 2013. </w:t>
      </w:r>
      <w:proofErr w:type="gramStart"/>
      <w:r w:rsidRPr="003E3FA8">
        <w:rPr>
          <w:rFonts w:cs="Arial"/>
          <w:szCs w:val="22"/>
        </w:rPr>
        <w:t xml:space="preserve">Raising the </w:t>
      </w:r>
      <w:r w:rsidR="00550A2D">
        <w:rPr>
          <w:rFonts w:cs="Arial"/>
          <w:szCs w:val="22"/>
        </w:rPr>
        <w:t>b</w:t>
      </w:r>
      <w:r w:rsidRPr="003E3FA8">
        <w:rPr>
          <w:rFonts w:cs="Arial"/>
          <w:szCs w:val="22"/>
        </w:rPr>
        <w:t xml:space="preserve">ar: </w:t>
      </w:r>
      <w:r w:rsidR="00550A2D">
        <w:rPr>
          <w:rFonts w:cs="Arial"/>
          <w:szCs w:val="22"/>
        </w:rPr>
        <w:t>a</w:t>
      </w:r>
      <w:r w:rsidRPr="003E3FA8">
        <w:rPr>
          <w:rFonts w:cs="Arial"/>
          <w:szCs w:val="22"/>
        </w:rPr>
        <w:t>ttracting young adult audiences to cultural institutions.</w:t>
      </w:r>
      <w:proofErr w:type="gramEnd"/>
      <w:r w:rsidRPr="003E3FA8">
        <w:rPr>
          <w:rFonts w:cs="Arial"/>
          <w:szCs w:val="22"/>
        </w:rPr>
        <w:t xml:space="preserve"> Education Network Victoria (State Library of Victoria, Melbourne, 22 March). </w:t>
      </w:r>
    </w:p>
    <w:p w:rsidR="00D83B3E" w:rsidRPr="00C456D9" w:rsidRDefault="00D83B3E" w:rsidP="00D83B3E">
      <w:pPr>
        <w:autoSpaceDE w:val="0"/>
        <w:autoSpaceDN w:val="0"/>
        <w:rPr>
          <w:rFonts w:cs="Arial"/>
          <w:szCs w:val="22"/>
        </w:rPr>
      </w:pPr>
    </w:p>
    <w:p w:rsidR="00D83B3E" w:rsidRPr="00C456D9" w:rsidRDefault="00D83B3E" w:rsidP="00D83B3E">
      <w:pPr>
        <w:rPr>
          <w:rFonts w:cs="Arial"/>
          <w:szCs w:val="22"/>
        </w:rPr>
      </w:pPr>
      <w:r w:rsidRPr="00C456D9">
        <w:rPr>
          <w:rFonts w:cs="Arial"/>
          <w:szCs w:val="22"/>
        </w:rPr>
        <w:t xml:space="preserve">Ellis, L. 2013. </w:t>
      </w:r>
      <w:proofErr w:type="gramStart"/>
      <w:r w:rsidRPr="00C456D9">
        <w:rPr>
          <w:rFonts w:cs="Arial"/>
          <w:szCs w:val="22"/>
        </w:rPr>
        <w:t>SmartBar at Melbourne Museum.</w:t>
      </w:r>
      <w:proofErr w:type="gramEnd"/>
      <w:r w:rsidRPr="00C456D9">
        <w:rPr>
          <w:rFonts w:cs="Arial"/>
          <w:szCs w:val="22"/>
        </w:rPr>
        <w:t xml:space="preserve"> </w:t>
      </w:r>
      <w:proofErr w:type="gramStart"/>
      <w:r w:rsidRPr="00C456D9">
        <w:rPr>
          <w:rFonts w:cs="Arial"/>
          <w:szCs w:val="22"/>
        </w:rPr>
        <w:t xml:space="preserve">Victorian Museums </w:t>
      </w:r>
      <w:r>
        <w:rPr>
          <w:rFonts w:cs="Arial"/>
          <w:szCs w:val="22"/>
        </w:rPr>
        <w:t xml:space="preserve">and </w:t>
      </w:r>
      <w:r w:rsidRPr="00C456D9">
        <w:rPr>
          <w:rFonts w:cs="Arial"/>
          <w:szCs w:val="22"/>
        </w:rPr>
        <w:t>Galleries Conference (Na</w:t>
      </w:r>
      <w:r>
        <w:rPr>
          <w:rFonts w:cs="Arial"/>
          <w:szCs w:val="22"/>
        </w:rPr>
        <w:t>tional Wool Museum, Geelong, 18–</w:t>
      </w:r>
      <w:r w:rsidRPr="00C456D9">
        <w:rPr>
          <w:rFonts w:cs="Arial"/>
          <w:szCs w:val="22"/>
        </w:rPr>
        <w:t>19 April).</w:t>
      </w:r>
      <w:proofErr w:type="gramEnd"/>
    </w:p>
    <w:p w:rsidR="003012B8"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Fitzgerald, E</w:t>
      </w:r>
      <w:r w:rsidRPr="005F11E6">
        <w:rPr>
          <w:rFonts w:cs="Arial"/>
          <w:szCs w:val="22"/>
        </w:rPr>
        <w:t>. 2012.</w:t>
      </w:r>
      <w:proofErr w:type="gramEnd"/>
      <w:r w:rsidRPr="005F11E6">
        <w:rPr>
          <w:rFonts w:cs="Arial"/>
          <w:szCs w:val="22"/>
        </w:rPr>
        <w:t xml:space="preserve"> </w:t>
      </w:r>
      <w:proofErr w:type="gramStart"/>
      <w:r w:rsidRPr="005F11E6">
        <w:rPr>
          <w:rFonts w:cs="Arial"/>
          <w:szCs w:val="22"/>
        </w:rPr>
        <w:t>Keynote address.</w:t>
      </w:r>
      <w:proofErr w:type="gramEnd"/>
      <w:r w:rsidRPr="005F11E6">
        <w:rPr>
          <w:rFonts w:cs="Arial"/>
          <w:szCs w:val="22"/>
        </w:rPr>
        <w:t xml:space="preserve"> Old salts: marine mammals of Australia past and their macro</w:t>
      </w:r>
      <w:r w:rsidR="00550A2D">
        <w:rPr>
          <w:rFonts w:cs="Arial"/>
          <w:szCs w:val="22"/>
        </w:rPr>
        <w:t>-</w:t>
      </w:r>
      <w:r w:rsidRPr="005F11E6">
        <w:rPr>
          <w:rFonts w:cs="Arial"/>
          <w:szCs w:val="22"/>
        </w:rPr>
        <w:t xml:space="preserve">evolutionary scale for the present. </w:t>
      </w:r>
      <w:proofErr w:type="gramStart"/>
      <w:r w:rsidRPr="005F11E6">
        <w:rPr>
          <w:rFonts w:cs="Arial"/>
          <w:szCs w:val="22"/>
        </w:rPr>
        <w:t xml:space="preserve">58th Scientific Meeting of the Australian Mammal Society (Standpipe Golf </w:t>
      </w:r>
      <w:r w:rsidR="00550A2D">
        <w:rPr>
          <w:rFonts w:cs="Arial"/>
          <w:szCs w:val="22"/>
        </w:rPr>
        <w:t>Motor Inn, Port Augusta, SA, 23–</w:t>
      </w:r>
      <w:r w:rsidRPr="005F11E6">
        <w:rPr>
          <w:rFonts w:cs="Arial"/>
          <w:szCs w:val="22"/>
        </w:rPr>
        <w:t>26 September).</w:t>
      </w:r>
      <w:proofErr w:type="gramEnd"/>
    </w:p>
    <w:p w:rsidR="003012B8" w:rsidRDefault="003012B8" w:rsidP="003012B8">
      <w:pPr>
        <w:rPr>
          <w:rFonts w:cs="Arial"/>
          <w:szCs w:val="22"/>
        </w:rPr>
      </w:pPr>
    </w:p>
    <w:p w:rsidR="003012B8" w:rsidRDefault="003012B8" w:rsidP="003012B8">
      <w:pPr>
        <w:rPr>
          <w:rFonts w:cs="Arial"/>
          <w:szCs w:val="22"/>
        </w:rPr>
      </w:pPr>
      <w:proofErr w:type="gramStart"/>
      <w:r>
        <w:rPr>
          <w:rFonts w:cs="Arial"/>
          <w:szCs w:val="22"/>
        </w:rPr>
        <w:t>Fordyce, E., Fitzgerald, E. and Gonzalez-Barba, G</w:t>
      </w:r>
      <w:r w:rsidRPr="006326CB">
        <w:rPr>
          <w:rFonts w:cs="Arial"/>
          <w:szCs w:val="22"/>
        </w:rPr>
        <w:t>. 2012.</w:t>
      </w:r>
      <w:proofErr w:type="gramEnd"/>
      <w:r w:rsidRPr="006326CB">
        <w:rPr>
          <w:rFonts w:cs="Arial"/>
          <w:szCs w:val="22"/>
        </w:rPr>
        <w:t xml:space="preserve"> </w:t>
      </w:r>
      <w:proofErr w:type="gramStart"/>
      <w:r w:rsidRPr="006326CB">
        <w:rPr>
          <w:rFonts w:cs="Arial"/>
          <w:szCs w:val="22"/>
        </w:rPr>
        <w:t>Long-tusked archaic Oligocene odontocetes from Oregon and Baja California Sur, eastern Pacific margin.</w:t>
      </w:r>
      <w:proofErr w:type="gramEnd"/>
      <w:r w:rsidRPr="006326CB">
        <w:rPr>
          <w:rFonts w:cs="Arial"/>
          <w:szCs w:val="22"/>
        </w:rPr>
        <w:t xml:space="preserve"> </w:t>
      </w:r>
      <w:proofErr w:type="gramStart"/>
      <w:r w:rsidRPr="006326CB">
        <w:rPr>
          <w:rFonts w:cs="Arial"/>
          <w:szCs w:val="22"/>
        </w:rPr>
        <w:t>72nd Annual Meeting of the Society of Vertebrate Paleontology (Raleigh Convention Centre, R</w:t>
      </w:r>
      <w:r w:rsidR="00550A2D">
        <w:rPr>
          <w:rFonts w:cs="Arial"/>
          <w:szCs w:val="22"/>
        </w:rPr>
        <w:t>aleigh, North Carolina, USA, 17–</w:t>
      </w:r>
      <w:r w:rsidRPr="006326CB">
        <w:rPr>
          <w:rFonts w:cs="Arial"/>
          <w:szCs w:val="22"/>
        </w:rPr>
        <w:t>20 October).</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lastRenderedPageBreak/>
        <w:t>Fraser, P</w:t>
      </w:r>
      <w:r w:rsidRPr="00EF2ADA">
        <w:rPr>
          <w:rFonts w:cs="Arial"/>
          <w:szCs w:val="22"/>
        </w:rPr>
        <w:t>.</w:t>
      </w:r>
      <w:r>
        <w:rPr>
          <w:rFonts w:cs="Arial"/>
          <w:szCs w:val="22"/>
        </w:rPr>
        <w:t xml:space="preserve"> 2013. </w:t>
      </w:r>
      <w:proofErr w:type="gramStart"/>
      <w:r>
        <w:rPr>
          <w:rFonts w:cs="Arial"/>
          <w:szCs w:val="22"/>
        </w:rPr>
        <w:t>Oral history after d</w:t>
      </w:r>
      <w:r w:rsidRPr="00EF2ADA">
        <w:rPr>
          <w:rFonts w:cs="Arial"/>
          <w:szCs w:val="22"/>
        </w:rPr>
        <w:t>isaster.</w:t>
      </w:r>
      <w:proofErr w:type="gramEnd"/>
      <w:r w:rsidRPr="00EF2ADA">
        <w:rPr>
          <w:rFonts w:cs="Arial"/>
          <w:szCs w:val="22"/>
        </w:rPr>
        <w:t xml:space="preserve"> </w:t>
      </w:r>
      <w:proofErr w:type="gramStart"/>
      <w:r>
        <w:rPr>
          <w:rFonts w:cs="Arial"/>
          <w:szCs w:val="22"/>
        </w:rPr>
        <w:t xml:space="preserve">Annual Conference of the </w:t>
      </w:r>
      <w:r w:rsidRPr="00EF2ADA">
        <w:rPr>
          <w:rFonts w:cs="Arial"/>
          <w:szCs w:val="22"/>
        </w:rPr>
        <w:t>Australasian Librar</w:t>
      </w:r>
      <w:r>
        <w:rPr>
          <w:rFonts w:cs="Arial"/>
          <w:szCs w:val="22"/>
        </w:rPr>
        <w:t>ies in the Emergency Sector (</w:t>
      </w:r>
      <w:r w:rsidRPr="00EF2ADA">
        <w:rPr>
          <w:rFonts w:cs="Arial"/>
          <w:szCs w:val="22"/>
        </w:rPr>
        <w:t>Australian Emergency Management Institute</w:t>
      </w:r>
      <w:r w:rsidR="00A14B1A">
        <w:rPr>
          <w:rFonts w:cs="Arial"/>
          <w:szCs w:val="22"/>
        </w:rPr>
        <w:t>, Mount Macedon, 26–</w:t>
      </w:r>
      <w:r>
        <w:rPr>
          <w:rFonts w:cs="Arial"/>
          <w:szCs w:val="22"/>
        </w:rPr>
        <w:t>28 March).</w:t>
      </w:r>
      <w:proofErr w:type="gramEnd"/>
    </w:p>
    <w:p w:rsidR="00D83B3E"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r w:rsidRPr="003E3FA8">
        <w:rPr>
          <w:rFonts w:cs="Arial"/>
          <w:szCs w:val="22"/>
        </w:rPr>
        <w:t xml:space="preserve">Gaff, P. 2012. 600 </w:t>
      </w:r>
      <w:r w:rsidR="00A14B1A">
        <w:rPr>
          <w:rFonts w:cs="Arial"/>
          <w:szCs w:val="22"/>
        </w:rPr>
        <w:t>m</w:t>
      </w:r>
      <w:r w:rsidRPr="003E3FA8">
        <w:rPr>
          <w:rFonts w:cs="Arial"/>
          <w:szCs w:val="22"/>
        </w:rPr>
        <w:t xml:space="preserve">illion </w:t>
      </w:r>
      <w:r w:rsidR="00A14B1A">
        <w:rPr>
          <w:rFonts w:cs="Arial"/>
          <w:szCs w:val="22"/>
        </w:rPr>
        <w:t>y</w:t>
      </w:r>
      <w:r w:rsidRPr="003E3FA8">
        <w:rPr>
          <w:rFonts w:cs="Arial"/>
          <w:szCs w:val="22"/>
        </w:rPr>
        <w:t xml:space="preserve">ears in 60 </w:t>
      </w:r>
      <w:r w:rsidR="00A14B1A">
        <w:rPr>
          <w:rFonts w:cs="Arial"/>
          <w:szCs w:val="22"/>
        </w:rPr>
        <w:t>seconds: n</w:t>
      </w:r>
      <w:r w:rsidRPr="003E3FA8">
        <w:rPr>
          <w:rFonts w:cs="Arial"/>
          <w:szCs w:val="22"/>
        </w:rPr>
        <w:t>ew technology in museums and galleries</w:t>
      </w:r>
      <w:r>
        <w:rPr>
          <w:rFonts w:cs="Arial"/>
          <w:szCs w:val="22"/>
        </w:rPr>
        <w:t>.</w:t>
      </w:r>
      <w:r w:rsidRPr="003E3FA8">
        <w:rPr>
          <w:rFonts w:cs="Arial"/>
          <w:szCs w:val="22"/>
        </w:rPr>
        <w:t xml:space="preserve"> </w:t>
      </w:r>
      <w:proofErr w:type="gramStart"/>
      <w:r w:rsidRPr="003E3FA8">
        <w:rPr>
          <w:rFonts w:cs="Arial"/>
          <w:szCs w:val="22"/>
        </w:rPr>
        <w:t xml:space="preserve">Museums Australia </w:t>
      </w:r>
      <w:r w:rsidR="00A61455">
        <w:rPr>
          <w:rFonts w:cs="Arial"/>
          <w:szCs w:val="22"/>
        </w:rPr>
        <w:t>(</w:t>
      </w:r>
      <w:r w:rsidRPr="003E3FA8">
        <w:rPr>
          <w:rFonts w:cs="Arial"/>
          <w:szCs w:val="22"/>
        </w:rPr>
        <w:t>Victoria</w:t>
      </w:r>
      <w:r w:rsidR="00A61455">
        <w:rPr>
          <w:rFonts w:cs="Arial"/>
          <w:szCs w:val="22"/>
        </w:rPr>
        <w:t>)</w:t>
      </w:r>
      <w:r w:rsidRPr="003E3FA8">
        <w:rPr>
          <w:rFonts w:cs="Arial"/>
          <w:szCs w:val="22"/>
        </w:rPr>
        <w:t xml:space="preserve"> seminar</w:t>
      </w:r>
      <w:r>
        <w:rPr>
          <w:rFonts w:cs="Arial"/>
          <w:szCs w:val="22"/>
        </w:rPr>
        <w:t xml:space="preserve"> </w:t>
      </w:r>
      <w:r w:rsidRPr="003E3FA8">
        <w:rPr>
          <w:rFonts w:cs="Arial"/>
          <w:szCs w:val="22"/>
        </w:rPr>
        <w:t>(ACMI, Melbourne, 20 July).</w:t>
      </w:r>
      <w:proofErr w:type="gramEnd"/>
    </w:p>
    <w:p w:rsidR="00D83B3E" w:rsidRPr="003E3FA8" w:rsidRDefault="00D83B3E" w:rsidP="00D83B3E">
      <w:pPr>
        <w:autoSpaceDE w:val="0"/>
        <w:autoSpaceDN w:val="0"/>
        <w:rPr>
          <w:rFonts w:cs="Arial"/>
          <w:szCs w:val="22"/>
        </w:rPr>
      </w:pPr>
    </w:p>
    <w:p w:rsidR="00D83B3E" w:rsidRPr="003E3FA8" w:rsidRDefault="00A14B1A" w:rsidP="00D83B3E">
      <w:pPr>
        <w:autoSpaceDE w:val="0"/>
        <w:autoSpaceDN w:val="0"/>
        <w:rPr>
          <w:rFonts w:cs="Arial"/>
          <w:szCs w:val="22"/>
        </w:rPr>
      </w:pPr>
      <w:r>
        <w:rPr>
          <w:rFonts w:cs="Arial"/>
          <w:szCs w:val="22"/>
        </w:rPr>
        <w:t>Gaff, P. 2012. ASTEN f</w:t>
      </w:r>
      <w:r w:rsidR="00D83B3E" w:rsidRPr="003E3FA8">
        <w:rPr>
          <w:rFonts w:cs="Arial"/>
          <w:szCs w:val="22"/>
        </w:rPr>
        <w:t xml:space="preserve">ellowship </w:t>
      </w:r>
      <w:r>
        <w:rPr>
          <w:rFonts w:cs="Arial"/>
          <w:szCs w:val="22"/>
        </w:rPr>
        <w:t>r</w:t>
      </w:r>
      <w:r w:rsidR="00D83B3E" w:rsidRPr="003E3FA8">
        <w:rPr>
          <w:rFonts w:cs="Arial"/>
          <w:szCs w:val="22"/>
        </w:rPr>
        <w:t xml:space="preserve">eport: </w:t>
      </w:r>
      <w:r>
        <w:rPr>
          <w:rFonts w:cs="Arial"/>
          <w:szCs w:val="22"/>
        </w:rPr>
        <w:t>s</w:t>
      </w:r>
      <w:r w:rsidR="00D83B3E" w:rsidRPr="003E3FA8">
        <w:rPr>
          <w:rFonts w:cs="Arial"/>
          <w:szCs w:val="22"/>
        </w:rPr>
        <w:t>cience centres and museums in Singapore. ASTEN: Australasian Science and Technology Exhibitors Network Conference</w:t>
      </w:r>
      <w:r>
        <w:rPr>
          <w:rFonts w:cs="Arial"/>
          <w:szCs w:val="22"/>
        </w:rPr>
        <w:t xml:space="preserve"> </w:t>
      </w:r>
      <w:r w:rsidR="00D83B3E" w:rsidRPr="003E3FA8">
        <w:rPr>
          <w:rFonts w:cs="Arial"/>
          <w:szCs w:val="22"/>
        </w:rPr>
        <w:t>(Melbourne Museum, Carlton, 8 November).</w:t>
      </w:r>
    </w:p>
    <w:p w:rsidR="00D83B3E"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Gaff, P.</w:t>
      </w:r>
      <w:r>
        <w:rPr>
          <w:rFonts w:cs="Arial"/>
          <w:szCs w:val="22"/>
        </w:rPr>
        <w:t>,</w:t>
      </w:r>
      <w:r w:rsidRPr="003E3FA8">
        <w:rPr>
          <w:rFonts w:cs="Arial"/>
          <w:szCs w:val="22"/>
        </w:rPr>
        <w:t xml:space="preserve"> Bray, D. and Gomon, M. 2013.</w:t>
      </w:r>
      <w:proofErr w:type="gramEnd"/>
      <w:r w:rsidRPr="003E3FA8">
        <w:rPr>
          <w:rFonts w:cs="Arial"/>
          <w:szCs w:val="22"/>
        </w:rPr>
        <w:t xml:space="preserve"> </w:t>
      </w:r>
      <w:proofErr w:type="gramStart"/>
      <w:r w:rsidRPr="003E3FA8">
        <w:rPr>
          <w:rFonts w:cs="Arial"/>
          <w:szCs w:val="22"/>
        </w:rPr>
        <w:t>Vertebrates of Victoria.</w:t>
      </w:r>
      <w:proofErr w:type="gramEnd"/>
      <w:r w:rsidRPr="003E3FA8">
        <w:rPr>
          <w:rFonts w:cs="Arial"/>
          <w:szCs w:val="22"/>
        </w:rPr>
        <w:t xml:space="preserve"> Greening Australia Tool Box for Environmental Change Conference (Melbourne Museum, Carlton, </w:t>
      </w:r>
      <w:proofErr w:type="gramStart"/>
      <w:r w:rsidRPr="003E3FA8">
        <w:rPr>
          <w:rFonts w:cs="Arial"/>
          <w:szCs w:val="22"/>
        </w:rPr>
        <w:t>14</w:t>
      </w:r>
      <w:proofErr w:type="gramEnd"/>
      <w:r w:rsidRPr="003E3FA8">
        <w:rPr>
          <w:rFonts w:cs="Arial"/>
          <w:szCs w:val="22"/>
        </w:rPr>
        <w:t xml:space="preserve"> March).</w:t>
      </w:r>
    </w:p>
    <w:p w:rsidR="00D83B3E" w:rsidRPr="003E3FA8"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Gaff, P., Lillywhite, P. and Rowley, C. 2013.</w:t>
      </w:r>
      <w:proofErr w:type="gramEnd"/>
      <w:r w:rsidRPr="003E3FA8">
        <w:rPr>
          <w:rFonts w:cs="Arial"/>
          <w:szCs w:val="22"/>
        </w:rPr>
        <w:t xml:space="preserve"> </w:t>
      </w:r>
      <w:proofErr w:type="gramStart"/>
      <w:r w:rsidRPr="003E3FA8">
        <w:rPr>
          <w:rFonts w:cs="Arial"/>
          <w:szCs w:val="22"/>
        </w:rPr>
        <w:t>Invertebrates of Victoria.</w:t>
      </w:r>
      <w:proofErr w:type="gramEnd"/>
      <w:r w:rsidRPr="003E3FA8">
        <w:rPr>
          <w:rFonts w:cs="Arial"/>
          <w:szCs w:val="22"/>
        </w:rPr>
        <w:t xml:space="preserve"> Greening Australia Tool Box for Environmental Change Conference</w:t>
      </w:r>
      <w:r w:rsidR="00A14B1A">
        <w:rPr>
          <w:rFonts w:cs="Arial"/>
          <w:szCs w:val="22"/>
        </w:rPr>
        <w:t xml:space="preserve"> </w:t>
      </w:r>
      <w:r w:rsidRPr="003E3FA8">
        <w:rPr>
          <w:rFonts w:cs="Arial"/>
          <w:szCs w:val="22"/>
        </w:rPr>
        <w:t xml:space="preserve">(Melbourne Museum, Carlton, </w:t>
      </w:r>
      <w:proofErr w:type="gramStart"/>
      <w:r w:rsidRPr="003E3FA8">
        <w:rPr>
          <w:rFonts w:cs="Arial"/>
          <w:szCs w:val="22"/>
        </w:rPr>
        <w:t>14</w:t>
      </w:r>
      <w:proofErr w:type="gramEnd"/>
      <w:r w:rsidRPr="003E3FA8">
        <w:rPr>
          <w:rFonts w:cs="Arial"/>
          <w:szCs w:val="22"/>
        </w:rPr>
        <w:t xml:space="preserve"> March).</w:t>
      </w:r>
    </w:p>
    <w:p w:rsidR="00D83B3E"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Gaff, P. and Muscat, A. 2012.</w:t>
      </w:r>
      <w:proofErr w:type="gramEnd"/>
      <w:r w:rsidRPr="003E3FA8">
        <w:rPr>
          <w:rFonts w:cs="Arial"/>
          <w:szCs w:val="22"/>
        </w:rPr>
        <w:t xml:space="preserve"> AusVELS </w:t>
      </w:r>
      <w:r w:rsidR="00A14B1A">
        <w:rPr>
          <w:rFonts w:cs="Arial"/>
          <w:szCs w:val="22"/>
        </w:rPr>
        <w:t>e</w:t>
      </w:r>
      <w:r w:rsidRPr="003E3FA8">
        <w:rPr>
          <w:rFonts w:cs="Arial"/>
          <w:szCs w:val="22"/>
        </w:rPr>
        <w:t xml:space="preserve">arth </w:t>
      </w:r>
      <w:r w:rsidR="00A14B1A">
        <w:rPr>
          <w:rFonts w:cs="Arial"/>
          <w:szCs w:val="22"/>
        </w:rPr>
        <w:t>s</w:t>
      </w:r>
      <w:r w:rsidRPr="003E3FA8">
        <w:rPr>
          <w:rFonts w:cs="Arial"/>
          <w:szCs w:val="22"/>
        </w:rPr>
        <w:t xml:space="preserve">cience </w:t>
      </w:r>
      <w:r w:rsidR="00A14B1A">
        <w:rPr>
          <w:rFonts w:cs="Arial"/>
          <w:szCs w:val="22"/>
        </w:rPr>
        <w:t>c</w:t>
      </w:r>
      <w:r w:rsidRPr="003E3FA8">
        <w:rPr>
          <w:rFonts w:cs="Arial"/>
          <w:szCs w:val="22"/>
        </w:rPr>
        <w:t>urriculum</w:t>
      </w:r>
      <w:r>
        <w:rPr>
          <w:rFonts w:cs="Arial"/>
          <w:szCs w:val="22"/>
        </w:rPr>
        <w:t>:</w:t>
      </w:r>
      <w:r w:rsidRPr="003E3FA8">
        <w:rPr>
          <w:rFonts w:cs="Arial"/>
          <w:szCs w:val="22"/>
        </w:rPr>
        <w:t xml:space="preserve"> </w:t>
      </w:r>
      <w:r w:rsidR="00A14B1A">
        <w:rPr>
          <w:rFonts w:cs="Arial"/>
          <w:szCs w:val="22"/>
        </w:rPr>
        <w:t>a</w:t>
      </w:r>
      <w:r w:rsidRPr="003E3FA8">
        <w:rPr>
          <w:rFonts w:cs="Arial"/>
          <w:szCs w:val="22"/>
        </w:rPr>
        <w:t xml:space="preserve"> museum and school partnership. Science Teachers’ Association of Victoria Conference (La Trobe University, Bundoora, 30 November).</w:t>
      </w:r>
    </w:p>
    <w:p w:rsidR="00D83B3E" w:rsidRPr="003E3FA8"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Gaff, P. and Philips, K. 2012.</w:t>
      </w:r>
      <w:proofErr w:type="gramEnd"/>
      <w:r w:rsidRPr="003E3FA8">
        <w:rPr>
          <w:rFonts w:cs="Arial"/>
          <w:szCs w:val="22"/>
        </w:rPr>
        <w:t xml:space="preserve"> Science and Life Galleries: </w:t>
      </w:r>
      <w:r w:rsidR="00A14B1A">
        <w:rPr>
          <w:rFonts w:cs="Arial"/>
          <w:szCs w:val="22"/>
        </w:rPr>
        <w:t>c</w:t>
      </w:r>
      <w:r w:rsidRPr="003E3FA8">
        <w:rPr>
          <w:rFonts w:cs="Arial"/>
          <w:szCs w:val="22"/>
        </w:rPr>
        <w:t>hanging interpretations, audiences and programs. ASTEN: Australasian Science and Technology Exhibitors Network Conference (Melbourne Museum, Carlton, 9 November).</w:t>
      </w:r>
    </w:p>
    <w:p w:rsidR="00D83B3E" w:rsidRPr="003E3FA8"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Gaff, P., Shearer, J. and Abbott, J. 2013.</w:t>
      </w:r>
      <w:proofErr w:type="gramEnd"/>
      <w:r w:rsidRPr="003E3FA8">
        <w:rPr>
          <w:rFonts w:cs="Arial"/>
          <w:szCs w:val="22"/>
        </w:rPr>
        <w:t xml:space="preserve"> Evolution: Melbourne Museum programs to support VCE biology teaching. VCE Biology Teachers Conference (La Trobe University, Bundoora, 25 February).</w:t>
      </w:r>
    </w:p>
    <w:p w:rsidR="003012B8" w:rsidRDefault="003012B8" w:rsidP="003012B8">
      <w:pPr>
        <w:rPr>
          <w:rFonts w:cs="Arial"/>
          <w:szCs w:val="22"/>
        </w:rPr>
      </w:pPr>
    </w:p>
    <w:p w:rsidR="003012B8" w:rsidRPr="005F11E6" w:rsidRDefault="003012B8" w:rsidP="003012B8">
      <w:pPr>
        <w:rPr>
          <w:rFonts w:cs="Arial"/>
          <w:szCs w:val="22"/>
        </w:rPr>
      </w:pPr>
      <w:r>
        <w:rPr>
          <w:rFonts w:cs="Arial"/>
          <w:szCs w:val="22"/>
        </w:rPr>
        <w:t>Gillespie, R</w:t>
      </w:r>
      <w:r w:rsidRPr="005F11E6">
        <w:rPr>
          <w:rFonts w:cs="Arial"/>
          <w:szCs w:val="22"/>
        </w:rPr>
        <w:t xml:space="preserve">. 2012. </w:t>
      </w:r>
      <w:proofErr w:type="gramStart"/>
      <w:r w:rsidRPr="005F11E6">
        <w:rPr>
          <w:rFonts w:cs="Arial"/>
          <w:szCs w:val="22"/>
        </w:rPr>
        <w:t>Restoring the Great Melbourne Telescope.</w:t>
      </w:r>
      <w:proofErr w:type="gramEnd"/>
      <w:r w:rsidRPr="005F11E6">
        <w:rPr>
          <w:rFonts w:cs="Arial"/>
          <w:szCs w:val="22"/>
        </w:rPr>
        <w:t xml:space="preserve"> </w:t>
      </w:r>
      <w:proofErr w:type="gramStart"/>
      <w:r w:rsidRPr="005F11E6">
        <w:rPr>
          <w:rFonts w:cs="Arial"/>
          <w:szCs w:val="22"/>
        </w:rPr>
        <w:t>12th Australian Space Science Conference (Storey Hall,</w:t>
      </w:r>
      <w:r w:rsidR="00A14B1A">
        <w:rPr>
          <w:rFonts w:cs="Arial"/>
          <w:szCs w:val="22"/>
        </w:rPr>
        <w:t xml:space="preserve"> RMIT University, Melbourne, 24–</w:t>
      </w:r>
      <w:r w:rsidRPr="005F11E6">
        <w:rPr>
          <w:rFonts w:cs="Arial"/>
          <w:szCs w:val="22"/>
        </w:rPr>
        <w:t>26 September).</w:t>
      </w:r>
      <w:proofErr w:type="gramEnd"/>
    </w:p>
    <w:p w:rsidR="003012B8" w:rsidRPr="005F11E6" w:rsidRDefault="003012B8" w:rsidP="003012B8">
      <w:pPr>
        <w:rPr>
          <w:rFonts w:cs="Arial"/>
          <w:szCs w:val="22"/>
        </w:rPr>
      </w:pPr>
    </w:p>
    <w:p w:rsidR="003012B8" w:rsidRPr="00F03398" w:rsidRDefault="003012B8" w:rsidP="003012B8">
      <w:pPr>
        <w:rPr>
          <w:rFonts w:cs="Arial"/>
          <w:bCs/>
          <w:szCs w:val="22"/>
        </w:rPr>
      </w:pPr>
      <w:r>
        <w:rPr>
          <w:rFonts w:cs="Arial"/>
          <w:bCs/>
          <w:szCs w:val="22"/>
        </w:rPr>
        <w:t xml:space="preserve">Greene, J.P. 2013. </w:t>
      </w:r>
      <w:r w:rsidRPr="00F03398">
        <w:rPr>
          <w:rFonts w:cs="Arial"/>
          <w:bCs/>
          <w:szCs w:val="22"/>
        </w:rPr>
        <w:t>The Protection of Mova</w:t>
      </w:r>
      <w:r>
        <w:rPr>
          <w:rFonts w:cs="Arial"/>
          <w:bCs/>
          <w:szCs w:val="22"/>
        </w:rPr>
        <w:t xml:space="preserve">ble Cultural Heritage Act 1986: </w:t>
      </w:r>
      <w:r w:rsidRPr="00F03398">
        <w:rPr>
          <w:rFonts w:cs="Arial"/>
          <w:bCs/>
          <w:szCs w:val="22"/>
        </w:rPr>
        <w:t>the role of museums</w:t>
      </w:r>
      <w:r>
        <w:rPr>
          <w:rFonts w:cs="Arial"/>
          <w:bCs/>
          <w:szCs w:val="22"/>
        </w:rPr>
        <w:t xml:space="preserve">. </w:t>
      </w:r>
      <w:r w:rsidRPr="005F11E6">
        <w:rPr>
          <w:rFonts w:cs="Arial"/>
          <w:bCs/>
          <w:szCs w:val="22"/>
        </w:rPr>
        <w:t xml:space="preserve">Museums Australia National Conference (National </w:t>
      </w:r>
      <w:r w:rsidR="00A14B1A">
        <w:rPr>
          <w:rFonts w:cs="Arial"/>
          <w:bCs/>
          <w:szCs w:val="22"/>
        </w:rPr>
        <w:t>Convention Centre, Canberra, 17–</w:t>
      </w:r>
      <w:r w:rsidRPr="005F11E6">
        <w:rPr>
          <w:rFonts w:cs="Arial"/>
          <w:bCs/>
          <w:szCs w:val="22"/>
        </w:rPr>
        <w:t>20 May).</w:t>
      </w:r>
    </w:p>
    <w:p w:rsidR="003012B8" w:rsidRPr="00F03398" w:rsidRDefault="003012B8" w:rsidP="003012B8">
      <w:pPr>
        <w:rPr>
          <w:rFonts w:cs="Arial"/>
          <w:bCs/>
          <w:szCs w:val="22"/>
        </w:rPr>
      </w:pPr>
      <w:r w:rsidRPr="00F03398">
        <w:rPr>
          <w:rFonts w:cs="Arial"/>
          <w:bCs/>
          <w:szCs w:val="22"/>
        </w:rPr>
        <w:t xml:space="preserve"> </w:t>
      </w:r>
    </w:p>
    <w:p w:rsidR="003012B8" w:rsidRPr="005F11E6" w:rsidRDefault="003012B8" w:rsidP="003012B8">
      <w:pPr>
        <w:rPr>
          <w:rFonts w:cs="Arial"/>
          <w:bCs/>
          <w:szCs w:val="22"/>
        </w:rPr>
      </w:pPr>
      <w:r>
        <w:rPr>
          <w:rFonts w:cs="Arial"/>
          <w:bCs/>
          <w:szCs w:val="22"/>
        </w:rPr>
        <w:t xml:space="preserve">Greene, J.P. 2013. </w:t>
      </w:r>
      <w:proofErr w:type="gramStart"/>
      <w:r w:rsidRPr="005F11E6">
        <w:rPr>
          <w:rFonts w:cs="Arial"/>
          <w:bCs/>
          <w:szCs w:val="22"/>
        </w:rPr>
        <w:t xml:space="preserve">Panel </w:t>
      </w:r>
      <w:r>
        <w:rPr>
          <w:rFonts w:cs="Arial"/>
          <w:bCs/>
          <w:szCs w:val="22"/>
        </w:rPr>
        <w:t xml:space="preserve">discussion </w:t>
      </w:r>
      <w:r w:rsidRPr="005F11E6">
        <w:rPr>
          <w:rFonts w:cs="Arial"/>
          <w:bCs/>
          <w:szCs w:val="22"/>
        </w:rPr>
        <w:t xml:space="preserve">with </w:t>
      </w:r>
      <w:r>
        <w:rPr>
          <w:rFonts w:cs="Arial"/>
          <w:bCs/>
          <w:szCs w:val="22"/>
        </w:rPr>
        <w:t>S.</w:t>
      </w:r>
      <w:r w:rsidRPr="00754590">
        <w:rPr>
          <w:rFonts w:cs="Arial"/>
          <w:bCs/>
          <w:szCs w:val="22"/>
        </w:rPr>
        <w:t xml:space="preserve"> Cairns</w:t>
      </w:r>
      <w:r>
        <w:rPr>
          <w:rFonts w:cs="Arial"/>
          <w:bCs/>
          <w:szCs w:val="22"/>
        </w:rPr>
        <w:t xml:space="preserve"> </w:t>
      </w:r>
      <w:r w:rsidRPr="005F11E6">
        <w:rPr>
          <w:rFonts w:cs="Arial"/>
          <w:bCs/>
          <w:szCs w:val="22"/>
        </w:rPr>
        <w:t xml:space="preserve">and </w:t>
      </w:r>
      <w:r>
        <w:rPr>
          <w:rFonts w:cs="Arial"/>
          <w:bCs/>
          <w:szCs w:val="22"/>
        </w:rPr>
        <w:t>D.</w:t>
      </w:r>
      <w:r w:rsidRPr="00754590">
        <w:rPr>
          <w:rFonts w:cs="Arial"/>
          <w:bCs/>
          <w:szCs w:val="22"/>
        </w:rPr>
        <w:t xml:space="preserve"> Arnold</w:t>
      </w:r>
      <w:r w:rsidR="00501037">
        <w:rPr>
          <w:rFonts w:cs="Arial"/>
          <w:bCs/>
          <w:szCs w:val="22"/>
        </w:rPr>
        <w:t>.</w:t>
      </w:r>
      <w:proofErr w:type="gramEnd"/>
      <w:r>
        <w:rPr>
          <w:rFonts w:cs="Arial"/>
          <w:bCs/>
          <w:szCs w:val="22"/>
        </w:rPr>
        <w:t xml:space="preserve"> </w:t>
      </w:r>
      <w:proofErr w:type="gramStart"/>
      <w:r>
        <w:rPr>
          <w:rFonts w:cs="Arial"/>
          <w:bCs/>
          <w:szCs w:val="22"/>
        </w:rPr>
        <w:t>S</w:t>
      </w:r>
      <w:r w:rsidRPr="00754590">
        <w:rPr>
          <w:rFonts w:cs="Arial"/>
          <w:bCs/>
          <w:szCs w:val="22"/>
        </w:rPr>
        <w:t>haping the future of museums</w:t>
      </w:r>
      <w:r>
        <w:rPr>
          <w:rFonts w:cs="Arial"/>
          <w:bCs/>
          <w:szCs w:val="22"/>
        </w:rPr>
        <w:t>: i</w:t>
      </w:r>
      <w:r w:rsidRPr="00754590">
        <w:rPr>
          <w:rFonts w:cs="Arial"/>
          <w:bCs/>
          <w:szCs w:val="22"/>
        </w:rPr>
        <w:t>mplications for Australian museums</w:t>
      </w:r>
      <w:r>
        <w:rPr>
          <w:rFonts w:cs="Arial"/>
          <w:bCs/>
          <w:szCs w:val="22"/>
        </w:rPr>
        <w:t>.</w:t>
      </w:r>
      <w:proofErr w:type="gramEnd"/>
      <w:r>
        <w:rPr>
          <w:rFonts w:cs="Arial"/>
          <w:bCs/>
          <w:szCs w:val="22"/>
        </w:rPr>
        <w:t xml:space="preserve"> </w:t>
      </w:r>
      <w:r w:rsidRPr="005F11E6">
        <w:rPr>
          <w:rFonts w:cs="Arial"/>
          <w:bCs/>
          <w:szCs w:val="22"/>
        </w:rPr>
        <w:t xml:space="preserve">Museums Australia National Conference (National </w:t>
      </w:r>
      <w:r w:rsidR="00A14B1A">
        <w:rPr>
          <w:rFonts w:cs="Arial"/>
          <w:bCs/>
          <w:szCs w:val="22"/>
        </w:rPr>
        <w:t>Convention Centre, Canberra, 17–</w:t>
      </w:r>
      <w:r w:rsidRPr="005F11E6">
        <w:rPr>
          <w:rFonts w:cs="Arial"/>
          <w:bCs/>
          <w:szCs w:val="22"/>
        </w:rPr>
        <w:t>20 May).</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Hafner, D</w:t>
      </w:r>
      <w:r w:rsidRPr="005F11E6">
        <w:rPr>
          <w:rFonts w:cs="Arial"/>
          <w:szCs w:val="22"/>
        </w:rPr>
        <w:t xml:space="preserve">. 2012. Museums, cars, collecting: objects and the nature of heritage. </w:t>
      </w:r>
      <w:proofErr w:type="gramStart"/>
      <w:r w:rsidRPr="005F11E6">
        <w:rPr>
          <w:rFonts w:cs="Arial"/>
          <w:szCs w:val="22"/>
        </w:rPr>
        <w:t>Australian Anthropological Society Conference (Univers</w:t>
      </w:r>
      <w:r w:rsidR="00A14B1A">
        <w:rPr>
          <w:rFonts w:cs="Arial"/>
          <w:szCs w:val="22"/>
        </w:rPr>
        <w:t>ity of Queensland, Brisbane, 26–</w:t>
      </w:r>
      <w:r w:rsidRPr="005F11E6">
        <w:rPr>
          <w:rFonts w:cs="Arial"/>
          <w:szCs w:val="22"/>
        </w:rPr>
        <w:t>28 September).</w:t>
      </w:r>
      <w:proofErr w:type="gramEnd"/>
    </w:p>
    <w:p w:rsidR="003012B8" w:rsidRDefault="003012B8" w:rsidP="003012B8">
      <w:pPr>
        <w:rPr>
          <w:rFonts w:cs="Arial"/>
          <w:szCs w:val="22"/>
        </w:rPr>
      </w:pPr>
    </w:p>
    <w:p w:rsidR="003012B8" w:rsidRPr="006326CB" w:rsidRDefault="003012B8" w:rsidP="003012B8">
      <w:pPr>
        <w:rPr>
          <w:rFonts w:cs="Arial"/>
          <w:szCs w:val="22"/>
        </w:rPr>
      </w:pPr>
      <w:r>
        <w:rPr>
          <w:rFonts w:cs="Arial"/>
          <w:szCs w:val="22"/>
        </w:rPr>
        <w:t>Haines, M</w:t>
      </w:r>
      <w:r w:rsidRPr="006326CB">
        <w:rPr>
          <w:rFonts w:cs="Arial"/>
          <w:szCs w:val="22"/>
        </w:rPr>
        <w:t xml:space="preserve">. 2012. </w:t>
      </w:r>
      <w:proofErr w:type="gramStart"/>
      <w:r w:rsidRPr="006326CB">
        <w:rPr>
          <w:rFonts w:cs="Arial"/>
          <w:szCs w:val="22"/>
        </w:rPr>
        <w:t>Unravelling the complex evolutionary history of south</w:t>
      </w:r>
      <w:r w:rsidR="00A14B1A">
        <w:rPr>
          <w:rFonts w:cs="Arial"/>
          <w:szCs w:val="22"/>
        </w:rPr>
        <w:t>-</w:t>
      </w:r>
      <w:r w:rsidRPr="006326CB">
        <w:rPr>
          <w:rFonts w:cs="Arial"/>
          <w:szCs w:val="22"/>
        </w:rPr>
        <w:t>ea</w:t>
      </w:r>
      <w:r>
        <w:rPr>
          <w:rFonts w:cs="Arial"/>
          <w:szCs w:val="22"/>
        </w:rPr>
        <w:t>stern Australian alpine skinks.</w:t>
      </w:r>
      <w:proofErr w:type="gramEnd"/>
      <w:r w:rsidRPr="006326CB">
        <w:rPr>
          <w:rFonts w:cs="Arial"/>
          <w:szCs w:val="22"/>
        </w:rPr>
        <w:t xml:space="preserve"> </w:t>
      </w:r>
      <w:proofErr w:type="gramStart"/>
      <w:r w:rsidRPr="006326CB">
        <w:rPr>
          <w:rFonts w:cs="Arial"/>
          <w:szCs w:val="22"/>
        </w:rPr>
        <w:t>7th World Congress of Herpetology (University of British</w:t>
      </w:r>
      <w:r w:rsidR="00A14B1A">
        <w:rPr>
          <w:rFonts w:cs="Arial"/>
          <w:szCs w:val="22"/>
        </w:rPr>
        <w:t xml:space="preserve"> Columbia, Vancouver, Canada, 8–</w:t>
      </w:r>
      <w:r w:rsidRPr="006326CB">
        <w:rPr>
          <w:rFonts w:cs="Arial"/>
          <w:szCs w:val="22"/>
        </w:rPr>
        <w:t>14 August).</w:t>
      </w:r>
      <w:proofErr w:type="gramEnd"/>
    </w:p>
    <w:p w:rsidR="003012B8" w:rsidRPr="006326CB" w:rsidRDefault="003012B8" w:rsidP="003012B8">
      <w:pPr>
        <w:rPr>
          <w:rFonts w:cs="Arial"/>
          <w:szCs w:val="22"/>
        </w:rPr>
      </w:pPr>
      <w:r w:rsidRPr="006326CB">
        <w:rPr>
          <w:rFonts w:cs="Arial"/>
          <w:szCs w:val="22"/>
        </w:rPr>
        <w:t xml:space="preserve"> </w:t>
      </w:r>
    </w:p>
    <w:p w:rsidR="003012B8" w:rsidRPr="006326CB" w:rsidRDefault="003012B8" w:rsidP="003012B8">
      <w:pPr>
        <w:rPr>
          <w:rFonts w:cs="Arial"/>
          <w:szCs w:val="22"/>
        </w:rPr>
      </w:pPr>
      <w:r>
        <w:rPr>
          <w:rFonts w:cs="Arial"/>
          <w:szCs w:val="22"/>
        </w:rPr>
        <w:t>Haines, M</w:t>
      </w:r>
      <w:r w:rsidRPr="006326CB">
        <w:rPr>
          <w:rFonts w:cs="Arial"/>
          <w:szCs w:val="22"/>
        </w:rPr>
        <w:t xml:space="preserve">. 2013. </w:t>
      </w:r>
      <w:proofErr w:type="gramStart"/>
      <w:r w:rsidRPr="006326CB">
        <w:rPr>
          <w:rFonts w:cs="Arial"/>
          <w:szCs w:val="22"/>
        </w:rPr>
        <w:t>Phylogenetic evidence of a hybrid origin in an endangered alpine skink.</w:t>
      </w:r>
      <w:proofErr w:type="gramEnd"/>
      <w:r w:rsidRPr="006326CB">
        <w:rPr>
          <w:rFonts w:cs="Arial"/>
          <w:szCs w:val="22"/>
        </w:rPr>
        <w:t xml:space="preserve"> 37th Meeting of the Australian Society of Herpetologists (Poin</w:t>
      </w:r>
      <w:r w:rsidR="00A14B1A">
        <w:rPr>
          <w:rFonts w:cs="Arial"/>
          <w:szCs w:val="22"/>
        </w:rPr>
        <w:t xml:space="preserve">t Wolstoncroft, NSW, 29 January – </w:t>
      </w:r>
      <w:r w:rsidRPr="006326CB">
        <w:rPr>
          <w:rFonts w:cs="Arial"/>
          <w:szCs w:val="22"/>
        </w:rPr>
        <w:t>1 February).</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Hamby, L</w:t>
      </w:r>
      <w:r w:rsidRPr="005F11E6">
        <w:rPr>
          <w:rFonts w:cs="Arial"/>
          <w:szCs w:val="22"/>
        </w:rPr>
        <w:t xml:space="preserve">. 2012. </w:t>
      </w:r>
      <w:proofErr w:type="gramStart"/>
      <w:r w:rsidRPr="005F11E6">
        <w:rPr>
          <w:rFonts w:cs="Arial"/>
          <w:szCs w:val="22"/>
        </w:rPr>
        <w:t>Past collections for future generations.</w:t>
      </w:r>
      <w:proofErr w:type="gramEnd"/>
      <w:r w:rsidRPr="005F11E6">
        <w:rPr>
          <w:rFonts w:cs="Arial"/>
          <w:szCs w:val="22"/>
        </w:rPr>
        <w:t xml:space="preserve"> </w:t>
      </w:r>
      <w:proofErr w:type="gramStart"/>
      <w:r w:rsidRPr="005F11E6">
        <w:rPr>
          <w:rFonts w:cs="Arial"/>
          <w:szCs w:val="22"/>
        </w:rPr>
        <w:t>Australian Anthropological Society Conference (University of Queensland, Brisbane, 26</w:t>
      </w:r>
      <w:r w:rsidR="00A14B1A">
        <w:rPr>
          <w:rFonts w:cs="Arial"/>
          <w:szCs w:val="22"/>
        </w:rPr>
        <w:t>–</w:t>
      </w:r>
      <w:r w:rsidRPr="005F11E6">
        <w:rPr>
          <w:rFonts w:cs="Arial"/>
          <w:szCs w:val="22"/>
        </w:rPr>
        <w:t>28 September).</w:t>
      </w:r>
      <w:proofErr w:type="gramEnd"/>
    </w:p>
    <w:p w:rsidR="003012B8" w:rsidRPr="005F11E6" w:rsidRDefault="003012B8" w:rsidP="003012B8">
      <w:pPr>
        <w:rPr>
          <w:rFonts w:cs="Arial"/>
          <w:b/>
          <w:bCs/>
          <w:szCs w:val="22"/>
        </w:rPr>
      </w:pPr>
    </w:p>
    <w:p w:rsidR="00D83B3E" w:rsidRDefault="00D83B3E" w:rsidP="00D83B3E">
      <w:pPr>
        <w:autoSpaceDE w:val="0"/>
        <w:autoSpaceDN w:val="0"/>
        <w:rPr>
          <w:rFonts w:cs="Arial"/>
          <w:szCs w:val="22"/>
        </w:rPr>
      </w:pPr>
      <w:r>
        <w:rPr>
          <w:rFonts w:cs="Arial"/>
          <w:szCs w:val="22"/>
        </w:rPr>
        <w:t xml:space="preserve">Hart, T. 2012. </w:t>
      </w:r>
      <w:proofErr w:type="gramStart"/>
      <w:r>
        <w:rPr>
          <w:rFonts w:cs="Arial"/>
          <w:szCs w:val="22"/>
        </w:rPr>
        <w:t xml:space="preserve">Cultural </w:t>
      </w:r>
      <w:r w:rsidR="00A14B1A">
        <w:rPr>
          <w:rFonts w:cs="Arial"/>
          <w:szCs w:val="22"/>
        </w:rPr>
        <w:t>d</w:t>
      </w:r>
      <w:r>
        <w:rPr>
          <w:rFonts w:cs="Arial"/>
          <w:szCs w:val="22"/>
        </w:rPr>
        <w:t xml:space="preserve">ata </w:t>
      </w:r>
      <w:r w:rsidR="00A14B1A">
        <w:rPr>
          <w:rFonts w:cs="Arial"/>
          <w:szCs w:val="22"/>
        </w:rPr>
        <w:t>s</w:t>
      </w:r>
      <w:r>
        <w:rPr>
          <w:rFonts w:cs="Arial"/>
          <w:szCs w:val="22"/>
        </w:rPr>
        <w:t>culpturing for Dr Sarah Kenderdine (National Digital Forum, New Zealand, 27 November).</w:t>
      </w:r>
      <w:proofErr w:type="gramEnd"/>
    </w:p>
    <w:p w:rsidR="00D83B3E" w:rsidRDefault="00D83B3E" w:rsidP="00D83B3E">
      <w:pPr>
        <w:autoSpaceDE w:val="0"/>
        <w:autoSpaceDN w:val="0"/>
        <w:rPr>
          <w:rFonts w:cs="Arial"/>
          <w:szCs w:val="22"/>
        </w:rPr>
      </w:pPr>
    </w:p>
    <w:p w:rsidR="00D83B3E" w:rsidRDefault="00D83B3E" w:rsidP="00D83B3E">
      <w:pPr>
        <w:autoSpaceDE w:val="0"/>
        <w:autoSpaceDN w:val="0"/>
        <w:rPr>
          <w:rFonts w:cs="Arial"/>
          <w:szCs w:val="22"/>
        </w:rPr>
      </w:pPr>
      <w:r>
        <w:rPr>
          <w:rFonts w:cs="Arial"/>
          <w:szCs w:val="22"/>
        </w:rPr>
        <w:t xml:space="preserve">Hart, T. 2012. </w:t>
      </w:r>
      <w:proofErr w:type="gramStart"/>
      <w:r>
        <w:rPr>
          <w:rFonts w:cs="Arial"/>
          <w:szCs w:val="22"/>
        </w:rPr>
        <w:t xml:space="preserve">Google </w:t>
      </w:r>
      <w:r w:rsidR="00501037">
        <w:rPr>
          <w:rFonts w:cs="Arial"/>
          <w:szCs w:val="22"/>
        </w:rPr>
        <w:t>A</w:t>
      </w:r>
      <w:r>
        <w:rPr>
          <w:rFonts w:cs="Arial"/>
          <w:szCs w:val="22"/>
        </w:rPr>
        <w:t xml:space="preserve">rt </w:t>
      </w:r>
      <w:r w:rsidR="00501037">
        <w:rPr>
          <w:rFonts w:cs="Arial"/>
          <w:szCs w:val="22"/>
        </w:rPr>
        <w:t>P</w:t>
      </w:r>
      <w:r>
        <w:rPr>
          <w:rFonts w:cs="Arial"/>
          <w:szCs w:val="22"/>
        </w:rPr>
        <w:t xml:space="preserve">roject </w:t>
      </w:r>
      <w:r w:rsidR="00A14B1A">
        <w:rPr>
          <w:rFonts w:cs="Arial"/>
          <w:szCs w:val="22"/>
        </w:rPr>
        <w:t>p</w:t>
      </w:r>
      <w:r>
        <w:rPr>
          <w:rFonts w:cs="Arial"/>
          <w:szCs w:val="22"/>
        </w:rPr>
        <w:t xml:space="preserve">anel (National Digital Forum, New Zealand, </w:t>
      </w:r>
      <w:r w:rsidRPr="0057356A">
        <w:rPr>
          <w:rFonts w:cs="Arial"/>
          <w:szCs w:val="22"/>
        </w:rPr>
        <w:t>25 November</w:t>
      </w:r>
      <w:r>
        <w:rPr>
          <w:rFonts w:cs="Arial"/>
          <w:szCs w:val="22"/>
        </w:rPr>
        <w:t>).</w:t>
      </w:r>
      <w:proofErr w:type="gramEnd"/>
    </w:p>
    <w:p w:rsidR="00D83B3E" w:rsidRDefault="00D83B3E" w:rsidP="00D83B3E">
      <w:pPr>
        <w:autoSpaceDE w:val="0"/>
        <w:autoSpaceDN w:val="0"/>
        <w:rPr>
          <w:rFonts w:cs="Arial"/>
          <w:szCs w:val="22"/>
        </w:rPr>
      </w:pPr>
    </w:p>
    <w:p w:rsidR="00D83B3E" w:rsidRDefault="00D83B3E" w:rsidP="00D83B3E">
      <w:pPr>
        <w:autoSpaceDE w:val="0"/>
        <w:autoSpaceDN w:val="0"/>
        <w:rPr>
          <w:rFonts w:cs="Arial"/>
          <w:szCs w:val="22"/>
        </w:rPr>
      </w:pPr>
      <w:r>
        <w:rPr>
          <w:rFonts w:cs="Arial"/>
          <w:szCs w:val="22"/>
        </w:rPr>
        <w:t>Hart, T. 2012. Collaboration and Innovation (Network of Design and Digital Heritage (NODEM)</w:t>
      </w:r>
      <w:r w:rsidR="00A14B1A">
        <w:rPr>
          <w:rFonts w:cs="Arial"/>
          <w:szCs w:val="22"/>
        </w:rPr>
        <w:t>,</w:t>
      </w:r>
      <w:r>
        <w:rPr>
          <w:rFonts w:cs="Arial"/>
          <w:szCs w:val="22"/>
        </w:rPr>
        <w:t xml:space="preserve"> Hong Kong, 4 December)</w:t>
      </w:r>
      <w:r w:rsidR="00A14B1A">
        <w:rPr>
          <w:rFonts w:cs="Arial"/>
          <w:szCs w:val="22"/>
        </w:rPr>
        <w:t>.</w:t>
      </w:r>
    </w:p>
    <w:p w:rsidR="00D83B3E" w:rsidRDefault="00D83B3E" w:rsidP="00D83B3E">
      <w:pPr>
        <w:autoSpaceDE w:val="0"/>
        <w:autoSpaceDN w:val="0"/>
        <w:rPr>
          <w:rFonts w:cs="Arial"/>
          <w:szCs w:val="22"/>
        </w:rPr>
      </w:pPr>
    </w:p>
    <w:p w:rsidR="003012B8" w:rsidRDefault="003012B8" w:rsidP="003012B8">
      <w:pPr>
        <w:rPr>
          <w:rFonts w:cs="Arial"/>
          <w:szCs w:val="22"/>
        </w:rPr>
      </w:pPr>
      <w:r>
        <w:rPr>
          <w:rFonts w:cs="Arial"/>
          <w:szCs w:val="22"/>
        </w:rPr>
        <w:t>Hart, T</w:t>
      </w:r>
      <w:r w:rsidRPr="005F11E6">
        <w:rPr>
          <w:rFonts w:cs="Arial"/>
          <w:szCs w:val="22"/>
        </w:rPr>
        <w:t xml:space="preserve">. 2012. </w:t>
      </w:r>
      <w:proofErr w:type="gramStart"/>
      <w:r w:rsidRPr="005F11E6">
        <w:rPr>
          <w:rFonts w:cs="Arial"/>
          <w:szCs w:val="22"/>
        </w:rPr>
        <w:t>Interactive and immersive.</w:t>
      </w:r>
      <w:proofErr w:type="gramEnd"/>
      <w:r w:rsidRPr="005F11E6">
        <w:rPr>
          <w:rFonts w:cs="Arial"/>
          <w:szCs w:val="22"/>
        </w:rPr>
        <w:t xml:space="preserve"> </w:t>
      </w:r>
      <w:proofErr w:type="gramStart"/>
      <w:r w:rsidRPr="005F11E6">
        <w:rPr>
          <w:rFonts w:cs="Arial"/>
          <w:szCs w:val="22"/>
        </w:rPr>
        <w:t xml:space="preserve">2012 Conference, National Digital Forum (Museum of New Zealand Te Papa Tongarewa, Wellington, </w:t>
      </w:r>
      <w:r w:rsidR="00A14B1A">
        <w:rPr>
          <w:rFonts w:cs="Arial"/>
          <w:szCs w:val="22"/>
        </w:rPr>
        <w:t>20–</w:t>
      </w:r>
      <w:r w:rsidRPr="005F11E6">
        <w:rPr>
          <w:rFonts w:cs="Arial"/>
          <w:szCs w:val="22"/>
        </w:rPr>
        <w:t>21 November).</w:t>
      </w:r>
      <w:proofErr w:type="gramEnd"/>
    </w:p>
    <w:p w:rsidR="003012B8" w:rsidRDefault="003012B8" w:rsidP="003012B8">
      <w:pPr>
        <w:rPr>
          <w:rFonts w:cs="Arial"/>
          <w:szCs w:val="22"/>
        </w:rPr>
      </w:pPr>
    </w:p>
    <w:p w:rsidR="003012B8" w:rsidRDefault="00A14B1A" w:rsidP="003012B8">
      <w:pPr>
        <w:rPr>
          <w:rFonts w:cs="Arial"/>
          <w:szCs w:val="22"/>
        </w:rPr>
      </w:pPr>
      <w:r>
        <w:rPr>
          <w:rFonts w:cs="Arial"/>
          <w:szCs w:val="22"/>
        </w:rPr>
        <w:t xml:space="preserve">Hart, T. 2012. </w:t>
      </w:r>
      <w:proofErr w:type="gramStart"/>
      <w:r>
        <w:rPr>
          <w:rFonts w:cs="Arial"/>
          <w:szCs w:val="22"/>
        </w:rPr>
        <w:t>Moderator.</w:t>
      </w:r>
      <w:proofErr w:type="gramEnd"/>
      <w:r w:rsidR="003012B8">
        <w:rPr>
          <w:rFonts w:cs="Arial"/>
          <w:szCs w:val="22"/>
        </w:rPr>
        <w:t xml:space="preserve"> </w:t>
      </w:r>
      <w:proofErr w:type="gramStart"/>
      <w:r w:rsidR="003012B8">
        <w:rPr>
          <w:rFonts w:cs="Arial"/>
          <w:szCs w:val="22"/>
        </w:rPr>
        <w:t>New Ways of Publishing session.</w:t>
      </w:r>
      <w:proofErr w:type="gramEnd"/>
      <w:r w:rsidR="003012B8">
        <w:rPr>
          <w:rFonts w:cs="Arial"/>
          <w:szCs w:val="22"/>
        </w:rPr>
        <w:t xml:space="preserve"> </w:t>
      </w:r>
      <w:r w:rsidR="003012B8" w:rsidRPr="002C70CB">
        <w:rPr>
          <w:rFonts w:cs="Arial"/>
          <w:szCs w:val="22"/>
        </w:rPr>
        <w:t>Museums and the Web</w:t>
      </w:r>
      <w:r w:rsidR="003012B8">
        <w:rPr>
          <w:rFonts w:cs="Arial"/>
          <w:szCs w:val="22"/>
        </w:rPr>
        <w:t xml:space="preserve"> </w:t>
      </w:r>
      <w:r w:rsidR="003012B8" w:rsidRPr="002C70CB">
        <w:rPr>
          <w:rFonts w:cs="Arial"/>
          <w:szCs w:val="22"/>
        </w:rPr>
        <w:t>Asia</w:t>
      </w:r>
      <w:r w:rsidR="00501037">
        <w:rPr>
          <w:rFonts w:cs="Arial"/>
          <w:szCs w:val="22"/>
        </w:rPr>
        <w:t xml:space="preserve"> 2012 C</w:t>
      </w:r>
      <w:r w:rsidR="003012B8">
        <w:rPr>
          <w:rFonts w:cs="Arial"/>
          <w:szCs w:val="22"/>
        </w:rPr>
        <w:t>onference (City University of</w:t>
      </w:r>
      <w:r w:rsidR="003012B8" w:rsidRPr="002C70CB">
        <w:rPr>
          <w:rFonts w:cs="Arial"/>
          <w:szCs w:val="22"/>
        </w:rPr>
        <w:t xml:space="preserve"> Hong Kong</w:t>
      </w:r>
      <w:r w:rsidR="003012B8">
        <w:rPr>
          <w:rFonts w:cs="Arial"/>
          <w:szCs w:val="22"/>
        </w:rPr>
        <w:t>, 5 December).</w:t>
      </w:r>
    </w:p>
    <w:p w:rsidR="003012B8" w:rsidRDefault="003012B8" w:rsidP="003012B8">
      <w:pPr>
        <w:rPr>
          <w:rFonts w:cs="Arial"/>
          <w:szCs w:val="22"/>
        </w:rPr>
      </w:pPr>
    </w:p>
    <w:p w:rsidR="003012B8" w:rsidRDefault="003012B8" w:rsidP="003012B8">
      <w:pPr>
        <w:rPr>
          <w:rFonts w:cs="Arial"/>
          <w:szCs w:val="22"/>
        </w:rPr>
      </w:pPr>
      <w:r>
        <w:rPr>
          <w:rFonts w:cs="Arial"/>
          <w:szCs w:val="22"/>
        </w:rPr>
        <w:t xml:space="preserve">Hart, T. 2013. </w:t>
      </w:r>
      <w:proofErr w:type="gramStart"/>
      <w:r>
        <w:rPr>
          <w:rFonts w:cs="Arial"/>
          <w:szCs w:val="22"/>
        </w:rPr>
        <w:t>(Professional forum with R.</w:t>
      </w:r>
      <w:r w:rsidRPr="00E63AF7">
        <w:rPr>
          <w:rFonts w:cs="Arial"/>
          <w:szCs w:val="22"/>
        </w:rPr>
        <w:t xml:space="preserve"> Donahue</w:t>
      </w:r>
      <w:r>
        <w:rPr>
          <w:rFonts w:cs="Arial"/>
          <w:szCs w:val="22"/>
        </w:rPr>
        <w:t>, C.</w:t>
      </w:r>
      <w:r w:rsidRPr="00E63AF7">
        <w:rPr>
          <w:rFonts w:cs="Arial"/>
          <w:szCs w:val="22"/>
        </w:rPr>
        <w:t xml:space="preserve"> Barratt</w:t>
      </w:r>
      <w:r>
        <w:rPr>
          <w:rFonts w:cs="Arial"/>
          <w:szCs w:val="22"/>
        </w:rPr>
        <w:t>, D. Mitroff Silvers and E. Coburn).</w:t>
      </w:r>
      <w:proofErr w:type="gramEnd"/>
      <w:r>
        <w:rPr>
          <w:rFonts w:cs="Arial"/>
          <w:szCs w:val="22"/>
        </w:rPr>
        <w:t xml:space="preserve"> </w:t>
      </w:r>
      <w:proofErr w:type="gramStart"/>
      <w:r>
        <w:rPr>
          <w:rFonts w:cs="Arial"/>
          <w:szCs w:val="22"/>
        </w:rPr>
        <w:t>Avoiding icebergs whil</w:t>
      </w:r>
      <w:r w:rsidR="00A14B1A">
        <w:rPr>
          <w:rFonts w:cs="Arial"/>
          <w:szCs w:val="22"/>
        </w:rPr>
        <w:t>e</w:t>
      </w:r>
      <w:r>
        <w:rPr>
          <w:rFonts w:cs="Arial"/>
          <w:szCs w:val="22"/>
        </w:rPr>
        <w:t xml:space="preserve"> s</w:t>
      </w:r>
      <w:r w:rsidRPr="00E63AF7">
        <w:rPr>
          <w:rFonts w:cs="Arial"/>
          <w:szCs w:val="22"/>
        </w:rPr>
        <w:t xml:space="preserve">teering the </w:t>
      </w:r>
      <w:r w:rsidRPr="00A14B1A">
        <w:rPr>
          <w:rFonts w:cs="Arial"/>
          <w:i/>
          <w:szCs w:val="22"/>
        </w:rPr>
        <w:t>Titanic</w:t>
      </w:r>
      <w:r>
        <w:rPr>
          <w:rFonts w:cs="Arial"/>
          <w:szCs w:val="22"/>
        </w:rPr>
        <w:t>.</w:t>
      </w:r>
      <w:proofErr w:type="gramEnd"/>
      <w:r>
        <w:rPr>
          <w:rFonts w:cs="Arial"/>
          <w:szCs w:val="22"/>
        </w:rPr>
        <w:t xml:space="preserve"> </w:t>
      </w:r>
      <w:proofErr w:type="gramStart"/>
      <w:r>
        <w:rPr>
          <w:rFonts w:cs="Arial"/>
          <w:szCs w:val="22"/>
        </w:rPr>
        <w:t>Museums and</w:t>
      </w:r>
      <w:r w:rsidRPr="002C70CB">
        <w:rPr>
          <w:rFonts w:cs="Arial"/>
          <w:szCs w:val="22"/>
        </w:rPr>
        <w:t xml:space="preserve"> the Web 2013</w:t>
      </w:r>
      <w:r>
        <w:rPr>
          <w:rFonts w:cs="Arial"/>
          <w:szCs w:val="22"/>
        </w:rPr>
        <w:t xml:space="preserve"> (</w:t>
      </w:r>
      <w:r w:rsidRPr="00E63AF7">
        <w:rPr>
          <w:rFonts w:cs="Arial"/>
          <w:szCs w:val="22"/>
        </w:rPr>
        <w:t>Portland Marriott Downtown Waterfront Hotel</w:t>
      </w:r>
      <w:r>
        <w:rPr>
          <w:rFonts w:cs="Arial"/>
          <w:szCs w:val="22"/>
        </w:rPr>
        <w:t xml:space="preserve">, </w:t>
      </w:r>
      <w:r w:rsidRPr="002C70CB">
        <w:rPr>
          <w:rFonts w:cs="Arial"/>
          <w:szCs w:val="22"/>
        </w:rPr>
        <w:t>Portland</w:t>
      </w:r>
      <w:r>
        <w:rPr>
          <w:rFonts w:cs="Arial"/>
          <w:szCs w:val="22"/>
        </w:rPr>
        <w:t>,</w:t>
      </w:r>
      <w:r w:rsidRPr="002C70CB">
        <w:rPr>
          <w:rFonts w:cs="Arial"/>
          <w:szCs w:val="22"/>
        </w:rPr>
        <w:t xml:space="preserve"> Oregon</w:t>
      </w:r>
      <w:r w:rsidR="00A14B1A">
        <w:rPr>
          <w:rFonts w:cs="Arial"/>
          <w:szCs w:val="22"/>
        </w:rPr>
        <w:t>, USA, 17–</w:t>
      </w:r>
      <w:r>
        <w:rPr>
          <w:rFonts w:cs="Arial"/>
          <w:szCs w:val="22"/>
        </w:rPr>
        <w:t>20 April).</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sidRPr="005F11E6">
        <w:rPr>
          <w:rFonts w:cs="Arial"/>
          <w:szCs w:val="22"/>
        </w:rPr>
        <w:t xml:space="preserve">Hatert, F., Mills, S., Pasero, M. and Williams, P. 2012. </w:t>
      </w:r>
      <w:proofErr w:type="gramStart"/>
      <w:r w:rsidRPr="005F11E6">
        <w:rPr>
          <w:rFonts w:cs="Arial"/>
          <w:szCs w:val="22"/>
        </w:rPr>
        <w:t>CNMNC guidelines for the use of suffixes and prefixes in mineral nomenclature, and for the preservation of historical names.</w:t>
      </w:r>
      <w:proofErr w:type="gramEnd"/>
      <w:r w:rsidRPr="005F11E6">
        <w:rPr>
          <w:rFonts w:cs="Arial"/>
          <w:szCs w:val="22"/>
        </w:rPr>
        <w:t xml:space="preserve"> </w:t>
      </w:r>
      <w:proofErr w:type="gramStart"/>
      <w:r w:rsidRPr="005F11E6">
        <w:rPr>
          <w:rFonts w:cs="Arial"/>
          <w:szCs w:val="22"/>
        </w:rPr>
        <w:t>7th International Conference on Mineralogy and Museums (Conference Center of the Deutsches Hygiene-Museu</w:t>
      </w:r>
      <w:r w:rsidR="00A14B1A">
        <w:rPr>
          <w:rFonts w:cs="Arial"/>
          <w:szCs w:val="22"/>
        </w:rPr>
        <w:t>m Dresden, Dresden, Germany, 27–</w:t>
      </w:r>
      <w:r w:rsidRPr="005F11E6">
        <w:rPr>
          <w:rFonts w:cs="Arial"/>
          <w:szCs w:val="22"/>
        </w:rPr>
        <w:t>29 August).</w:t>
      </w:r>
      <w:proofErr w:type="gramEnd"/>
    </w:p>
    <w:p w:rsidR="003012B8" w:rsidRPr="005F11E6" w:rsidRDefault="003012B8" w:rsidP="003012B8">
      <w:pPr>
        <w:rPr>
          <w:rFonts w:cs="Arial"/>
          <w:b/>
          <w:bCs/>
          <w:szCs w:val="22"/>
        </w:rPr>
      </w:pPr>
    </w:p>
    <w:p w:rsidR="003012B8" w:rsidRPr="002C70CB" w:rsidRDefault="003012B8" w:rsidP="003012B8">
      <w:pPr>
        <w:rPr>
          <w:rFonts w:cs="Arial"/>
          <w:szCs w:val="22"/>
        </w:rPr>
      </w:pPr>
      <w:r w:rsidRPr="002C70CB">
        <w:rPr>
          <w:rFonts w:cs="Arial"/>
          <w:szCs w:val="22"/>
        </w:rPr>
        <w:t>Henry, David. 2012.</w:t>
      </w:r>
      <w:r>
        <w:rPr>
          <w:rFonts w:cs="Arial"/>
          <w:szCs w:val="22"/>
        </w:rPr>
        <w:t xml:space="preserve"> </w:t>
      </w:r>
      <w:r w:rsidRPr="002C70CB">
        <w:rPr>
          <w:rFonts w:cs="Arial"/>
          <w:szCs w:val="22"/>
        </w:rPr>
        <w:t>Challenging racism through new media: Talking Difference at Museum Victoria</w:t>
      </w:r>
      <w:r>
        <w:rPr>
          <w:rFonts w:cs="Arial"/>
          <w:szCs w:val="22"/>
        </w:rPr>
        <w:t xml:space="preserve">. </w:t>
      </w:r>
      <w:r w:rsidRPr="002C70CB">
        <w:rPr>
          <w:rFonts w:cs="Arial"/>
          <w:szCs w:val="22"/>
        </w:rPr>
        <w:t>Racisms in the New World Order: Realities o</w:t>
      </w:r>
      <w:r w:rsidR="00501037">
        <w:rPr>
          <w:rFonts w:cs="Arial"/>
          <w:szCs w:val="22"/>
        </w:rPr>
        <w:t>f Culture, Colour and Identity C</w:t>
      </w:r>
      <w:r w:rsidRPr="002C70CB">
        <w:rPr>
          <w:rFonts w:cs="Arial"/>
          <w:szCs w:val="22"/>
        </w:rPr>
        <w:t>onference (Pacific International Hotel, Cairns</w:t>
      </w:r>
      <w:r w:rsidR="00AF3F8F">
        <w:rPr>
          <w:rFonts w:cs="Arial"/>
          <w:szCs w:val="22"/>
        </w:rPr>
        <w:t>, Qld, 30–</w:t>
      </w:r>
      <w:r>
        <w:rPr>
          <w:rFonts w:cs="Arial"/>
          <w:szCs w:val="22"/>
        </w:rPr>
        <w:t>31 August).</w:t>
      </w:r>
    </w:p>
    <w:p w:rsidR="003012B8" w:rsidRDefault="003012B8" w:rsidP="003012B8">
      <w:pPr>
        <w:rPr>
          <w:rFonts w:cs="Arial"/>
          <w:szCs w:val="22"/>
        </w:rPr>
      </w:pPr>
    </w:p>
    <w:p w:rsidR="003012B8" w:rsidRPr="005F11E6" w:rsidRDefault="003012B8" w:rsidP="003012B8">
      <w:pPr>
        <w:rPr>
          <w:rFonts w:cs="Arial"/>
          <w:szCs w:val="22"/>
        </w:rPr>
      </w:pPr>
      <w:r w:rsidRPr="005F11E6">
        <w:rPr>
          <w:rFonts w:cs="Arial"/>
          <w:szCs w:val="22"/>
        </w:rPr>
        <w:t>Henry, D</w:t>
      </w:r>
      <w:r>
        <w:rPr>
          <w:rFonts w:cs="Arial"/>
          <w:szCs w:val="22"/>
        </w:rPr>
        <w:t>ermot</w:t>
      </w:r>
      <w:r w:rsidRPr="005F11E6">
        <w:rPr>
          <w:rFonts w:cs="Arial"/>
          <w:szCs w:val="22"/>
        </w:rPr>
        <w:t xml:space="preserve">. 2012. Geological exhibition redevelopment at Museum Victoria, Australia. </w:t>
      </w:r>
      <w:proofErr w:type="gramStart"/>
      <w:r w:rsidRPr="005F11E6">
        <w:rPr>
          <w:rFonts w:cs="Arial"/>
          <w:szCs w:val="22"/>
        </w:rPr>
        <w:t>7th International Conference on Mineralogy and Museums (Conference Center of the Deutsches Hygiene-Museum D</w:t>
      </w:r>
      <w:r w:rsidR="00AF3F8F">
        <w:rPr>
          <w:rFonts w:cs="Arial"/>
          <w:szCs w:val="22"/>
        </w:rPr>
        <w:t>resden, Dresden, Germany, 27–</w:t>
      </w:r>
      <w:r w:rsidRPr="005F11E6">
        <w:rPr>
          <w:rFonts w:cs="Arial"/>
          <w:szCs w:val="22"/>
        </w:rPr>
        <w:t>29 August).</w:t>
      </w:r>
      <w:proofErr w:type="gramEnd"/>
      <w:r w:rsidRPr="005F11E6">
        <w:rPr>
          <w:rFonts w:cs="Arial"/>
          <w:szCs w:val="22"/>
        </w:rPr>
        <w:t xml:space="preserve"> </w:t>
      </w:r>
    </w:p>
    <w:p w:rsidR="003012B8" w:rsidRPr="005F11E6" w:rsidRDefault="003012B8" w:rsidP="003012B8">
      <w:pPr>
        <w:rPr>
          <w:rFonts w:cs="Arial"/>
          <w:szCs w:val="22"/>
        </w:rPr>
      </w:pPr>
    </w:p>
    <w:p w:rsidR="003012B8" w:rsidRDefault="003012B8" w:rsidP="003012B8">
      <w:pPr>
        <w:rPr>
          <w:rFonts w:cs="Arial"/>
          <w:szCs w:val="22"/>
        </w:rPr>
      </w:pPr>
      <w:r w:rsidRPr="006326CB">
        <w:rPr>
          <w:rFonts w:cs="Arial"/>
          <w:szCs w:val="22"/>
        </w:rPr>
        <w:t>Henry</w:t>
      </w:r>
      <w:r>
        <w:rPr>
          <w:rFonts w:cs="Arial"/>
          <w:szCs w:val="22"/>
        </w:rPr>
        <w:t>,</w:t>
      </w:r>
      <w:r w:rsidRPr="006326CB">
        <w:rPr>
          <w:rFonts w:cs="Arial"/>
          <w:szCs w:val="22"/>
        </w:rPr>
        <w:t xml:space="preserve"> Dermot</w:t>
      </w:r>
      <w:r>
        <w:rPr>
          <w:rFonts w:cs="Arial"/>
          <w:szCs w:val="22"/>
        </w:rPr>
        <w:t>. 2013.</w:t>
      </w:r>
      <w:r w:rsidRPr="006326CB">
        <w:rPr>
          <w:rFonts w:cs="Arial"/>
          <w:szCs w:val="22"/>
        </w:rPr>
        <w:t xml:space="preserve"> Seven </w:t>
      </w:r>
      <w:r>
        <w:rPr>
          <w:rFonts w:cs="Arial"/>
          <w:szCs w:val="22"/>
        </w:rPr>
        <w:t>‘wonders’ of the mineral world:</w:t>
      </w:r>
      <w:r w:rsidRPr="006326CB">
        <w:rPr>
          <w:rFonts w:cs="Arial"/>
          <w:szCs w:val="22"/>
        </w:rPr>
        <w:t xml:space="preserve"> unravelling the mysteries of life, the universe and everything. </w:t>
      </w:r>
      <w:proofErr w:type="gramStart"/>
      <w:r w:rsidRPr="009A71CB">
        <w:rPr>
          <w:rFonts w:cs="Arial"/>
          <w:szCs w:val="22"/>
        </w:rPr>
        <w:t>36th Annual Joint Seminar of the Mineralogical Societies of Australia</w:t>
      </w:r>
      <w:r>
        <w:rPr>
          <w:rFonts w:cs="Arial"/>
          <w:szCs w:val="22"/>
        </w:rPr>
        <w:t xml:space="preserve"> (</w:t>
      </w:r>
      <w:r w:rsidRPr="009A71CB">
        <w:rPr>
          <w:rFonts w:cs="Arial"/>
          <w:szCs w:val="22"/>
        </w:rPr>
        <w:t xml:space="preserve">Ryde-Eastwood Leagues Club, </w:t>
      </w:r>
      <w:r w:rsidR="00AF3F8F">
        <w:rPr>
          <w:rFonts w:cs="Arial"/>
          <w:szCs w:val="22"/>
        </w:rPr>
        <w:t>West Ryde, NSW, 8–</w:t>
      </w:r>
      <w:r>
        <w:rPr>
          <w:rFonts w:cs="Arial"/>
          <w:szCs w:val="22"/>
        </w:rPr>
        <w:t>10 June).</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sidRPr="005F11E6">
        <w:rPr>
          <w:rFonts w:cs="Arial"/>
          <w:szCs w:val="22"/>
        </w:rPr>
        <w:t>Henry</w:t>
      </w:r>
      <w:r>
        <w:rPr>
          <w:rFonts w:cs="Arial"/>
          <w:szCs w:val="22"/>
        </w:rPr>
        <w:t xml:space="preserve">, D. and </w:t>
      </w:r>
      <w:r w:rsidRPr="005F11E6">
        <w:rPr>
          <w:rFonts w:cs="Arial"/>
          <w:szCs w:val="22"/>
        </w:rPr>
        <w:t xml:space="preserve">Stedman, L. 2012. </w:t>
      </w:r>
      <w:proofErr w:type="gramStart"/>
      <w:r w:rsidRPr="005F11E6">
        <w:rPr>
          <w:rFonts w:cs="Arial"/>
          <w:szCs w:val="22"/>
        </w:rPr>
        <w:t xml:space="preserve">Collection risk assessment at Museum Victoria, </w:t>
      </w:r>
      <w:r w:rsidR="00AF3F8F">
        <w:rPr>
          <w:rFonts w:cs="Arial"/>
          <w:szCs w:val="22"/>
        </w:rPr>
        <w:t>Melbourne,</w:t>
      </w:r>
      <w:r w:rsidRPr="005F11E6">
        <w:rPr>
          <w:rFonts w:cs="Arial"/>
          <w:szCs w:val="22"/>
        </w:rPr>
        <w:t xml:space="preserve"> Australia.</w:t>
      </w:r>
      <w:proofErr w:type="gramEnd"/>
      <w:r w:rsidRPr="005F11E6">
        <w:rPr>
          <w:rFonts w:cs="Arial"/>
          <w:szCs w:val="22"/>
        </w:rPr>
        <w:t xml:space="preserve"> </w:t>
      </w:r>
      <w:proofErr w:type="gramStart"/>
      <w:r w:rsidRPr="005F11E6">
        <w:rPr>
          <w:rFonts w:cs="Arial"/>
          <w:szCs w:val="22"/>
        </w:rPr>
        <w:t>Poster presentation.</w:t>
      </w:r>
      <w:proofErr w:type="gramEnd"/>
      <w:r w:rsidRPr="005F11E6">
        <w:rPr>
          <w:rFonts w:cs="Arial"/>
          <w:szCs w:val="22"/>
        </w:rPr>
        <w:t xml:space="preserve"> </w:t>
      </w:r>
      <w:proofErr w:type="gramStart"/>
      <w:r w:rsidRPr="005F11E6">
        <w:rPr>
          <w:rFonts w:cs="Arial"/>
          <w:szCs w:val="22"/>
        </w:rPr>
        <w:t>7th International Conference on Mineralogy and Museums (Conference Center of the Deutsches Hygiene-Museu</w:t>
      </w:r>
      <w:r w:rsidR="00AF3F8F">
        <w:rPr>
          <w:rFonts w:cs="Arial"/>
          <w:szCs w:val="22"/>
        </w:rPr>
        <w:t>m Dresden, Dresden, Germany, 27–</w:t>
      </w:r>
      <w:r w:rsidRPr="005F11E6">
        <w:rPr>
          <w:rFonts w:cs="Arial"/>
          <w:szCs w:val="22"/>
        </w:rPr>
        <w:t>29 August).</w:t>
      </w:r>
      <w:proofErr w:type="gramEnd"/>
    </w:p>
    <w:p w:rsidR="003012B8" w:rsidRPr="005F11E6" w:rsidRDefault="003012B8" w:rsidP="003012B8">
      <w:pPr>
        <w:rPr>
          <w:rFonts w:cs="Arial"/>
          <w:b/>
          <w:bCs/>
          <w:szCs w:val="22"/>
        </w:rPr>
      </w:pPr>
    </w:p>
    <w:p w:rsidR="003012B8" w:rsidRPr="005F11E6" w:rsidRDefault="003012B8" w:rsidP="003012B8">
      <w:pPr>
        <w:rPr>
          <w:rFonts w:cs="Arial"/>
          <w:szCs w:val="22"/>
        </w:rPr>
      </w:pPr>
      <w:r>
        <w:rPr>
          <w:rFonts w:cs="Arial"/>
          <w:szCs w:val="22"/>
        </w:rPr>
        <w:t>Hill, T</w:t>
      </w:r>
      <w:r w:rsidR="00AF3F8F">
        <w:rPr>
          <w:rFonts w:cs="Arial"/>
          <w:szCs w:val="22"/>
        </w:rPr>
        <w:t xml:space="preserve">. 2012. </w:t>
      </w:r>
      <w:proofErr w:type="gramStart"/>
      <w:r w:rsidR="00AF3F8F">
        <w:rPr>
          <w:rFonts w:cs="Arial"/>
          <w:szCs w:val="22"/>
        </w:rPr>
        <w:t>Big kids’ night o</w:t>
      </w:r>
      <w:r w:rsidRPr="005F11E6">
        <w:rPr>
          <w:rFonts w:cs="Arial"/>
          <w:szCs w:val="22"/>
        </w:rPr>
        <w:t>ut.</w:t>
      </w:r>
      <w:proofErr w:type="gramEnd"/>
      <w:r w:rsidRPr="005F11E6">
        <w:rPr>
          <w:rFonts w:cs="Arial"/>
          <w:szCs w:val="22"/>
        </w:rPr>
        <w:t xml:space="preserve"> </w:t>
      </w:r>
      <w:proofErr w:type="gramStart"/>
      <w:r w:rsidRPr="005F11E6">
        <w:rPr>
          <w:rFonts w:cs="Arial"/>
          <w:szCs w:val="22"/>
        </w:rPr>
        <w:t xml:space="preserve">21st International Planetarium Society Conference (River Center, </w:t>
      </w:r>
      <w:r w:rsidR="00AF3F8F">
        <w:rPr>
          <w:rFonts w:cs="Arial"/>
          <w:szCs w:val="22"/>
        </w:rPr>
        <w:t>Baton Rouge, Louisiana, USA, 22–</w:t>
      </w:r>
      <w:r w:rsidRPr="005F11E6">
        <w:rPr>
          <w:rFonts w:cs="Arial"/>
          <w:szCs w:val="22"/>
        </w:rPr>
        <w:t>26 July).</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Hill, T</w:t>
      </w:r>
      <w:r w:rsidRPr="005F11E6">
        <w:rPr>
          <w:rFonts w:cs="Arial"/>
          <w:szCs w:val="22"/>
        </w:rPr>
        <w:t>.</w:t>
      </w:r>
      <w:r w:rsidR="00AF3F8F">
        <w:rPr>
          <w:rFonts w:cs="Arial"/>
          <w:szCs w:val="22"/>
        </w:rPr>
        <w:t xml:space="preserve"> 2012. Can graphs be beautiful?</w:t>
      </w:r>
      <w:r w:rsidRPr="005F11E6">
        <w:rPr>
          <w:rFonts w:cs="Arial"/>
          <w:szCs w:val="22"/>
        </w:rPr>
        <w:t xml:space="preserve"> </w:t>
      </w:r>
      <w:proofErr w:type="gramStart"/>
      <w:r w:rsidRPr="005F11E6">
        <w:rPr>
          <w:rFonts w:cs="Arial"/>
          <w:szCs w:val="22"/>
        </w:rPr>
        <w:t xml:space="preserve">21st International Planetarium Society Conference (River Center, </w:t>
      </w:r>
      <w:r w:rsidR="00AF3F8F">
        <w:rPr>
          <w:rFonts w:cs="Arial"/>
          <w:szCs w:val="22"/>
        </w:rPr>
        <w:t>Baton Rouge, Louisiana, USA, 22–</w:t>
      </w:r>
      <w:r w:rsidRPr="005F11E6">
        <w:rPr>
          <w:rFonts w:cs="Arial"/>
          <w:szCs w:val="22"/>
        </w:rPr>
        <w:t>26 July).</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Hirst, R</w:t>
      </w:r>
      <w:r w:rsidRPr="005F11E6">
        <w:rPr>
          <w:rFonts w:cs="Arial"/>
          <w:szCs w:val="22"/>
        </w:rPr>
        <w:t>. 2012. A leadership challenge: museums and nat</w:t>
      </w:r>
      <w:r w:rsidR="00501037">
        <w:rPr>
          <w:rFonts w:cs="Arial"/>
          <w:szCs w:val="22"/>
        </w:rPr>
        <w:t>ional disasters. Intercom C</w:t>
      </w:r>
      <w:r w:rsidRPr="005F11E6">
        <w:rPr>
          <w:rFonts w:cs="Arial"/>
          <w:szCs w:val="22"/>
        </w:rPr>
        <w:t xml:space="preserve">onference, ICOM </w:t>
      </w:r>
      <w:r>
        <w:rPr>
          <w:rFonts w:cs="Arial"/>
          <w:szCs w:val="22"/>
        </w:rPr>
        <w:t xml:space="preserve">– </w:t>
      </w:r>
      <w:r w:rsidRPr="005F11E6">
        <w:rPr>
          <w:rFonts w:cs="Arial"/>
          <w:szCs w:val="22"/>
        </w:rPr>
        <w:t>International Committee on Management (Australian Museum, Sydn</w:t>
      </w:r>
      <w:r w:rsidR="00AF3F8F">
        <w:rPr>
          <w:rFonts w:cs="Arial"/>
          <w:szCs w:val="22"/>
        </w:rPr>
        <w:t>ey, 25–</w:t>
      </w:r>
      <w:r w:rsidRPr="005F11E6">
        <w:rPr>
          <w:rFonts w:cs="Arial"/>
          <w:szCs w:val="22"/>
        </w:rPr>
        <w:t>29 November).</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lastRenderedPageBreak/>
        <w:t>Hirst, R</w:t>
      </w:r>
      <w:r w:rsidRPr="005F11E6">
        <w:rPr>
          <w:rFonts w:cs="Arial"/>
          <w:szCs w:val="22"/>
        </w:rPr>
        <w:t xml:space="preserve">. 2012. </w:t>
      </w:r>
      <w:proofErr w:type="gramStart"/>
      <w:r w:rsidR="00AF3F8F" w:rsidRPr="005F11E6">
        <w:rPr>
          <w:rFonts w:cs="Arial"/>
          <w:szCs w:val="22"/>
        </w:rPr>
        <w:t>Keynote address.</w:t>
      </w:r>
      <w:proofErr w:type="gramEnd"/>
      <w:r w:rsidR="00AF3F8F" w:rsidRPr="005F11E6">
        <w:rPr>
          <w:rFonts w:cs="Arial"/>
          <w:szCs w:val="22"/>
        </w:rPr>
        <w:t xml:space="preserve"> </w:t>
      </w:r>
      <w:r w:rsidRPr="005F11E6">
        <w:rPr>
          <w:rFonts w:cs="Arial"/>
          <w:szCs w:val="22"/>
        </w:rPr>
        <w:t xml:space="preserve">Reframing research: the art and science of strategy. </w:t>
      </w:r>
      <w:proofErr w:type="gramStart"/>
      <w:r w:rsidRPr="005F11E6">
        <w:rPr>
          <w:rFonts w:cs="Arial"/>
          <w:szCs w:val="22"/>
        </w:rPr>
        <w:t>2012 Museums Australia National Confe</w:t>
      </w:r>
      <w:r w:rsidR="00AF3F8F">
        <w:rPr>
          <w:rFonts w:cs="Arial"/>
          <w:szCs w:val="22"/>
        </w:rPr>
        <w:t>rence (University of Adelaide, 24–</w:t>
      </w:r>
      <w:r w:rsidRPr="005F11E6">
        <w:rPr>
          <w:rFonts w:cs="Arial"/>
          <w:szCs w:val="22"/>
        </w:rPr>
        <w:t>28 September).</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Hocking, D., Evans, A. and Fitzgerald, E</w:t>
      </w:r>
      <w:r w:rsidRPr="005F11E6">
        <w:rPr>
          <w:rFonts w:cs="Arial"/>
          <w:szCs w:val="22"/>
        </w:rPr>
        <w:t>. 2012.</w:t>
      </w:r>
      <w:proofErr w:type="gramEnd"/>
      <w:r w:rsidRPr="005F11E6">
        <w:rPr>
          <w:rFonts w:cs="Arial"/>
          <w:szCs w:val="22"/>
        </w:rPr>
        <w:t xml:space="preserve"> Leop</w:t>
      </w:r>
      <w:r w:rsidR="00AF3F8F">
        <w:rPr>
          <w:rFonts w:cs="Arial"/>
          <w:szCs w:val="22"/>
        </w:rPr>
        <w:t>ard S</w:t>
      </w:r>
      <w:r w:rsidRPr="005F11E6">
        <w:rPr>
          <w:rFonts w:cs="Arial"/>
          <w:szCs w:val="22"/>
        </w:rPr>
        <w:t>eals (</w:t>
      </w:r>
      <w:r w:rsidRPr="005F11E6">
        <w:rPr>
          <w:rFonts w:cs="Arial"/>
          <w:i/>
          <w:szCs w:val="22"/>
        </w:rPr>
        <w:t>Hydrurga leptonyx</w:t>
      </w:r>
      <w:r w:rsidRPr="005F11E6">
        <w:rPr>
          <w:rFonts w:cs="Arial"/>
          <w:szCs w:val="22"/>
        </w:rPr>
        <w:t xml:space="preserve">) use suction and filter feeding when hunting small prey underwater. </w:t>
      </w:r>
      <w:proofErr w:type="gramStart"/>
      <w:r w:rsidRPr="005F11E6">
        <w:rPr>
          <w:rFonts w:cs="Arial"/>
          <w:szCs w:val="22"/>
        </w:rPr>
        <w:t xml:space="preserve">58th Scientific Meeting, Australian Mammal Society (The Standpipe Golf </w:t>
      </w:r>
      <w:r w:rsidR="00AF3F8F">
        <w:rPr>
          <w:rFonts w:cs="Arial"/>
          <w:szCs w:val="22"/>
        </w:rPr>
        <w:t>Motor Inn, Port Augusta, SA, 23–</w:t>
      </w:r>
      <w:r w:rsidRPr="005F11E6">
        <w:rPr>
          <w:rFonts w:cs="Arial"/>
          <w:szCs w:val="22"/>
        </w:rPr>
        <w:t>26 September).</w:t>
      </w:r>
      <w:proofErr w:type="gramEnd"/>
    </w:p>
    <w:p w:rsidR="003012B8" w:rsidRDefault="003012B8" w:rsidP="003012B8">
      <w:pPr>
        <w:rPr>
          <w:rFonts w:cs="Arial"/>
          <w:bCs/>
          <w:szCs w:val="22"/>
        </w:rPr>
      </w:pPr>
    </w:p>
    <w:p w:rsidR="003012B8" w:rsidRDefault="003012B8" w:rsidP="003012B8">
      <w:pPr>
        <w:rPr>
          <w:rFonts w:cs="Arial"/>
          <w:bCs/>
          <w:szCs w:val="22"/>
        </w:rPr>
      </w:pPr>
      <w:r>
        <w:rPr>
          <w:rFonts w:cs="Arial"/>
          <w:bCs/>
          <w:szCs w:val="22"/>
        </w:rPr>
        <w:t>Holloway, D</w:t>
      </w:r>
      <w:r w:rsidRPr="006326CB">
        <w:rPr>
          <w:rFonts w:cs="Arial"/>
          <w:bCs/>
          <w:szCs w:val="22"/>
        </w:rPr>
        <w:t xml:space="preserve">. 2012. </w:t>
      </w:r>
      <w:proofErr w:type="gramStart"/>
      <w:r w:rsidRPr="006326CB">
        <w:rPr>
          <w:rFonts w:cs="Arial"/>
          <w:bCs/>
          <w:szCs w:val="22"/>
        </w:rPr>
        <w:t xml:space="preserve">The new tropidocoryphid trilobite genus </w:t>
      </w:r>
      <w:r w:rsidRPr="0095229F">
        <w:rPr>
          <w:rFonts w:cs="Arial"/>
          <w:bCs/>
          <w:i/>
          <w:szCs w:val="22"/>
        </w:rPr>
        <w:t>Cirriticeps</w:t>
      </w:r>
      <w:r w:rsidRPr="006326CB">
        <w:rPr>
          <w:rFonts w:cs="Arial"/>
          <w:bCs/>
          <w:szCs w:val="22"/>
        </w:rPr>
        <w:t xml:space="preserve"> (Proetida) from the Silurian of New South Wales.</w:t>
      </w:r>
      <w:proofErr w:type="gramEnd"/>
      <w:r w:rsidRPr="006326CB">
        <w:rPr>
          <w:rFonts w:cs="Arial"/>
          <w:bCs/>
          <w:szCs w:val="22"/>
        </w:rPr>
        <w:t xml:space="preserve"> </w:t>
      </w:r>
      <w:proofErr w:type="gramStart"/>
      <w:r w:rsidRPr="006326CB">
        <w:rPr>
          <w:rFonts w:cs="Arial"/>
          <w:bCs/>
          <w:szCs w:val="22"/>
        </w:rPr>
        <w:t xml:space="preserve">5th Conference on Trilobites and </w:t>
      </w:r>
      <w:r>
        <w:rPr>
          <w:rFonts w:cs="Arial"/>
          <w:bCs/>
          <w:szCs w:val="22"/>
        </w:rPr>
        <w:t>t</w:t>
      </w:r>
      <w:r w:rsidRPr="006326CB">
        <w:rPr>
          <w:rFonts w:cs="Arial"/>
          <w:bCs/>
          <w:szCs w:val="22"/>
        </w:rPr>
        <w:t>heir Relatives</w:t>
      </w:r>
      <w:r>
        <w:rPr>
          <w:rFonts w:cs="Arial"/>
          <w:bCs/>
          <w:szCs w:val="22"/>
        </w:rPr>
        <w:t xml:space="preserve"> (</w:t>
      </w:r>
      <w:r w:rsidRPr="0095229F">
        <w:rPr>
          <w:rFonts w:cs="Arial"/>
          <w:bCs/>
          <w:szCs w:val="22"/>
        </w:rPr>
        <w:t>Charles University</w:t>
      </w:r>
      <w:r>
        <w:rPr>
          <w:rFonts w:cs="Arial"/>
          <w:bCs/>
          <w:szCs w:val="22"/>
        </w:rPr>
        <w:t xml:space="preserve">, </w:t>
      </w:r>
      <w:r w:rsidRPr="006326CB">
        <w:rPr>
          <w:rFonts w:cs="Arial"/>
          <w:bCs/>
          <w:szCs w:val="22"/>
        </w:rPr>
        <w:t>Prague, Czech Republic</w:t>
      </w:r>
      <w:r w:rsidR="00AF3F8F">
        <w:rPr>
          <w:rFonts w:cs="Arial"/>
          <w:bCs/>
          <w:szCs w:val="22"/>
        </w:rPr>
        <w:t>, 1–</w:t>
      </w:r>
      <w:r>
        <w:rPr>
          <w:rFonts w:cs="Arial"/>
          <w:bCs/>
          <w:szCs w:val="22"/>
        </w:rPr>
        <w:t>4 July).</w:t>
      </w:r>
      <w:proofErr w:type="gramEnd"/>
    </w:p>
    <w:p w:rsidR="003012B8" w:rsidRPr="005F11E6" w:rsidRDefault="003012B8" w:rsidP="003012B8">
      <w:pPr>
        <w:rPr>
          <w:rFonts w:cs="Arial"/>
          <w:bCs/>
          <w:szCs w:val="22"/>
        </w:rPr>
      </w:pPr>
    </w:p>
    <w:p w:rsidR="003012B8" w:rsidRPr="005F11E6" w:rsidRDefault="003012B8" w:rsidP="003012B8">
      <w:pPr>
        <w:rPr>
          <w:rFonts w:cs="Arial"/>
          <w:bCs/>
          <w:szCs w:val="22"/>
        </w:rPr>
      </w:pPr>
      <w:proofErr w:type="gramStart"/>
      <w:r>
        <w:rPr>
          <w:rFonts w:cs="Arial"/>
          <w:bCs/>
          <w:szCs w:val="22"/>
        </w:rPr>
        <w:t>Hugall, A</w:t>
      </w:r>
      <w:r w:rsidRPr="005F11E6">
        <w:rPr>
          <w:rFonts w:cs="Arial"/>
          <w:bCs/>
          <w:szCs w:val="22"/>
        </w:rPr>
        <w:t>. 2013.</w:t>
      </w:r>
      <w:proofErr w:type="gramEnd"/>
      <w:r w:rsidRPr="005F11E6">
        <w:rPr>
          <w:rFonts w:cs="Arial"/>
          <w:bCs/>
          <w:szCs w:val="22"/>
        </w:rPr>
        <w:t xml:space="preserve"> </w:t>
      </w:r>
      <w:proofErr w:type="gramStart"/>
      <w:r w:rsidRPr="005F11E6">
        <w:rPr>
          <w:rFonts w:cs="Arial"/>
          <w:bCs/>
          <w:szCs w:val="22"/>
        </w:rPr>
        <w:t>Brittlestar phylogenomics.</w:t>
      </w:r>
      <w:proofErr w:type="gramEnd"/>
      <w:r w:rsidRPr="005F11E6">
        <w:rPr>
          <w:rFonts w:cs="Arial"/>
          <w:bCs/>
          <w:szCs w:val="22"/>
        </w:rPr>
        <w:t xml:space="preserve"> </w:t>
      </w:r>
      <w:proofErr w:type="gramStart"/>
      <w:r w:rsidRPr="005F11E6">
        <w:rPr>
          <w:rFonts w:cs="Arial"/>
          <w:bCs/>
          <w:szCs w:val="22"/>
        </w:rPr>
        <w:t>Biodiversity Genomics Conference (CSIR</w:t>
      </w:r>
      <w:r w:rsidR="00AF3F8F">
        <w:rPr>
          <w:rFonts w:cs="Arial"/>
          <w:bCs/>
          <w:szCs w:val="22"/>
        </w:rPr>
        <w:t>O Discovery Centre, Canberra, 2–</w:t>
      </w:r>
      <w:r w:rsidRPr="005F11E6">
        <w:rPr>
          <w:rFonts w:cs="Arial"/>
          <w:bCs/>
          <w:szCs w:val="22"/>
        </w:rPr>
        <w:t>5 April).</w:t>
      </w:r>
      <w:proofErr w:type="gramEnd"/>
    </w:p>
    <w:p w:rsidR="003012B8" w:rsidRPr="005F11E6" w:rsidRDefault="003012B8" w:rsidP="003012B8">
      <w:pPr>
        <w:rPr>
          <w:rFonts w:cs="Arial"/>
          <w:b/>
          <w:bCs/>
          <w:szCs w:val="22"/>
        </w:rPr>
      </w:pPr>
    </w:p>
    <w:p w:rsidR="003012B8" w:rsidRPr="005F11E6" w:rsidRDefault="003012B8" w:rsidP="003012B8">
      <w:pPr>
        <w:rPr>
          <w:rFonts w:cs="Arial"/>
          <w:szCs w:val="22"/>
        </w:rPr>
      </w:pPr>
      <w:r w:rsidRPr="005F11E6">
        <w:rPr>
          <w:rFonts w:cs="Arial"/>
          <w:szCs w:val="22"/>
        </w:rPr>
        <w:t xml:space="preserve">Kampf, A., Mills, S., Rumsey, M. and Colombo, F. 2012. </w:t>
      </w:r>
      <w:proofErr w:type="gramStart"/>
      <w:r w:rsidRPr="005F11E6">
        <w:rPr>
          <w:rFonts w:cs="Arial"/>
          <w:szCs w:val="22"/>
        </w:rPr>
        <w:t>Pseudotypes.</w:t>
      </w:r>
      <w:proofErr w:type="gramEnd"/>
      <w:r w:rsidRPr="005F11E6">
        <w:rPr>
          <w:rFonts w:cs="Arial"/>
          <w:szCs w:val="22"/>
        </w:rPr>
        <w:t xml:space="preserve"> </w:t>
      </w:r>
      <w:proofErr w:type="gramStart"/>
      <w:r w:rsidRPr="005F11E6">
        <w:rPr>
          <w:rFonts w:cs="Arial"/>
          <w:szCs w:val="22"/>
        </w:rPr>
        <w:t xml:space="preserve">7th International Conference on Mineralogy and Museums (Conference Center of the Deutsches Hygiene-Museum Dresden, Dresden, Germany, </w:t>
      </w:r>
      <w:r w:rsidR="00AF3F8F">
        <w:rPr>
          <w:rFonts w:cs="Arial"/>
          <w:szCs w:val="22"/>
        </w:rPr>
        <w:t>27–</w:t>
      </w:r>
      <w:r w:rsidRPr="005F11E6">
        <w:rPr>
          <w:rFonts w:cs="Arial"/>
          <w:szCs w:val="22"/>
        </w:rPr>
        <w:t>29 August).</w:t>
      </w:r>
      <w:proofErr w:type="gramEnd"/>
    </w:p>
    <w:p w:rsidR="003012B8" w:rsidRPr="005F11E6" w:rsidRDefault="003012B8" w:rsidP="003012B8">
      <w:pPr>
        <w:rPr>
          <w:rFonts w:cs="Arial"/>
          <w:szCs w:val="22"/>
        </w:rPr>
      </w:pPr>
    </w:p>
    <w:p w:rsidR="003012B8" w:rsidRPr="00F03398" w:rsidRDefault="003012B8" w:rsidP="003012B8">
      <w:pPr>
        <w:rPr>
          <w:rFonts w:cs="Arial"/>
          <w:bCs/>
          <w:szCs w:val="22"/>
        </w:rPr>
      </w:pPr>
      <w:proofErr w:type="gramStart"/>
      <w:r w:rsidRPr="00F03398">
        <w:rPr>
          <w:rFonts w:cs="Arial"/>
          <w:bCs/>
          <w:szCs w:val="22"/>
        </w:rPr>
        <w:t>Kearney</w:t>
      </w:r>
      <w:r>
        <w:rPr>
          <w:rFonts w:cs="Arial"/>
          <w:bCs/>
          <w:szCs w:val="22"/>
        </w:rPr>
        <w:t>,</w:t>
      </w:r>
      <w:r w:rsidRPr="000763EF">
        <w:rPr>
          <w:rFonts w:cs="Arial"/>
          <w:bCs/>
          <w:szCs w:val="22"/>
        </w:rPr>
        <w:t xml:space="preserve"> </w:t>
      </w:r>
      <w:r>
        <w:rPr>
          <w:rFonts w:cs="Arial"/>
          <w:bCs/>
          <w:szCs w:val="22"/>
        </w:rPr>
        <w:t xml:space="preserve">N. </w:t>
      </w:r>
      <w:r w:rsidR="00D83B3E">
        <w:rPr>
          <w:rFonts w:cs="Arial"/>
          <w:bCs/>
          <w:szCs w:val="22"/>
        </w:rPr>
        <w:t xml:space="preserve">and Wallis, E. </w:t>
      </w:r>
      <w:r>
        <w:rPr>
          <w:rFonts w:cs="Arial"/>
          <w:bCs/>
          <w:szCs w:val="22"/>
        </w:rPr>
        <w:t>2013.</w:t>
      </w:r>
      <w:proofErr w:type="gramEnd"/>
      <w:r>
        <w:rPr>
          <w:rFonts w:cs="Arial"/>
          <w:bCs/>
          <w:szCs w:val="22"/>
        </w:rPr>
        <w:t xml:space="preserve"> </w:t>
      </w:r>
      <w:r w:rsidRPr="00F03398">
        <w:rPr>
          <w:rFonts w:cs="Arial"/>
          <w:bCs/>
          <w:szCs w:val="22"/>
        </w:rPr>
        <w:t>Taking nature to the nation: Australia’s museums working together to make field guides mobile</w:t>
      </w:r>
      <w:r>
        <w:rPr>
          <w:rFonts w:cs="Arial"/>
          <w:bCs/>
          <w:szCs w:val="22"/>
        </w:rPr>
        <w:t xml:space="preserve">. </w:t>
      </w:r>
      <w:r w:rsidRPr="005F11E6">
        <w:rPr>
          <w:rFonts w:cs="Arial"/>
          <w:bCs/>
          <w:szCs w:val="22"/>
        </w:rPr>
        <w:t>2013 Museums Australia National Conference (National Convention Centre, Canberra, 17</w:t>
      </w:r>
      <w:r w:rsidR="00AF3F8F">
        <w:rPr>
          <w:rFonts w:cs="Arial"/>
          <w:bCs/>
          <w:szCs w:val="22"/>
        </w:rPr>
        <w:t>–</w:t>
      </w:r>
      <w:r w:rsidRPr="005F11E6">
        <w:rPr>
          <w:rFonts w:cs="Arial"/>
          <w:bCs/>
          <w:szCs w:val="22"/>
        </w:rPr>
        <w:t>20 May).</w:t>
      </w:r>
    </w:p>
    <w:p w:rsidR="003012B8" w:rsidRPr="000763EF" w:rsidRDefault="003012B8" w:rsidP="003012B8">
      <w:pPr>
        <w:rPr>
          <w:rFonts w:cs="Arial"/>
          <w:bCs/>
          <w:szCs w:val="22"/>
        </w:rPr>
      </w:pPr>
      <w:r w:rsidRPr="00F03398">
        <w:rPr>
          <w:rFonts w:cs="Arial"/>
          <w:bCs/>
          <w:szCs w:val="22"/>
        </w:rPr>
        <w:t xml:space="preserve"> </w:t>
      </w:r>
    </w:p>
    <w:p w:rsidR="003012B8" w:rsidRPr="00975AF2" w:rsidRDefault="003012B8" w:rsidP="003012B8">
      <w:pPr>
        <w:rPr>
          <w:rFonts w:cs="Arial"/>
          <w:szCs w:val="22"/>
        </w:rPr>
      </w:pPr>
      <w:r w:rsidRPr="00975AF2">
        <w:rPr>
          <w:rFonts w:cs="Arial"/>
          <w:szCs w:val="22"/>
        </w:rPr>
        <w:t>Kenderdine, S. 2012. Cultural data sculpting: re-living the archive. Science and Technology for Art: Conserving and Recording Tangible, In</w:t>
      </w:r>
      <w:r w:rsidR="00501037">
        <w:rPr>
          <w:rFonts w:cs="Arial"/>
          <w:szCs w:val="22"/>
        </w:rPr>
        <w:t>tangible, and Natural Heritage C</w:t>
      </w:r>
      <w:r w:rsidRPr="00975AF2">
        <w:rPr>
          <w:rFonts w:cs="Arial"/>
          <w:szCs w:val="22"/>
        </w:rPr>
        <w:t>onference (University of Santo Tomas, Manila, Philippines, 3</w:t>
      </w:r>
      <w:r w:rsidR="00AF3F8F">
        <w:rPr>
          <w:rFonts w:cs="Arial"/>
          <w:szCs w:val="22"/>
        </w:rPr>
        <w:t>–</w:t>
      </w:r>
      <w:r w:rsidRPr="00975AF2">
        <w:rPr>
          <w:rFonts w:cs="Arial"/>
          <w:szCs w:val="22"/>
        </w:rPr>
        <w:t>7 September).</w:t>
      </w:r>
    </w:p>
    <w:p w:rsidR="003012B8" w:rsidRPr="00975AF2" w:rsidRDefault="003012B8" w:rsidP="003012B8">
      <w:pPr>
        <w:rPr>
          <w:rFonts w:cs="Arial"/>
          <w:szCs w:val="22"/>
        </w:rPr>
      </w:pPr>
    </w:p>
    <w:p w:rsidR="003012B8" w:rsidRDefault="003012B8" w:rsidP="003012B8">
      <w:pPr>
        <w:rPr>
          <w:rFonts w:cs="Arial"/>
          <w:szCs w:val="22"/>
        </w:rPr>
      </w:pPr>
      <w:r w:rsidRPr="00975AF2">
        <w:rPr>
          <w:rFonts w:cs="Arial"/>
          <w:szCs w:val="22"/>
        </w:rPr>
        <w:t xml:space="preserve">Kenderdine, S. 2012. </w:t>
      </w:r>
      <w:proofErr w:type="gramStart"/>
      <w:r w:rsidR="00AF3F8F" w:rsidRPr="00975AF2">
        <w:rPr>
          <w:rFonts w:cs="Arial"/>
          <w:szCs w:val="22"/>
        </w:rPr>
        <w:t xml:space="preserve">Keynote </w:t>
      </w:r>
      <w:r w:rsidR="00AF3F8F">
        <w:rPr>
          <w:rFonts w:cs="Arial"/>
          <w:szCs w:val="22"/>
        </w:rPr>
        <w:t>address</w:t>
      </w:r>
      <w:r w:rsidR="00AF3F8F" w:rsidRPr="00975AF2">
        <w:rPr>
          <w:rFonts w:cs="Arial"/>
          <w:szCs w:val="22"/>
        </w:rPr>
        <w:t>.</w:t>
      </w:r>
      <w:proofErr w:type="gramEnd"/>
      <w:r w:rsidR="00AF3F8F" w:rsidRPr="00975AF2">
        <w:rPr>
          <w:rFonts w:cs="Arial"/>
          <w:szCs w:val="22"/>
        </w:rPr>
        <w:t xml:space="preserve"> </w:t>
      </w:r>
      <w:r w:rsidRPr="00975AF2">
        <w:rPr>
          <w:rFonts w:cs="Arial"/>
          <w:szCs w:val="22"/>
        </w:rPr>
        <w:t xml:space="preserve">Cultural data sculpting: reinterpreting the archive. </w:t>
      </w:r>
      <w:proofErr w:type="gramStart"/>
      <w:r w:rsidRPr="00975AF2">
        <w:rPr>
          <w:rFonts w:cs="Arial"/>
          <w:szCs w:val="22"/>
        </w:rPr>
        <w:t>Museums Australia National Conference (University of Adelaide, 24</w:t>
      </w:r>
      <w:r w:rsidR="00AF3F8F">
        <w:rPr>
          <w:rFonts w:cs="Arial"/>
          <w:szCs w:val="22"/>
        </w:rPr>
        <w:t>–</w:t>
      </w:r>
      <w:r w:rsidRPr="00975AF2">
        <w:rPr>
          <w:rFonts w:cs="Arial"/>
          <w:szCs w:val="22"/>
        </w:rPr>
        <w:t>28 September).</w:t>
      </w:r>
      <w:proofErr w:type="gramEnd"/>
    </w:p>
    <w:p w:rsidR="003012B8" w:rsidRDefault="003012B8" w:rsidP="003012B8">
      <w:pPr>
        <w:rPr>
          <w:rFonts w:cs="Arial"/>
          <w:szCs w:val="22"/>
        </w:rPr>
      </w:pPr>
    </w:p>
    <w:p w:rsidR="003012B8" w:rsidRDefault="003012B8" w:rsidP="003012B8">
      <w:pPr>
        <w:rPr>
          <w:rFonts w:cs="Arial"/>
          <w:szCs w:val="22"/>
        </w:rPr>
      </w:pPr>
      <w:r w:rsidRPr="00975AF2">
        <w:rPr>
          <w:rFonts w:cs="Arial"/>
          <w:szCs w:val="22"/>
        </w:rPr>
        <w:t xml:space="preserve">Kenderdine, S. 2012. </w:t>
      </w:r>
      <w:proofErr w:type="gramStart"/>
      <w:r w:rsidR="00AF3F8F" w:rsidRPr="00975AF2">
        <w:rPr>
          <w:rFonts w:cs="Arial"/>
          <w:szCs w:val="22"/>
        </w:rPr>
        <w:t xml:space="preserve">Keynote </w:t>
      </w:r>
      <w:r w:rsidR="00AF3F8F">
        <w:rPr>
          <w:rFonts w:cs="Arial"/>
          <w:szCs w:val="22"/>
        </w:rPr>
        <w:t>address</w:t>
      </w:r>
      <w:r w:rsidR="00AF3F8F" w:rsidRPr="00975AF2">
        <w:rPr>
          <w:rFonts w:cs="Arial"/>
          <w:szCs w:val="22"/>
        </w:rPr>
        <w:t>.</w:t>
      </w:r>
      <w:proofErr w:type="gramEnd"/>
      <w:r w:rsidR="00AF3F8F" w:rsidRPr="00975AF2">
        <w:rPr>
          <w:rFonts w:cs="Arial"/>
          <w:szCs w:val="22"/>
        </w:rPr>
        <w:t xml:space="preserve"> </w:t>
      </w:r>
      <w:r w:rsidRPr="00975AF2">
        <w:rPr>
          <w:rFonts w:cs="Arial"/>
          <w:szCs w:val="22"/>
        </w:rPr>
        <w:t xml:space="preserve">Pure </w:t>
      </w:r>
      <w:r w:rsidR="00AF3F8F">
        <w:rPr>
          <w:rFonts w:cs="Arial"/>
          <w:szCs w:val="22"/>
        </w:rPr>
        <w:t>l</w:t>
      </w:r>
      <w:r w:rsidRPr="00975AF2">
        <w:rPr>
          <w:rFonts w:cs="Arial"/>
          <w:szCs w:val="22"/>
        </w:rPr>
        <w:t xml:space="preserve">and: </w:t>
      </w:r>
      <w:r w:rsidR="00AF3F8F">
        <w:rPr>
          <w:rFonts w:cs="Arial"/>
          <w:szCs w:val="22"/>
        </w:rPr>
        <w:t>i</w:t>
      </w:r>
      <w:r w:rsidRPr="00975AF2">
        <w:rPr>
          <w:rFonts w:cs="Arial"/>
          <w:szCs w:val="22"/>
        </w:rPr>
        <w:t xml:space="preserve">nside the Mogao </w:t>
      </w:r>
      <w:r w:rsidR="00AF3F8F">
        <w:rPr>
          <w:rFonts w:cs="Arial"/>
          <w:szCs w:val="22"/>
        </w:rPr>
        <w:t>g</w:t>
      </w:r>
      <w:r w:rsidRPr="00975AF2">
        <w:rPr>
          <w:rFonts w:cs="Arial"/>
          <w:szCs w:val="22"/>
        </w:rPr>
        <w:t xml:space="preserve">rottoes at Dunhuang. </w:t>
      </w:r>
      <w:proofErr w:type="gramStart"/>
      <w:r w:rsidRPr="00975AF2">
        <w:rPr>
          <w:rFonts w:cs="Arial"/>
          <w:szCs w:val="22"/>
        </w:rPr>
        <w:t>Business of Design Week, Hong Kong (Hong Kong Convention and Exhibition Centre, 3</w:t>
      </w:r>
      <w:r w:rsidR="00AF3F8F">
        <w:rPr>
          <w:rFonts w:cs="Arial"/>
          <w:szCs w:val="22"/>
        </w:rPr>
        <w:t>–</w:t>
      </w:r>
      <w:r w:rsidRPr="00975AF2">
        <w:rPr>
          <w:rFonts w:cs="Arial"/>
          <w:szCs w:val="22"/>
        </w:rPr>
        <w:t>8 December).</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 xml:space="preserve">Kenderdine, S. 2012. </w:t>
      </w:r>
      <w:r w:rsidRPr="00436BFD">
        <w:rPr>
          <w:rFonts w:cs="Arial"/>
          <w:szCs w:val="22"/>
        </w:rPr>
        <w:t>The immersive view: embodied experiences of cultural data.</w:t>
      </w:r>
      <w:r>
        <w:rPr>
          <w:rFonts w:cs="Arial"/>
          <w:szCs w:val="22"/>
        </w:rPr>
        <w:t xml:space="preserve"> </w:t>
      </w:r>
      <w:r w:rsidRPr="002C70CB">
        <w:rPr>
          <w:rFonts w:cs="Arial"/>
          <w:szCs w:val="22"/>
        </w:rPr>
        <w:t>Museums and the Web</w:t>
      </w:r>
      <w:r>
        <w:rPr>
          <w:rFonts w:cs="Arial"/>
          <w:szCs w:val="22"/>
        </w:rPr>
        <w:t xml:space="preserve"> </w:t>
      </w:r>
      <w:r w:rsidRPr="002C70CB">
        <w:rPr>
          <w:rFonts w:cs="Arial"/>
          <w:szCs w:val="22"/>
        </w:rPr>
        <w:t>Asia</w:t>
      </w:r>
      <w:r w:rsidR="00AF3F8F">
        <w:rPr>
          <w:rFonts w:cs="Arial"/>
          <w:szCs w:val="22"/>
        </w:rPr>
        <w:t xml:space="preserve"> 2012 C</w:t>
      </w:r>
      <w:r>
        <w:rPr>
          <w:rFonts w:cs="Arial"/>
          <w:szCs w:val="22"/>
        </w:rPr>
        <w:t>onference (City University of</w:t>
      </w:r>
      <w:r w:rsidRPr="002C70CB">
        <w:rPr>
          <w:rFonts w:cs="Arial"/>
          <w:szCs w:val="22"/>
        </w:rPr>
        <w:t xml:space="preserve"> Hong Kong</w:t>
      </w:r>
      <w:r>
        <w:rPr>
          <w:rFonts w:cs="Arial"/>
          <w:szCs w:val="22"/>
        </w:rPr>
        <w:t>, 5 December).</w:t>
      </w:r>
    </w:p>
    <w:p w:rsidR="003012B8" w:rsidRPr="00975AF2" w:rsidRDefault="003012B8" w:rsidP="003012B8">
      <w:pPr>
        <w:rPr>
          <w:rFonts w:cs="Arial"/>
          <w:szCs w:val="22"/>
        </w:rPr>
      </w:pPr>
    </w:p>
    <w:p w:rsidR="003012B8" w:rsidRPr="00975AF2" w:rsidRDefault="003012B8" w:rsidP="003012B8">
      <w:pPr>
        <w:rPr>
          <w:rFonts w:cs="Arial"/>
          <w:szCs w:val="22"/>
        </w:rPr>
      </w:pPr>
      <w:r w:rsidRPr="00975AF2">
        <w:rPr>
          <w:rFonts w:cs="Arial"/>
          <w:szCs w:val="22"/>
        </w:rPr>
        <w:t>Kenderdine, S. 2013. Cultural data sculpting: visual</w:t>
      </w:r>
      <w:r w:rsidR="00AF3F8F">
        <w:rPr>
          <w:rFonts w:cs="Arial"/>
          <w:szCs w:val="22"/>
        </w:rPr>
        <w:t>s</w:t>
      </w:r>
      <w:r w:rsidRPr="00975AF2">
        <w:rPr>
          <w:rFonts w:cs="Arial"/>
          <w:szCs w:val="22"/>
        </w:rPr>
        <w:t xml:space="preserve">ation, embodiment and big data. </w:t>
      </w:r>
      <w:proofErr w:type="gramStart"/>
      <w:r w:rsidRPr="00975AF2">
        <w:rPr>
          <w:rFonts w:cs="Arial"/>
          <w:szCs w:val="22"/>
        </w:rPr>
        <w:t>Digital Humanities Colloquium, Austin College (Sherman, Texas, USA, 19</w:t>
      </w:r>
      <w:r w:rsidR="00AF3F8F">
        <w:rPr>
          <w:rFonts w:cs="Arial"/>
          <w:szCs w:val="22"/>
        </w:rPr>
        <w:t>–</w:t>
      </w:r>
      <w:r w:rsidRPr="00975AF2">
        <w:rPr>
          <w:rFonts w:cs="Arial"/>
          <w:szCs w:val="22"/>
        </w:rPr>
        <w:t>21 February).</w:t>
      </w:r>
      <w:proofErr w:type="gramEnd"/>
    </w:p>
    <w:p w:rsidR="003012B8" w:rsidRPr="00975AF2" w:rsidRDefault="003012B8" w:rsidP="003012B8">
      <w:pPr>
        <w:rPr>
          <w:rFonts w:cs="Arial"/>
          <w:szCs w:val="22"/>
        </w:rPr>
      </w:pPr>
    </w:p>
    <w:p w:rsidR="003012B8" w:rsidRPr="00975AF2" w:rsidRDefault="003012B8" w:rsidP="003012B8">
      <w:pPr>
        <w:rPr>
          <w:rFonts w:cs="Arial"/>
          <w:szCs w:val="22"/>
        </w:rPr>
      </w:pPr>
      <w:r w:rsidRPr="00975AF2">
        <w:rPr>
          <w:rFonts w:cs="Arial"/>
          <w:szCs w:val="22"/>
        </w:rPr>
        <w:t xml:space="preserve">Kenderdine, S. 2013. Beyond facsimile: inhabiting the caves. </w:t>
      </w:r>
      <w:proofErr w:type="gramStart"/>
      <w:r w:rsidRPr="00975AF2">
        <w:rPr>
          <w:rFonts w:cs="Arial"/>
          <w:szCs w:val="22"/>
        </w:rPr>
        <w:t>2013 Taiwan e-Learnin</w:t>
      </w:r>
      <w:r w:rsidR="00AF3F8F">
        <w:rPr>
          <w:rFonts w:cs="Arial"/>
          <w:szCs w:val="22"/>
        </w:rPr>
        <w:t>g and Digital Archives Program,</w:t>
      </w:r>
      <w:r w:rsidRPr="00975AF2">
        <w:rPr>
          <w:rFonts w:cs="Arial"/>
          <w:szCs w:val="22"/>
        </w:rPr>
        <w:t xml:space="preserve"> TELDAP International Conference (Academia Sinica, Taipei, Taiwan, 14</w:t>
      </w:r>
      <w:r w:rsidR="00AF3F8F">
        <w:rPr>
          <w:rFonts w:cs="Arial"/>
          <w:szCs w:val="22"/>
        </w:rPr>
        <w:t>–</w:t>
      </w:r>
      <w:r w:rsidRPr="00975AF2">
        <w:rPr>
          <w:rFonts w:cs="Arial"/>
          <w:szCs w:val="22"/>
        </w:rPr>
        <w:t>16 March).</w:t>
      </w:r>
      <w:proofErr w:type="gramEnd"/>
    </w:p>
    <w:p w:rsidR="003012B8" w:rsidRPr="00975AF2" w:rsidRDefault="003012B8" w:rsidP="003012B8">
      <w:pPr>
        <w:rPr>
          <w:rFonts w:cs="Arial"/>
          <w:szCs w:val="22"/>
        </w:rPr>
      </w:pPr>
    </w:p>
    <w:p w:rsidR="003012B8" w:rsidRDefault="003012B8" w:rsidP="003012B8">
      <w:pPr>
        <w:rPr>
          <w:rFonts w:cs="Arial"/>
          <w:szCs w:val="22"/>
        </w:rPr>
      </w:pPr>
      <w:r w:rsidRPr="00975AF2">
        <w:rPr>
          <w:rFonts w:cs="Arial"/>
          <w:szCs w:val="22"/>
        </w:rPr>
        <w:t xml:space="preserve">Kenderdine, S. 2013. </w:t>
      </w:r>
      <w:proofErr w:type="gramStart"/>
      <w:r w:rsidR="00501037" w:rsidRPr="00975AF2">
        <w:rPr>
          <w:rFonts w:cs="Arial"/>
          <w:szCs w:val="22"/>
        </w:rPr>
        <w:t xml:space="preserve">Keynote </w:t>
      </w:r>
      <w:r w:rsidR="00501037">
        <w:rPr>
          <w:rFonts w:cs="Arial"/>
          <w:szCs w:val="22"/>
        </w:rPr>
        <w:t>address</w:t>
      </w:r>
      <w:r w:rsidR="00501037" w:rsidRPr="00975AF2">
        <w:rPr>
          <w:rFonts w:cs="Arial"/>
          <w:szCs w:val="22"/>
        </w:rPr>
        <w:t>.</w:t>
      </w:r>
      <w:proofErr w:type="gramEnd"/>
      <w:r w:rsidR="00501037" w:rsidRPr="00975AF2">
        <w:rPr>
          <w:rFonts w:cs="Arial"/>
          <w:szCs w:val="22"/>
        </w:rPr>
        <w:t xml:space="preserve"> </w:t>
      </w:r>
      <w:proofErr w:type="gramStart"/>
      <w:r w:rsidRPr="00975AF2">
        <w:rPr>
          <w:rFonts w:cs="Arial"/>
          <w:szCs w:val="22"/>
        </w:rPr>
        <w:t>Inhabiting the cultural imaginary: future trends in interpretation.</w:t>
      </w:r>
      <w:proofErr w:type="gramEnd"/>
      <w:r w:rsidRPr="00975AF2">
        <w:rPr>
          <w:rFonts w:cs="Arial"/>
          <w:szCs w:val="22"/>
        </w:rPr>
        <w:t xml:space="preserve"> Museum Computer Network, Taiwan, 2013 Annual Meeting (Taipei, Taiwan, 16 March).</w:t>
      </w:r>
    </w:p>
    <w:p w:rsidR="003012B8" w:rsidRDefault="003012B8" w:rsidP="003012B8">
      <w:pPr>
        <w:rPr>
          <w:rFonts w:cs="Arial"/>
          <w:szCs w:val="22"/>
        </w:rPr>
      </w:pPr>
    </w:p>
    <w:p w:rsidR="003012B8" w:rsidRDefault="003012B8" w:rsidP="003012B8">
      <w:pPr>
        <w:rPr>
          <w:rFonts w:cs="Arial"/>
          <w:szCs w:val="22"/>
        </w:rPr>
      </w:pPr>
      <w:proofErr w:type="gramStart"/>
      <w:r w:rsidRPr="00436BFD">
        <w:rPr>
          <w:rFonts w:cs="Arial"/>
          <w:szCs w:val="22"/>
        </w:rPr>
        <w:t>Kenderdine,</w:t>
      </w:r>
      <w:r>
        <w:rPr>
          <w:rFonts w:cs="Arial"/>
          <w:szCs w:val="22"/>
        </w:rPr>
        <w:t xml:space="preserve"> S. and </w:t>
      </w:r>
      <w:r w:rsidRPr="00436BFD">
        <w:rPr>
          <w:rFonts w:cs="Arial"/>
          <w:szCs w:val="22"/>
        </w:rPr>
        <w:t>Kocsis</w:t>
      </w:r>
      <w:r>
        <w:rPr>
          <w:rFonts w:cs="Arial"/>
          <w:szCs w:val="22"/>
        </w:rPr>
        <w:t>, A. 2013.</w:t>
      </w:r>
      <w:proofErr w:type="gramEnd"/>
      <w:r>
        <w:rPr>
          <w:rFonts w:cs="Arial"/>
          <w:szCs w:val="22"/>
        </w:rPr>
        <w:t xml:space="preserve"> </w:t>
      </w:r>
      <w:r w:rsidRPr="00436BFD">
        <w:rPr>
          <w:rFonts w:cs="Arial"/>
          <w:szCs w:val="22"/>
        </w:rPr>
        <w:t>Adventures in e</w:t>
      </w:r>
      <w:r>
        <w:rPr>
          <w:rFonts w:cs="Arial"/>
          <w:szCs w:val="22"/>
        </w:rPr>
        <w:t>mbodiment: panoramic, panoptic and</w:t>
      </w:r>
      <w:r w:rsidRPr="00436BFD">
        <w:rPr>
          <w:rFonts w:cs="Arial"/>
          <w:szCs w:val="22"/>
        </w:rPr>
        <w:t xml:space="preserve"> hemispheric immersion</w:t>
      </w:r>
      <w:r>
        <w:rPr>
          <w:rFonts w:cs="Arial"/>
          <w:szCs w:val="22"/>
        </w:rPr>
        <w:t xml:space="preserve">. </w:t>
      </w:r>
      <w:proofErr w:type="gramStart"/>
      <w:r>
        <w:rPr>
          <w:rFonts w:cs="Arial"/>
          <w:szCs w:val="22"/>
        </w:rPr>
        <w:t>Museums and</w:t>
      </w:r>
      <w:r w:rsidRPr="002C70CB">
        <w:rPr>
          <w:rFonts w:cs="Arial"/>
          <w:szCs w:val="22"/>
        </w:rPr>
        <w:t xml:space="preserve"> the Web 2013</w:t>
      </w:r>
      <w:r>
        <w:rPr>
          <w:rFonts w:cs="Arial"/>
          <w:szCs w:val="22"/>
        </w:rPr>
        <w:t xml:space="preserve"> (</w:t>
      </w:r>
      <w:r w:rsidRPr="00E63AF7">
        <w:rPr>
          <w:rFonts w:cs="Arial"/>
          <w:szCs w:val="22"/>
        </w:rPr>
        <w:t>Portland Marriott Downtown Waterfront Hotel</w:t>
      </w:r>
      <w:r>
        <w:rPr>
          <w:rFonts w:cs="Arial"/>
          <w:szCs w:val="22"/>
        </w:rPr>
        <w:t xml:space="preserve">, </w:t>
      </w:r>
      <w:r w:rsidRPr="002C70CB">
        <w:rPr>
          <w:rFonts w:cs="Arial"/>
          <w:szCs w:val="22"/>
        </w:rPr>
        <w:t>Portland</w:t>
      </w:r>
      <w:r>
        <w:rPr>
          <w:rFonts w:cs="Arial"/>
          <w:szCs w:val="22"/>
        </w:rPr>
        <w:t>,</w:t>
      </w:r>
      <w:r w:rsidRPr="002C70CB">
        <w:rPr>
          <w:rFonts w:cs="Arial"/>
          <w:szCs w:val="22"/>
        </w:rPr>
        <w:t xml:space="preserve"> Oregon</w:t>
      </w:r>
      <w:r>
        <w:rPr>
          <w:rFonts w:cs="Arial"/>
          <w:szCs w:val="22"/>
        </w:rPr>
        <w:t>, USA, 17</w:t>
      </w:r>
      <w:r w:rsidR="00AF3F8F">
        <w:rPr>
          <w:rFonts w:cs="Arial"/>
          <w:szCs w:val="22"/>
        </w:rPr>
        <w:t>–</w:t>
      </w:r>
      <w:r>
        <w:rPr>
          <w:rFonts w:cs="Arial"/>
          <w:szCs w:val="22"/>
        </w:rPr>
        <w:t>20 April).</w:t>
      </w:r>
      <w:proofErr w:type="gramEnd"/>
    </w:p>
    <w:p w:rsidR="003012B8" w:rsidRPr="005F11E6" w:rsidRDefault="003012B8" w:rsidP="003012B8">
      <w:pPr>
        <w:rPr>
          <w:rFonts w:cs="Arial"/>
          <w:b/>
          <w:bCs/>
          <w:szCs w:val="22"/>
        </w:rPr>
      </w:pPr>
    </w:p>
    <w:p w:rsidR="003012B8" w:rsidRPr="005F11E6" w:rsidRDefault="003012B8" w:rsidP="003012B8">
      <w:pPr>
        <w:rPr>
          <w:rFonts w:cs="Arial"/>
          <w:szCs w:val="22"/>
        </w:rPr>
      </w:pPr>
      <w:proofErr w:type="gramStart"/>
      <w:r>
        <w:rPr>
          <w:rFonts w:cs="Arial"/>
          <w:szCs w:val="22"/>
        </w:rPr>
        <w:t>Ladas, N</w:t>
      </w:r>
      <w:r w:rsidRPr="005F11E6">
        <w:rPr>
          <w:rFonts w:cs="Arial"/>
          <w:szCs w:val="22"/>
        </w:rPr>
        <w:t>. 2012.</w:t>
      </w:r>
      <w:proofErr w:type="gramEnd"/>
      <w:r w:rsidRPr="005F11E6">
        <w:rPr>
          <w:rFonts w:cs="Arial"/>
          <w:szCs w:val="22"/>
        </w:rPr>
        <w:t xml:space="preserve"> </w:t>
      </w:r>
      <w:r>
        <w:rPr>
          <w:rFonts w:cs="Arial"/>
          <w:szCs w:val="22"/>
        </w:rPr>
        <w:t>Documentation:</w:t>
      </w:r>
      <w:r w:rsidRPr="00A50134">
        <w:rPr>
          <w:rFonts w:cs="Arial"/>
          <w:szCs w:val="22"/>
        </w:rPr>
        <w:t xml:space="preserve"> what</w:t>
      </w:r>
      <w:r>
        <w:rPr>
          <w:rFonts w:cs="Arial"/>
          <w:szCs w:val="22"/>
        </w:rPr>
        <w:t>,</w:t>
      </w:r>
      <w:r w:rsidRPr="00A50134">
        <w:rPr>
          <w:rFonts w:cs="Arial"/>
          <w:szCs w:val="22"/>
        </w:rPr>
        <w:t xml:space="preserve"> why and when?</w:t>
      </w:r>
      <w:r w:rsidRPr="005F11E6">
        <w:rPr>
          <w:rFonts w:cs="Arial"/>
          <w:szCs w:val="22"/>
        </w:rPr>
        <w:t xml:space="preserve"> </w:t>
      </w:r>
      <w:proofErr w:type="gramStart"/>
      <w:r w:rsidRPr="005F11E6">
        <w:rPr>
          <w:rFonts w:cs="Arial"/>
          <w:szCs w:val="22"/>
        </w:rPr>
        <w:t xml:space="preserve">First Middle Eastern EMu User Conference (Museum </w:t>
      </w:r>
      <w:r w:rsidR="00AF3F8F">
        <w:rPr>
          <w:rFonts w:cs="Arial"/>
          <w:szCs w:val="22"/>
        </w:rPr>
        <w:t>of Islamic Art, Doha, Qatar, 14–</w:t>
      </w:r>
      <w:r w:rsidRPr="005F11E6">
        <w:rPr>
          <w:rFonts w:cs="Arial"/>
          <w:szCs w:val="22"/>
        </w:rPr>
        <w:t>15 November).</w:t>
      </w:r>
      <w:proofErr w:type="gramEnd"/>
    </w:p>
    <w:p w:rsidR="00D83B3E"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Lambert, M. 2013.</w:t>
      </w:r>
      <w:proofErr w:type="gramEnd"/>
      <w:r w:rsidRPr="003E3FA8">
        <w:rPr>
          <w:rFonts w:cs="Arial"/>
          <w:szCs w:val="22"/>
        </w:rPr>
        <w:t xml:space="preserve"> Global </w:t>
      </w:r>
      <w:r w:rsidR="00AF3F8F">
        <w:rPr>
          <w:rFonts w:cs="Arial"/>
          <w:szCs w:val="22"/>
        </w:rPr>
        <w:t>t</w:t>
      </w:r>
      <w:r w:rsidRPr="003E3FA8">
        <w:rPr>
          <w:rFonts w:cs="Arial"/>
          <w:szCs w:val="22"/>
        </w:rPr>
        <w:t xml:space="preserve">hemes, </w:t>
      </w:r>
      <w:r w:rsidR="00AF3F8F">
        <w:rPr>
          <w:rFonts w:cs="Arial"/>
          <w:szCs w:val="22"/>
        </w:rPr>
        <w:t>l</w:t>
      </w:r>
      <w:r w:rsidRPr="003E3FA8">
        <w:rPr>
          <w:rFonts w:cs="Arial"/>
          <w:szCs w:val="22"/>
        </w:rPr>
        <w:t xml:space="preserve">ocal </w:t>
      </w:r>
      <w:r w:rsidR="00AF3F8F">
        <w:rPr>
          <w:rFonts w:cs="Arial"/>
          <w:szCs w:val="22"/>
        </w:rPr>
        <w:t>i</w:t>
      </w:r>
      <w:r w:rsidRPr="003E3FA8">
        <w:rPr>
          <w:rFonts w:cs="Arial"/>
          <w:szCs w:val="22"/>
        </w:rPr>
        <w:t xml:space="preserve">mpacts: </w:t>
      </w:r>
      <w:r w:rsidR="00AF3F8F">
        <w:rPr>
          <w:rFonts w:cs="Arial"/>
          <w:szCs w:val="22"/>
        </w:rPr>
        <w:t>d</w:t>
      </w:r>
      <w:r w:rsidRPr="003E3FA8">
        <w:rPr>
          <w:rFonts w:cs="Arial"/>
          <w:szCs w:val="22"/>
        </w:rPr>
        <w:t xml:space="preserve">igital </w:t>
      </w:r>
      <w:r w:rsidR="00AF3F8F">
        <w:rPr>
          <w:rFonts w:cs="Arial"/>
          <w:szCs w:val="22"/>
        </w:rPr>
        <w:t>h</w:t>
      </w:r>
      <w:r w:rsidRPr="003E3FA8">
        <w:rPr>
          <w:rFonts w:cs="Arial"/>
          <w:szCs w:val="22"/>
        </w:rPr>
        <w:t>istories</w:t>
      </w:r>
      <w:r>
        <w:rPr>
          <w:rFonts w:cs="Arial"/>
          <w:szCs w:val="22"/>
        </w:rPr>
        <w:t>.</w:t>
      </w:r>
      <w:r w:rsidRPr="003E3FA8">
        <w:rPr>
          <w:rFonts w:cs="Arial"/>
          <w:szCs w:val="22"/>
        </w:rPr>
        <w:t xml:space="preserve"> </w:t>
      </w:r>
      <w:r w:rsidRPr="00C16275">
        <w:rPr>
          <w:rFonts w:cs="Arial"/>
          <w:szCs w:val="22"/>
        </w:rPr>
        <w:t>I</w:t>
      </w:r>
      <w:r>
        <w:rPr>
          <w:rFonts w:cs="Arial"/>
          <w:szCs w:val="22"/>
        </w:rPr>
        <w:t>t</w:t>
      </w:r>
      <w:r w:rsidRPr="00C16275">
        <w:rPr>
          <w:rFonts w:cs="Arial"/>
          <w:szCs w:val="22"/>
        </w:rPr>
        <w:t xml:space="preserve"> Takes a Village</w:t>
      </w:r>
      <w:r w:rsidRPr="003E3FA8">
        <w:rPr>
          <w:rFonts w:cs="Arial"/>
          <w:szCs w:val="22"/>
        </w:rPr>
        <w:t xml:space="preserve"> ICT in Edu</w:t>
      </w:r>
      <w:r w:rsidR="00AF3F8F">
        <w:rPr>
          <w:rFonts w:cs="Arial"/>
          <w:szCs w:val="22"/>
        </w:rPr>
        <w:t>cation Victoria C</w:t>
      </w:r>
      <w:r w:rsidRPr="003E3FA8">
        <w:rPr>
          <w:rFonts w:cs="Arial"/>
          <w:szCs w:val="22"/>
        </w:rPr>
        <w:t>onference (Melbourne Grammar School, 25 May).</w:t>
      </w:r>
    </w:p>
    <w:p w:rsidR="00D83B3E" w:rsidRPr="003E3FA8"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 xml:space="preserve">Lambert, M. </w:t>
      </w:r>
      <w:r>
        <w:rPr>
          <w:rFonts w:cs="Arial"/>
          <w:szCs w:val="22"/>
        </w:rPr>
        <w:t xml:space="preserve">and </w:t>
      </w:r>
      <w:r w:rsidR="00AF3F8F">
        <w:rPr>
          <w:rFonts w:cs="Arial"/>
          <w:szCs w:val="22"/>
        </w:rPr>
        <w:t>Molloy, J. 2013.</w:t>
      </w:r>
      <w:proofErr w:type="gramEnd"/>
      <w:r w:rsidR="00AF3F8F">
        <w:rPr>
          <w:rFonts w:cs="Arial"/>
          <w:szCs w:val="22"/>
        </w:rPr>
        <w:t xml:space="preserve"> Musetech: c</w:t>
      </w:r>
      <w:r w:rsidRPr="003E3FA8">
        <w:rPr>
          <w:rFonts w:cs="Arial"/>
          <w:szCs w:val="22"/>
        </w:rPr>
        <w:t>ollaborations and new directions panellists</w:t>
      </w:r>
      <w:r>
        <w:rPr>
          <w:rFonts w:cs="Arial"/>
          <w:szCs w:val="22"/>
        </w:rPr>
        <w:t>.</w:t>
      </w:r>
      <w:r w:rsidRPr="003E3FA8">
        <w:rPr>
          <w:rFonts w:cs="Arial"/>
          <w:szCs w:val="22"/>
        </w:rPr>
        <w:t xml:space="preserve"> </w:t>
      </w:r>
      <w:r w:rsidRPr="001C03B9">
        <w:rPr>
          <w:rFonts w:cs="Arial"/>
          <w:szCs w:val="22"/>
        </w:rPr>
        <w:t>How museums work: people, industry and nation</w:t>
      </w:r>
      <w:r>
        <w:rPr>
          <w:rFonts w:cs="Arial"/>
          <w:szCs w:val="22"/>
        </w:rPr>
        <w:t>.</w:t>
      </w:r>
      <w:r w:rsidR="00AF3F8F">
        <w:rPr>
          <w:rFonts w:cs="Arial"/>
          <w:szCs w:val="22"/>
        </w:rPr>
        <w:t xml:space="preserve"> </w:t>
      </w:r>
      <w:proofErr w:type="gramStart"/>
      <w:r w:rsidR="00AF3F8F">
        <w:rPr>
          <w:rFonts w:cs="Arial"/>
          <w:szCs w:val="22"/>
        </w:rPr>
        <w:t>Museums Australia National Conference</w:t>
      </w:r>
      <w:r w:rsidRPr="003E3FA8">
        <w:rPr>
          <w:rFonts w:cs="Arial"/>
          <w:szCs w:val="22"/>
        </w:rPr>
        <w:t xml:space="preserve"> (Canberra, 17</w:t>
      </w:r>
      <w:r>
        <w:rPr>
          <w:rFonts w:cs="Arial"/>
          <w:szCs w:val="22"/>
        </w:rPr>
        <w:t>–</w:t>
      </w:r>
      <w:r w:rsidRPr="003E3FA8">
        <w:rPr>
          <w:rFonts w:cs="Arial"/>
          <w:szCs w:val="22"/>
        </w:rPr>
        <w:t>20 May)</w:t>
      </w:r>
      <w:r w:rsidR="00AF3F8F">
        <w:rPr>
          <w:rFonts w:cs="Arial"/>
          <w:szCs w:val="22"/>
        </w:rPr>
        <w:t>.</w:t>
      </w:r>
      <w:proofErr w:type="gramEnd"/>
    </w:p>
    <w:p w:rsidR="003012B8" w:rsidRPr="005F11E6" w:rsidRDefault="003012B8" w:rsidP="003012B8">
      <w:pPr>
        <w:rPr>
          <w:rFonts w:cs="Arial"/>
          <w:szCs w:val="22"/>
        </w:rPr>
      </w:pPr>
    </w:p>
    <w:p w:rsidR="003012B8" w:rsidRDefault="003012B8" w:rsidP="003012B8">
      <w:pPr>
        <w:rPr>
          <w:rFonts w:cs="Arial"/>
          <w:szCs w:val="22"/>
        </w:rPr>
      </w:pPr>
      <w:proofErr w:type="gramStart"/>
      <w:r>
        <w:rPr>
          <w:rFonts w:cs="Arial"/>
          <w:szCs w:val="22"/>
        </w:rPr>
        <w:t>Laver, R.</w:t>
      </w:r>
      <w:r w:rsidRPr="005628A8">
        <w:rPr>
          <w:rFonts w:cs="Arial"/>
          <w:szCs w:val="22"/>
        </w:rPr>
        <w:t>, Oliver, P.M., Jessop, T. and Melville, J. 2013.</w:t>
      </w:r>
      <w:proofErr w:type="gramEnd"/>
      <w:r w:rsidRPr="005628A8">
        <w:rPr>
          <w:rFonts w:cs="Arial"/>
          <w:szCs w:val="22"/>
        </w:rPr>
        <w:t xml:space="preserve"> </w:t>
      </w:r>
      <w:proofErr w:type="gramStart"/>
      <w:r w:rsidRPr="005628A8">
        <w:rPr>
          <w:rFonts w:cs="Arial"/>
          <w:szCs w:val="22"/>
        </w:rPr>
        <w:t>Phylogenetic diversity in Kimberley geckos.</w:t>
      </w:r>
      <w:proofErr w:type="gramEnd"/>
      <w:r w:rsidRPr="005628A8">
        <w:rPr>
          <w:rFonts w:cs="Arial"/>
          <w:szCs w:val="22"/>
        </w:rPr>
        <w:t xml:space="preserve"> </w:t>
      </w:r>
      <w:r w:rsidRPr="005F11E6">
        <w:rPr>
          <w:rFonts w:cs="Arial"/>
          <w:szCs w:val="22"/>
        </w:rPr>
        <w:t>37th Meeting of the Australian Society of Herpetologists</w:t>
      </w:r>
      <w:r>
        <w:rPr>
          <w:rFonts w:cs="Arial"/>
          <w:szCs w:val="22"/>
        </w:rPr>
        <w:t xml:space="preserve"> (Point Wolsto</w:t>
      </w:r>
      <w:r w:rsidRPr="005628A8">
        <w:rPr>
          <w:rFonts w:cs="Arial"/>
          <w:szCs w:val="22"/>
        </w:rPr>
        <w:t>ncroft Conference Centre, La</w:t>
      </w:r>
      <w:r w:rsidR="00AF3F8F">
        <w:rPr>
          <w:rFonts w:cs="Arial"/>
          <w:szCs w:val="22"/>
        </w:rPr>
        <w:t xml:space="preserve">ke Macquarie, NSW, 29 January – </w:t>
      </w:r>
      <w:r w:rsidRPr="005628A8">
        <w:rPr>
          <w:rFonts w:cs="Arial"/>
          <w:szCs w:val="22"/>
        </w:rPr>
        <w:t>1 February).</w:t>
      </w:r>
    </w:p>
    <w:p w:rsidR="003012B8"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Lawrance, W</w:t>
      </w:r>
      <w:r w:rsidRPr="005F11E6">
        <w:rPr>
          <w:rFonts w:cs="Arial"/>
          <w:szCs w:val="22"/>
        </w:rPr>
        <w:t>. 2012.</w:t>
      </w:r>
      <w:proofErr w:type="gramEnd"/>
      <w:r w:rsidRPr="005F11E6">
        <w:rPr>
          <w:rFonts w:cs="Arial"/>
          <w:szCs w:val="22"/>
        </w:rPr>
        <w:t xml:space="preserve"> </w:t>
      </w:r>
      <w:proofErr w:type="gramStart"/>
      <w:r w:rsidRPr="005F11E6">
        <w:rPr>
          <w:rFonts w:cs="Arial"/>
          <w:szCs w:val="22"/>
        </w:rPr>
        <w:t>Narrative cinema and film language in Fulldome.</w:t>
      </w:r>
      <w:proofErr w:type="gramEnd"/>
      <w:r w:rsidRPr="005F11E6">
        <w:rPr>
          <w:rFonts w:cs="Arial"/>
          <w:szCs w:val="22"/>
        </w:rPr>
        <w:t xml:space="preserve"> </w:t>
      </w:r>
      <w:proofErr w:type="gramStart"/>
      <w:r w:rsidRPr="005F11E6">
        <w:rPr>
          <w:rFonts w:cs="Arial"/>
          <w:szCs w:val="22"/>
        </w:rPr>
        <w:t xml:space="preserve">21st International Planetarium Society Conference (River Center, </w:t>
      </w:r>
      <w:r w:rsidR="00AF3F8F">
        <w:rPr>
          <w:rFonts w:cs="Arial"/>
          <w:szCs w:val="22"/>
        </w:rPr>
        <w:t>Baton Rouge, Louisiana, USA, 22–</w:t>
      </w:r>
      <w:r w:rsidRPr="005F11E6">
        <w:rPr>
          <w:rFonts w:cs="Arial"/>
          <w:szCs w:val="22"/>
        </w:rPr>
        <w:t>26 July).</w:t>
      </w:r>
      <w:proofErr w:type="gramEnd"/>
    </w:p>
    <w:p w:rsidR="00D83B3E" w:rsidRDefault="00D83B3E" w:rsidP="00D83B3E">
      <w:pPr>
        <w:rPr>
          <w:rFonts w:cs="Arial"/>
          <w:szCs w:val="22"/>
        </w:rPr>
      </w:pPr>
    </w:p>
    <w:p w:rsidR="00D83B3E" w:rsidRPr="003E3FA8" w:rsidRDefault="00D83B3E" w:rsidP="00D83B3E">
      <w:pPr>
        <w:rPr>
          <w:rFonts w:cs="Arial"/>
          <w:szCs w:val="22"/>
        </w:rPr>
      </w:pPr>
      <w:proofErr w:type="gramStart"/>
      <w:r w:rsidRPr="003E3FA8">
        <w:rPr>
          <w:rFonts w:cs="Arial"/>
          <w:szCs w:val="22"/>
        </w:rPr>
        <w:t>Leith, A. 2012</w:t>
      </w:r>
      <w:r>
        <w:rPr>
          <w:rFonts w:cs="Arial"/>
          <w:szCs w:val="22"/>
        </w:rPr>
        <w:t>.</w:t>
      </w:r>
      <w:proofErr w:type="gramEnd"/>
      <w:r w:rsidRPr="003E3FA8">
        <w:rPr>
          <w:rFonts w:cs="Arial"/>
          <w:szCs w:val="22"/>
        </w:rPr>
        <w:t xml:space="preserve"> How </w:t>
      </w:r>
      <w:r w:rsidR="00AF3F8F">
        <w:rPr>
          <w:rFonts w:cs="Arial"/>
          <w:szCs w:val="22"/>
        </w:rPr>
        <w:t>d</w:t>
      </w:r>
      <w:r w:rsidRPr="003E3FA8">
        <w:rPr>
          <w:rFonts w:cs="Arial"/>
          <w:szCs w:val="22"/>
        </w:rPr>
        <w:t xml:space="preserve">o </w:t>
      </w:r>
      <w:r w:rsidR="00AF3F8F">
        <w:rPr>
          <w:rFonts w:cs="Arial"/>
          <w:szCs w:val="22"/>
        </w:rPr>
        <w:t>y</w:t>
      </w:r>
      <w:r w:rsidRPr="003E3FA8">
        <w:rPr>
          <w:rFonts w:cs="Arial"/>
          <w:szCs w:val="22"/>
        </w:rPr>
        <w:t xml:space="preserve">ou </w:t>
      </w:r>
      <w:r w:rsidR="00AF3F8F">
        <w:rPr>
          <w:rFonts w:cs="Arial"/>
          <w:szCs w:val="22"/>
        </w:rPr>
        <w:t>k</w:t>
      </w:r>
      <w:r w:rsidRPr="003E3FA8">
        <w:rPr>
          <w:rFonts w:cs="Arial"/>
          <w:szCs w:val="22"/>
        </w:rPr>
        <w:t xml:space="preserve">eep </w:t>
      </w:r>
      <w:r w:rsidR="00AF3F8F">
        <w:rPr>
          <w:rFonts w:cs="Arial"/>
          <w:szCs w:val="22"/>
        </w:rPr>
        <w:t>t</w:t>
      </w:r>
      <w:r w:rsidRPr="003E3FA8">
        <w:rPr>
          <w:rFonts w:cs="Arial"/>
          <w:szCs w:val="22"/>
        </w:rPr>
        <w:t xml:space="preserve">heir </w:t>
      </w:r>
      <w:r w:rsidR="00AF3F8F">
        <w:rPr>
          <w:rFonts w:cs="Arial"/>
          <w:szCs w:val="22"/>
        </w:rPr>
        <w:t>a</w:t>
      </w:r>
      <w:r w:rsidRPr="003E3FA8">
        <w:rPr>
          <w:rFonts w:cs="Arial"/>
          <w:szCs w:val="22"/>
        </w:rPr>
        <w:t xml:space="preserve">ttention? </w:t>
      </w:r>
      <w:proofErr w:type="gramStart"/>
      <w:r w:rsidRPr="003E3FA8">
        <w:rPr>
          <w:rFonts w:cs="Arial"/>
          <w:szCs w:val="22"/>
        </w:rPr>
        <w:t>Practical hints and pointers in presenting stimulating and innovative public programs.</w:t>
      </w:r>
      <w:proofErr w:type="gramEnd"/>
      <w:r w:rsidRPr="003E3FA8">
        <w:rPr>
          <w:rFonts w:cs="Arial"/>
          <w:b/>
          <w:bCs/>
          <w:szCs w:val="22"/>
        </w:rPr>
        <w:t xml:space="preserve"> </w:t>
      </w:r>
      <w:proofErr w:type="gramStart"/>
      <w:r w:rsidRPr="003E3FA8">
        <w:rPr>
          <w:rFonts w:cs="Arial"/>
          <w:szCs w:val="22"/>
        </w:rPr>
        <w:t xml:space="preserve">Making It Real </w:t>
      </w:r>
      <w:r w:rsidR="009E30FC">
        <w:rPr>
          <w:rFonts w:cs="Arial"/>
          <w:szCs w:val="22"/>
        </w:rPr>
        <w:t>C</w:t>
      </w:r>
      <w:r w:rsidRPr="003E3FA8">
        <w:rPr>
          <w:rFonts w:cs="Arial"/>
          <w:szCs w:val="22"/>
        </w:rPr>
        <w:t>onference</w:t>
      </w:r>
      <w:r>
        <w:rPr>
          <w:rFonts w:cs="Arial"/>
          <w:szCs w:val="22"/>
        </w:rPr>
        <w:t>.</w:t>
      </w:r>
      <w:proofErr w:type="gramEnd"/>
      <w:r w:rsidRPr="003E3FA8">
        <w:rPr>
          <w:rFonts w:cs="Arial"/>
          <w:szCs w:val="22"/>
        </w:rPr>
        <w:t xml:space="preserve"> (Albu</w:t>
      </w:r>
      <w:r w:rsidR="009E30FC">
        <w:rPr>
          <w:rFonts w:cs="Arial"/>
          <w:szCs w:val="22"/>
        </w:rPr>
        <w:t xml:space="preserve">ry Entertainment Centre, Albury </w:t>
      </w:r>
      <w:r w:rsidRPr="003E3FA8">
        <w:rPr>
          <w:rFonts w:cs="Arial"/>
          <w:szCs w:val="22"/>
        </w:rPr>
        <w:t>Wodonga, 13</w:t>
      </w:r>
      <w:r>
        <w:rPr>
          <w:rFonts w:cs="Arial"/>
          <w:szCs w:val="22"/>
        </w:rPr>
        <w:t>–</w:t>
      </w:r>
      <w:r w:rsidRPr="003E3FA8">
        <w:rPr>
          <w:rFonts w:cs="Arial"/>
          <w:szCs w:val="22"/>
        </w:rPr>
        <w:t>14 September).</w:t>
      </w:r>
    </w:p>
    <w:p w:rsidR="00D83B3E" w:rsidRDefault="00D83B3E" w:rsidP="003012B8">
      <w:pPr>
        <w:rPr>
          <w:rFonts w:cs="Arial"/>
          <w:szCs w:val="22"/>
        </w:rPr>
      </w:pPr>
    </w:p>
    <w:p w:rsidR="003012B8" w:rsidRPr="005F11E6" w:rsidRDefault="003012B8" w:rsidP="003012B8">
      <w:pPr>
        <w:rPr>
          <w:rFonts w:cs="Arial"/>
          <w:szCs w:val="22"/>
        </w:rPr>
      </w:pPr>
      <w:r w:rsidRPr="005F11E6">
        <w:rPr>
          <w:rFonts w:cs="Arial"/>
          <w:szCs w:val="22"/>
        </w:rPr>
        <w:t xml:space="preserve">Lillywhite, P. 2012. Natural sciences type specimen image capture project. </w:t>
      </w:r>
      <w:proofErr w:type="gramStart"/>
      <w:r w:rsidRPr="005F11E6">
        <w:rPr>
          <w:rFonts w:cs="Arial"/>
          <w:szCs w:val="22"/>
        </w:rPr>
        <w:t>10th Annual Australasian EMu User Conference (Melbourne Museu</w:t>
      </w:r>
      <w:r w:rsidR="009E30FC">
        <w:rPr>
          <w:rFonts w:cs="Arial"/>
          <w:szCs w:val="22"/>
        </w:rPr>
        <w:t>m, 11–</w:t>
      </w:r>
      <w:r w:rsidRPr="005F11E6">
        <w:rPr>
          <w:rFonts w:cs="Arial"/>
          <w:szCs w:val="22"/>
        </w:rPr>
        <w:t>12 September).</w:t>
      </w:r>
      <w:proofErr w:type="gramEnd"/>
    </w:p>
    <w:p w:rsidR="003012B8" w:rsidRDefault="003012B8" w:rsidP="003012B8">
      <w:pPr>
        <w:rPr>
          <w:rFonts w:cs="Arial"/>
          <w:szCs w:val="22"/>
        </w:rPr>
      </w:pPr>
    </w:p>
    <w:p w:rsidR="003012B8" w:rsidRDefault="003012B8" w:rsidP="003012B8">
      <w:pPr>
        <w:rPr>
          <w:rFonts w:cs="Arial"/>
          <w:bCs/>
          <w:szCs w:val="22"/>
        </w:rPr>
      </w:pPr>
      <w:r>
        <w:rPr>
          <w:rFonts w:cs="Arial"/>
          <w:bCs/>
          <w:szCs w:val="22"/>
        </w:rPr>
        <w:t xml:space="preserve">McCubbin, M. 2013. </w:t>
      </w:r>
      <w:r w:rsidRPr="00F03398">
        <w:rPr>
          <w:rFonts w:cs="Arial"/>
          <w:bCs/>
          <w:szCs w:val="22"/>
        </w:rPr>
        <w:t>The state of things: a reflection on the business of caring for collections</w:t>
      </w:r>
      <w:r>
        <w:rPr>
          <w:rFonts w:cs="Arial"/>
          <w:bCs/>
          <w:szCs w:val="22"/>
        </w:rPr>
        <w:t xml:space="preserve">. </w:t>
      </w:r>
      <w:r w:rsidRPr="005F11E6">
        <w:rPr>
          <w:rFonts w:cs="Arial"/>
          <w:bCs/>
          <w:szCs w:val="22"/>
        </w:rPr>
        <w:t xml:space="preserve">Museums Australia National Conference (National </w:t>
      </w:r>
      <w:r w:rsidR="009E30FC">
        <w:rPr>
          <w:rFonts w:cs="Arial"/>
          <w:bCs/>
          <w:szCs w:val="22"/>
        </w:rPr>
        <w:t>Convention Centre, Canberra, 17–</w:t>
      </w:r>
      <w:r w:rsidRPr="005F11E6">
        <w:rPr>
          <w:rFonts w:cs="Arial"/>
          <w:bCs/>
          <w:szCs w:val="22"/>
        </w:rPr>
        <w:t>20 May).</w:t>
      </w:r>
    </w:p>
    <w:p w:rsidR="003012B8" w:rsidRDefault="003012B8" w:rsidP="003012B8">
      <w:pPr>
        <w:rPr>
          <w:rFonts w:cs="Arial"/>
          <w:bCs/>
          <w:szCs w:val="22"/>
        </w:rPr>
      </w:pPr>
    </w:p>
    <w:p w:rsidR="003012B8" w:rsidRDefault="003012B8" w:rsidP="003012B8">
      <w:pPr>
        <w:rPr>
          <w:rFonts w:cs="Arial"/>
          <w:szCs w:val="22"/>
        </w:rPr>
      </w:pPr>
      <w:r>
        <w:rPr>
          <w:rFonts w:cs="Arial"/>
          <w:szCs w:val="22"/>
        </w:rPr>
        <w:t>McFadzean, M</w:t>
      </w:r>
      <w:r w:rsidRPr="00FD0C93">
        <w:rPr>
          <w:rFonts w:cs="Arial"/>
          <w:szCs w:val="22"/>
        </w:rPr>
        <w:t>.</w:t>
      </w:r>
      <w:r>
        <w:rPr>
          <w:rFonts w:cs="Arial"/>
          <w:szCs w:val="22"/>
        </w:rPr>
        <w:t xml:space="preserve"> 2012. </w:t>
      </w:r>
      <w:proofErr w:type="gramStart"/>
      <w:r>
        <w:rPr>
          <w:rFonts w:cs="Arial"/>
          <w:szCs w:val="22"/>
        </w:rPr>
        <w:t>Exhibiting d</w:t>
      </w:r>
      <w:r w:rsidRPr="00FD0C93">
        <w:rPr>
          <w:rFonts w:cs="Arial"/>
          <w:szCs w:val="22"/>
        </w:rPr>
        <w:t>ifference</w:t>
      </w:r>
      <w:r>
        <w:rPr>
          <w:rFonts w:cs="Arial"/>
          <w:szCs w:val="22"/>
        </w:rPr>
        <w:t>, talking d</w:t>
      </w:r>
      <w:r w:rsidRPr="00FD0C93">
        <w:rPr>
          <w:rFonts w:cs="Arial"/>
          <w:szCs w:val="22"/>
        </w:rPr>
        <w:t>ifference</w:t>
      </w:r>
      <w:r>
        <w:rPr>
          <w:rFonts w:cs="Arial"/>
          <w:szCs w:val="22"/>
        </w:rPr>
        <w:t>, making a d</w:t>
      </w:r>
      <w:r w:rsidRPr="00FD0C93">
        <w:rPr>
          <w:rFonts w:cs="Arial"/>
          <w:szCs w:val="22"/>
        </w:rPr>
        <w:t>ifference: Melbourne’s Immigration Mu</w:t>
      </w:r>
      <w:r>
        <w:rPr>
          <w:rFonts w:cs="Arial"/>
          <w:szCs w:val="22"/>
        </w:rPr>
        <w:t>seum.</w:t>
      </w:r>
      <w:proofErr w:type="gramEnd"/>
      <w:r>
        <w:rPr>
          <w:rFonts w:cs="Arial"/>
          <w:szCs w:val="22"/>
        </w:rPr>
        <w:t xml:space="preserve"> </w:t>
      </w:r>
      <w:r w:rsidRPr="00FD0C93">
        <w:rPr>
          <w:rFonts w:cs="Arial"/>
          <w:szCs w:val="22"/>
        </w:rPr>
        <w:t>Museum 2012: The Socially Purposeful Museum</w:t>
      </w:r>
      <w:r>
        <w:rPr>
          <w:rFonts w:cs="Arial"/>
          <w:szCs w:val="22"/>
        </w:rPr>
        <w:t xml:space="preserve"> Conference</w:t>
      </w:r>
      <w:r w:rsidRPr="00FD0C93">
        <w:rPr>
          <w:rFonts w:cs="Arial"/>
          <w:szCs w:val="22"/>
        </w:rPr>
        <w:t xml:space="preserve"> </w:t>
      </w:r>
      <w:r>
        <w:rPr>
          <w:rFonts w:cs="Arial"/>
          <w:szCs w:val="22"/>
        </w:rPr>
        <w:t>(</w:t>
      </w:r>
      <w:r w:rsidRPr="00FD0C93">
        <w:rPr>
          <w:rFonts w:cs="Arial"/>
          <w:szCs w:val="22"/>
        </w:rPr>
        <w:t>National Museum of History, Taipei</w:t>
      </w:r>
      <w:r>
        <w:rPr>
          <w:rFonts w:cs="Arial"/>
          <w:szCs w:val="22"/>
        </w:rPr>
        <w:t>, Taiwan, 20</w:t>
      </w:r>
      <w:r w:rsidR="009E30FC">
        <w:rPr>
          <w:rFonts w:cs="Arial"/>
          <w:szCs w:val="22"/>
        </w:rPr>
        <w:t>–</w:t>
      </w:r>
      <w:r>
        <w:rPr>
          <w:rFonts w:cs="Arial"/>
          <w:szCs w:val="22"/>
        </w:rPr>
        <w:t>22 November).</w:t>
      </w:r>
    </w:p>
    <w:p w:rsidR="003012B8" w:rsidRDefault="003012B8" w:rsidP="003012B8">
      <w:pPr>
        <w:rPr>
          <w:rFonts w:cs="Arial"/>
          <w:szCs w:val="22"/>
        </w:rPr>
      </w:pPr>
    </w:p>
    <w:p w:rsidR="003012B8" w:rsidRDefault="003012B8" w:rsidP="003012B8">
      <w:pPr>
        <w:rPr>
          <w:rFonts w:cs="Arial"/>
          <w:szCs w:val="22"/>
        </w:rPr>
      </w:pPr>
      <w:proofErr w:type="gramStart"/>
      <w:r w:rsidRPr="00FD0C93">
        <w:rPr>
          <w:rFonts w:cs="Arial"/>
          <w:szCs w:val="22"/>
        </w:rPr>
        <w:t>McFadzean, M</w:t>
      </w:r>
      <w:r>
        <w:rPr>
          <w:rFonts w:cs="Arial"/>
          <w:szCs w:val="22"/>
        </w:rPr>
        <w:t>. a</w:t>
      </w:r>
      <w:r w:rsidRPr="00FD0C93">
        <w:rPr>
          <w:rFonts w:cs="Arial"/>
          <w:szCs w:val="22"/>
        </w:rPr>
        <w:t>nd Hammond, C.</w:t>
      </w:r>
      <w:r>
        <w:rPr>
          <w:rFonts w:cs="Arial"/>
          <w:szCs w:val="22"/>
        </w:rPr>
        <w:t xml:space="preserve"> 2012.</w:t>
      </w:r>
      <w:proofErr w:type="gramEnd"/>
      <w:r>
        <w:rPr>
          <w:rFonts w:cs="Arial"/>
          <w:szCs w:val="22"/>
        </w:rPr>
        <w:t xml:space="preserve"> </w:t>
      </w:r>
      <w:r w:rsidR="009E30FC">
        <w:rPr>
          <w:rFonts w:cs="Arial"/>
          <w:i/>
          <w:szCs w:val="22"/>
        </w:rPr>
        <w:t>Identity: Y</w:t>
      </w:r>
      <w:r w:rsidRPr="00FD0C93">
        <w:rPr>
          <w:rFonts w:cs="Arial"/>
          <w:i/>
          <w:szCs w:val="22"/>
        </w:rPr>
        <w:t xml:space="preserve">ours, </w:t>
      </w:r>
      <w:r w:rsidR="009E30FC">
        <w:rPr>
          <w:rFonts w:cs="Arial"/>
          <w:i/>
          <w:szCs w:val="22"/>
        </w:rPr>
        <w:t>M</w:t>
      </w:r>
      <w:r w:rsidRPr="00FD0C93">
        <w:rPr>
          <w:rFonts w:cs="Arial"/>
          <w:i/>
          <w:szCs w:val="22"/>
        </w:rPr>
        <w:t xml:space="preserve">ine, </w:t>
      </w:r>
      <w:proofErr w:type="gramStart"/>
      <w:r w:rsidR="009E30FC">
        <w:rPr>
          <w:rFonts w:cs="Arial"/>
          <w:i/>
          <w:szCs w:val="22"/>
        </w:rPr>
        <w:t>O</w:t>
      </w:r>
      <w:r w:rsidRPr="00FD0C93">
        <w:rPr>
          <w:rFonts w:cs="Arial"/>
          <w:i/>
          <w:szCs w:val="22"/>
        </w:rPr>
        <w:t>urs</w:t>
      </w:r>
      <w:proofErr w:type="gramEnd"/>
      <w:r>
        <w:rPr>
          <w:rFonts w:cs="Arial"/>
          <w:szCs w:val="22"/>
        </w:rPr>
        <w:t>: challenging assumptions through story-telling and t</w:t>
      </w:r>
      <w:r w:rsidRPr="00FD0C93">
        <w:rPr>
          <w:rFonts w:cs="Arial"/>
          <w:szCs w:val="22"/>
        </w:rPr>
        <w:t>echnology</w:t>
      </w:r>
      <w:r>
        <w:rPr>
          <w:rFonts w:cs="Arial"/>
          <w:szCs w:val="22"/>
        </w:rPr>
        <w:t xml:space="preserve">. </w:t>
      </w:r>
      <w:proofErr w:type="gramStart"/>
      <w:r>
        <w:rPr>
          <w:rFonts w:cs="Arial"/>
          <w:szCs w:val="22"/>
        </w:rPr>
        <w:t xml:space="preserve">National Conference, </w:t>
      </w:r>
      <w:r w:rsidRPr="00FD0C93">
        <w:rPr>
          <w:rFonts w:cs="Arial"/>
          <w:szCs w:val="22"/>
        </w:rPr>
        <w:t>Int</w:t>
      </w:r>
      <w:r>
        <w:rPr>
          <w:rFonts w:cs="Arial"/>
          <w:szCs w:val="22"/>
        </w:rPr>
        <w:t>erpretation Australia (</w:t>
      </w:r>
      <w:r w:rsidRPr="00FD0C93">
        <w:rPr>
          <w:rFonts w:cs="Arial"/>
          <w:szCs w:val="22"/>
        </w:rPr>
        <w:t>Immigration Museum</w:t>
      </w:r>
      <w:r w:rsidR="009E30FC">
        <w:rPr>
          <w:rFonts w:cs="Arial"/>
          <w:szCs w:val="22"/>
        </w:rPr>
        <w:t>, 12–</w:t>
      </w:r>
      <w:r>
        <w:rPr>
          <w:rFonts w:cs="Arial"/>
          <w:szCs w:val="22"/>
        </w:rPr>
        <w:t>15 November).</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sidRPr="005F11E6">
        <w:rPr>
          <w:rFonts w:cs="Arial"/>
          <w:szCs w:val="22"/>
        </w:rPr>
        <w:t>McFadzean, M</w:t>
      </w:r>
      <w:r>
        <w:rPr>
          <w:rFonts w:cs="Arial"/>
          <w:szCs w:val="22"/>
        </w:rPr>
        <w:t>.</w:t>
      </w:r>
      <w:r w:rsidRPr="005F11E6">
        <w:rPr>
          <w:rFonts w:cs="Arial"/>
          <w:szCs w:val="22"/>
        </w:rPr>
        <w:t xml:space="preserve"> and Priest, N. 2012.</w:t>
      </w:r>
      <w:proofErr w:type="gramEnd"/>
      <w:r w:rsidRPr="005F11E6">
        <w:rPr>
          <w:rFonts w:cs="Arial"/>
          <w:szCs w:val="22"/>
        </w:rPr>
        <w:t xml:space="preserve"> Social interventions: can museums really make a difference? </w:t>
      </w:r>
      <w:proofErr w:type="gramStart"/>
      <w:r w:rsidRPr="005F11E6">
        <w:rPr>
          <w:rFonts w:cs="Arial"/>
          <w:bCs/>
          <w:szCs w:val="22"/>
        </w:rPr>
        <w:t xml:space="preserve">Museums Australia National Conference (University of Adelaide, </w:t>
      </w:r>
      <w:r w:rsidR="009E30FC">
        <w:rPr>
          <w:rFonts w:cs="Arial"/>
          <w:bCs/>
          <w:szCs w:val="22"/>
        </w:rPr>
        <w:t>24–</w:t>
      </w:r>
      <w:r w:rsidRPr="005F11E6">
        <w:rPr>
          <w:rFonts w:cs="Arial"/>
          <w:bCs/>
          <w:szCs w:val="22"/>
        </w:rPr>
        <w:t>28 September).</w:t>
      </w:r>
      <w:proofErr w:type="gramEnd"/>
    </w:p>
    <w:p w:rsidR="003012B8" w:rsidRPr="005F11E6" w:rsidRDefault="003012B8" w:rsidP="003012B8">
      <w:pPr>
        <w:rPr>
          <w:rFonts w:cs="Arial"/>
          <w:szCs w:val="22"/>
        </w:rPr>
      </w:pPr>
    </w:p>
    <w:p w:rsidR="003012B8" w:rsidRDefault="003012B8" w:rsidP="003012B8">
      <w:pPr>
        <w:rPr>
          <w:rFonts w:cs="Arial"/>
          <w:szCs w:val="22"/>
        </w:rPr>
      </w:pPr>
      <w:r>
        <w:rPr>
          <w:rFonts w:cs="Arial"/>
          <w:szCs w:val="22"/>
        </w:rPr>
        <w:t>Marchant, R. and Dean, J</w:t>
      </w:r>
      <w:r w:rsidR="009E30FC">
        <w:rPr>
          <w:rFonts w:cs="Arial"/>
          <w:szCs w:val="22"/>
        </w:rPr>
        <w:t xml:space="preserve">. 2012. </w:t>
      </w:r>
      <w:proofErr w:type="gramStart"/>
      <w:r w:rsidR="009E30FC">
        <w:rPr>
          <w:rFonts w:cs="Arial"/>
          <w:szCs w:val="22"/>
        </w:rPr>
        <w:t>A long-</w:t>
      </w:r>
      <w:r w:rsidRPr="0095229F">
        <w:rPr>
          <w:rFonts w:cs="Arial"/>
          <w:szCs w:val="22"/>
        </w:rPr>
        <w:t>term study of the factors that influence compositional stabilit</w:t>
      </w:r>
      <w:r>
        <w:rPr>
          <w:rFonts w:cs="Arial"/>
          <w:szCs w:val="22"/>
        </w:rPr>
        <w:t>y of stream invertebrates.</w:t>
      </w:r>
      <w:proofErr w:type="gramEnd"/>
      <w:r>
        <w:rPr>
          <w:rFonts w:cs="Arial"/>
          <w:szCs w:val="22"/>
        </w:rPr>
        <w:t xml:space="preserve"> </w:t>
      </w:r>
      <w:proofErr w:type="gramStart"/>
      <w:r>
        <w:rPr>
          <w:rFonts w:cs="Arial"/>
          <w:szCs w:val="22"/>
        </w:rPr>
        <w:t>51</w:t>
      </w:r>
      <w:r w:rsidR="009E30FC">
        <w:rPr>
          <w:rFonts w:cs="Arial"/>
          <w:szCs w:val="22"/>
        </w:rPr>
        <w:t>st</w:t>
      </w:r>
      <w:r>
        <w:rPr>
          <w:rFonts w:cs="Arial"/>
          <w:szCs w:val="22"/>
        </w:rPr>
        <w:t xml:space="preserve"> </w:t>
      </w:r>
      <w:r w:rsidRPr="0095229F">
        <w:rPr>
          <w:rFonts w:cs="Arial"/>
          <w:szCs w:val="22"/>
        </w:rPr>
        <w:t>Annual Congress of the Australian Society for Limnology</w:t>
      </w:r>
      <w:r>
        <w:rPr>
          <w:rFonts w:cs="Arial"/>
          <w:szCs w:val="22"/>
        </w:rPr>
        <w:t xml:space="preserve"> (</w:t>
      </w:r>
      <w:r w:rsidRPr="0095229F">
        <w:rPr>
          <w:rFonts w:cs="Arial"/>
          <w:szCs w:val="22"/>
        </w:rPr>
        <w:t xml:space="preserve">University of New England, </w:t>
      </w:r>
      <w:r>
        <w:rPr>
          <w:rFonts w:cs="Arial"/>
          <w:szCs w:val="22"/>
        </w:rPr>
        <w:t xml:space="preserve">Armidale, </w:t>
      </w:r>
      <w:r w:rsidR="009E30FC">
        <w:rPr>
          <w:rFonts w:cs="Arial"/>
          <w:szCs w:val="22"/>
        </w:rPr>
        <w:t>NSW, 26–</w:t>
      </w:r>
      <w:r w:rsidRPr="0095229F">
        <w:rPr>
          <w:rFonts w:cs="Arial"/>
          <w:szCs w:val="22"/>
        </w:rPr>
        <w:t>29 November</w:t>
      </w:r>
      <w:r>
        <w:rPr>
          <w:rFonts w:cs="Arial"/>
          <w:szCs w:val="22"/>
        </w:rPr>
        <w:t>)</w:t>
      </w:r>
      <w:r w:rsidRPr="0095229F">
        <w:rPr>
          <w:rFonts w:cs="Arial"/>
          <w:szCs w:val="22"/>
        </w:rPr>
        <w:t>.</w:t>
      </w:r>
      <w:proofErr w:type="gramEnd"/>
    </w:p>
    <w:p w:rsidR="003012B8" w:rsidRPr="005F11E6" w:rsidRDefault="003012B8" w:rsidP="003012B8">
      <w:pPr>
        <w:rPr>
          <w:rFonts w:cs="Arial"/>
          <w:szCs w:val="22"/>
        </w:rPr>
      </w:pPr>
    </w:p>
    <w:p w:rsidR="003012B8" w:rsidRPr="005F11E6" w:rsidRDefault="003012B8" w:rsidP="003012B8">
      <w:pPr>
        <w:rPr>
          <w:rFonts w:cs="Arial"/>
          <w:bCs/>
          <w:szCs w:val="22"/>
        </w:rPr>
      </w:pPr>
      <w:r w:rsidRPr="005F11E6">
        <w:rPr>
          <w:rFonts w:cs="Arial"/>
          <w:szCs w:val="22"/>
        </w:rPr>
        <w:t>Meehan, C. 2012. You show me yours and I’ll show you mine: a standardi</w:t>
      </w:r>
      <w:r w:rsidR="009E30FC">
        <w:rPr>
          <w:rFonts w:cs="Arial"/>
          <w:szCs w:val="22"/>
        </w:rPr>
        <w:t>s</w:t>
      </w:r>
      <w:r w:rsidRPr="005F11E6">
        <w:rPr>
          <w:rFonts w:cs="Arial"/>
          <w:szCs w:val="22"/>
        </w:rPr>
        <w:t xml:space="preserve">ed set of visitor profile questions. </w:t>
      </w:r>
      <w:proofErr w:type="gramStart"/>
      <w:r w:rsidRPr="005F11E6">
        <w:rPr>
          <w:rFonts w:cs="Arial"/>
          <w:bCs/>
          <w:szCs w:val="22"/>
        </w:rPr>
        <w:t>Museums Australia National Confe</w:t>
      </w:r>
      <w:r w:rsidR="009E30FC">
        <w:rPr>
          <w:rFonts w:cs="Arial"/>
          <w:bCs/>
          <w:szCs w:val="22"/>
        </w:rPr>
        <w:t>rence (University of Adelaide, 24–</w:t>
      </w:r>
      <w:r w:rsidRPr="005F11E6">
        <w:rPr>
          <w:rFonts w:cs="Arial"/>
          <w:bCs/>
          <w:szCs w:val="22"/>
        </w:rPr>
        <w:t>28 September).</w:t>
      </w:r>
      <w:proofErr w:type="gramEnd"/>
    </w:p>
    <w:p w:rsidR="003012B8" w:rsidRDefault="003012B8" w:rsidP="003012B8">
      <w:pPr>
        <w:rPr>
          <w:rFonts w:cs="Arial"/>
          <w:bCs/>
          <w:szCs w:val="22"/>
        </w:rPr>
      </w:pPr>
    </w:p>
    <w:p w:rsidR="003012B8" w:rsidRDefault="003012B8" w:rsidP="003012B8">
      <w:pPr>
        <w:rPr>
          <w:rFonts w:cs="Arial"/>
          <w:bCs/>
          <w:szCs w:val="22"/>
        </w:rPr>
      </w:pPr>
      <w:r w:rsidRPr="00F03398">
        <w:rPr>
          <w:rFonts w:cs="Arial"/>
          <w:bCs/>
          <w:szCs w:val="22"/>
        </w:rPr>
        <w:t>Meehan</w:t>
      </w:r>
      <w:r w:rsidR="00501037">
        <w:rPr>
          <w:rFonts w:cs="Arial"/>
          <w:bCs/>
          <w:szCs w:val="22"/>
        </w:rPr>
        <w:t xml:space="preserve">, C. and Brownbill, J. 2013. </w:t>
      </w:r>
      <w:proofErr w:type="gramStart"/>
      <w:r w:rsidRPr="005F11E6">
        <w:rPr>
          <w:rFonts w:cs="Arial"/>
          <w:bCs/>
          <w:szCs w:val="22"/>
        </w:rPr>
        <w:t xml:space="preserve">Panel </w:t>
      </w:r>
      <w:r>
        <w:rPr>
          <w:rFonts w:cs="Arial"/>
          <w:bCs/>
          <w:szCs w:val="22"/>
        </w:rPr>
        <w:t xml:space="preserve">discussion </w:t>
      </w:r>
      <w:r w:rsidRPr="005F11E6">
        <w:rPr>
          <w:rFonts w:cs="Arial"/>
          <w:bCs/>
          <w:szCs w:val="22"/>
        </w:rPr>
        <w:t>with</w:t>
      </w:r>
      <w:r>
        <w:rPr>
          <w:rFonts w:cs="Arial"/>
          <w:bCs/>
          <w:szCs w:val="22"/>
        </w:rPr>
        <w:t xml:space="preserve"> D.</w:t>
      </w:r>
      <w:r w:rsidRPr="00F03398">
        <w:rPr>
          <w:rFonts w:cs="Arial"/>
          <w:bCs/>
          <w:szCs w:val="22"/>
        </w:rPr>
        <w:t xml:space="preserve"> Arnold</w:t>
      </w:r>
      <w:r>
        <w:rPr>
          <w:rFonts w:cs="Arial"/>
          <w:bCs/>
          <w:szCs w:val="22"/>
        </w:rPr>
        <w:t>, A.</w:t>
      </w:r>
      <w:r w:rsidRPr="00F03398">
        <w:rPr>
          <w:rFonts w:cs="Arial"/>
          <w:bCs/>
          <w:szCs w:val="22"/>
        </w:rPr>
        <w:t xml:space="preserve"> Simpson</w:t>
      </w:r>
      <w:r>
        <w:rPr>
          <w:rFonts w:cs="Arial"/>
          <w:bCs/>
          <w:szCs w:val="22"/>
        </w:rPr>
        <w:t>, G.</w:t>
      </w:r>
      <w:r w:rsidRPr="00F03398">
        <w:rPr>
          <w:rFonts w:cs="Arial"/>
          <w:bCs/>
          <w:szCs w:val="22"/>
        </w:rPr>
        <w:t xml:space="preserve"> Hansen</w:t>
      </w:r>
      <w:r w:rsidR="00501037">
        <w:rPr>
          <w:rFonts w:cs="Arial"/>
          <w:bCs/>
          <w:szCs w:val="22"/>
        </w:rPr>
        <w:t xml:space="preserve"> and L. Scott.</w:t>
      </w:r>
      <w:proofErr w:type="gramEnd"/>
      <w:r>
        <w:rPr>
          <w:rFonts w:cs="Arial"/>
          <w:bCs/>
          <w:szCs w:val="22"/>
        </w:rPr>
        <w:t xml:space="preserve"> </w:t>
      </w:r>
      <w:r w:rsidRPr="00F03398">
        <w:rPr>
          <w:rFonts w:cs="Arial"/>
          <w:bCs/>
          <w:szCs w:val="22"/>
        </w:rPr>
        <w:t>Relevance, res</w:t>
      </w:r>
      <w:r>
        <w:rPr>
          <w:rFonts w:cs="Arial"/>
          <w:bCs/>
          <w:szCs w:val="22"/>
        </w:rPr>
        <w:t>ponsibilities and requirements:</w:t>
      </w:r>
      <w:r w:rsidRPr="00F03398">
        <w:rPr>
          <w:rFonts w:cs="Arial"/>
          <w:bCs/>
          <w:szCs w:val="22"/>
        </w:rPr>
        <w:t xml:space="preserve"> the future of National Networks for Museums Australia</w:t>
      </w:r>
      <w:r>
        <w:rPr>
          <w:rFonts w:cs="Arial"/>
          <w:bCs/>
          <w:szCs w:val="22"/>
        </w:rPr>
        <w:t xml:space="preserve">. </w:t>
      </w:r>
      <w:r w:rsidRPr="005F11E6">
        <w:rPr>
          <w:rFonts w:cs="Arial"/>
          <w:bCs/>
          <w:szCs w:val="22"/>
        </w:rPr>
        <w:t xml:space="preserve">Museums Australia National Conference (National </w:t>
      </w:r>
      <w:r w:rsidR="009E30FC">
        <w:rPr>
          <w:rFonts w:cs="Arial"/>
          <w:bCs/>
          <w:szCs w:val="22"/>
        </w:rPr>
        <w:t>Convention Centre, Canberra, 17–</w:t>
      </w:r>
      <w:r w:rsidRPr="005F11E6">
        <w:rPr>
          <w:rFonts w:cs="Arial"/>
          <w:bCs/>
          <w:szCs w:val="22"/>
        </w:rPr>
        <w:t>20 May).</w:t>
      </w:r>
    </w:p>
    <w:p w:rsidR="003012B8" w:rsidRPr="005F11E6" w:rsidRDefault="003012B8" w:rsidP="003012B8">
      <w:pPr>
        <w:rPr>
          <w:rFonts w:cs="Arial"/>
          <w:bCs/>
          <w:szCs w:val="22"/>
        </w:rPr>
      </w:pPr>
    </w:p>
    <w:p w:rsidR="003012B8" w:rsidRPr="005F11E6" w:rsidRDefault="003012B8" w:rsidP="003012B8">
      <w:pPr>
        <w:rPr>
          <w:rFonts w:cs="Arial"/>
          <w:szCs w:val="22"/>
        </w:rPr>
      </w:pPr>
      <w:proofErr w:type="gramStart"/>
      <w:r w:rsidRPr="005F11E6">
        <w:rPr>
          <w:rFonts w:cs="Arial"/>
          <w:szCs w:val="22"/>
        </w:rPr>
        <w:lastRenderedPageBreak/>
        <w:t>Meehan, C</w:t>
      </w:r>
      <w:r>
        <w:rPr>
          <w:rFonts w:cs="Arial"/>
          <w:szCs w:val="22"/>
        </w:rPr>
        <w:t>.</w:t>
      </w:r>
      <w:r w:rsidRPr="005F11E6">
        <w:rPr>
          <w:rFonts w:cs="Arial"/>
          <w:szCs w:val="22"/>
        </w:rPr>
        <w:t xml:space="preserve"> and Chin, E. 2012.</w:t>
      </w:r>
      <w:proofErr w:type="gramEnd"/>
      <w:r w:rsidRPr="005F11E6">
        <w:rPr>
          <w:rFonts w:cs="Arial"/>
          <w:szCs w:val="22"/>
        </w:rPr>
        <w:t xml:space="preserve"> </w:t>
      </w:r>
      <w:proofErr w:type="gramStart"/>
      <w:r w:rsidRPr="005F11E6">
        <w:rPr>
          <w:rFonts w:cs="Arial"/>
          <w:szCs w:val="22"/>
        </w:rPr>
        <w:t>How to develop and implement an evaluation and visitor research plan.</w:t>
      </w:r>
      <w:proofErr w:type="gramEnd"/>
      <w:r w:rsidRPr="005F11E6">
        <w:rPr>
          <w:rFonts w:cs="Arial"/>
          <w:szCs w:val="22"/>
        </w:rPr>
        <w:t xml:space="preserve"> </w:t>
      </w:r>
      <w:proofErr w:type="gramStart"/>
      <w:r w:rsidRPr="005F11E6">
        <w:rPr>
          <w:rFonts w:cs="Arial"/>
          <w:szCs w:val="22"/>
        </w:rPr>
        <w:t>Museums Australia National Conferen</w:t>
      </w:r>
      <w:r w:rsidR="009E30FC">
        <w:rPr>
          <w:rFonts w:cs="Arial"/>
          <w:szCs w:val="22"/>
        </w:rPr>
        <w:t>ce (University of Adelaide, 24–</w:t>
      </w:r>
      <w:r w:rsidRPr="005F11E6">
        <w:rPr>
          <w:rFonts w:cs="Arial"/>
          <w:szCs w:val="22"/>
        </w:rPr>
        <w:t>28 September).</w:t>
      </w:r>
      <w:proofErr w:type="gramEnd"/>
    </w:p>
    <w:p w:rsidR="003012B8" w:rsidRPr="005F11E6" w:rsidRDefault="003012B8" w:rsidP="003012B8">
      <w:pPr>
        <w:rPr>
          <w:rFonts w:cs="Arial"/>
          <w:szCs w:val="22"/>
        </w:rPr>
      </w:pPr>
    </w:p>
    <w:p w:rsidR="003012B8" w:rsidRDefault="003012B8" w:rsidP="003012B8">
      <w:pPr>
        <w:rPr>
          <w:rFonts w:cs="Arial"/>
          <w:szCs w:val="22"/>
        </w:rPr>
      </w:pPr>
      <w:r w:rsidRPr="005F11E6">
        <w:rPr>
          <w:rFonts w:cs="Arial"/>
          <w:szCs w:val="22"/>
        </w:rPr>
        <w:t xml:space="preserve">Meehan, C., McFadzean, M., Fox, K., Griffith, M. and Del Mercato, E. 2012. The curator, the marketer, the developer and audience segmentation: a critique of audience segmentation. </w:t>
      </w:r>
      <w:proofErr w:type="gramStart"/>
      <w:r w:rsidRPr="005F11E6">
        <w:rPr>
          <w:rFonts w:cs="Arial"/>
          <w:szCs w:val="22"/>
        </w:rPr>
        <w:t>Museums Australia National Conference (University of Adelaide, 24</w:t>
      </w:r>
      <w:r w:rsidR="009E30FC">
        <w:rPr>
          <w:rFonts w:cs="Arial"/>
          <w:szCs w:val="22"/>
        </w:rPr>
        <w:t>–</w:t>
      </w:r>
      <w:r w:rsidRPr="005F11E6">
        <w:rPr>
          <w:rFonts w:cs="Arial"/>
          <w:szCs w:val="22"/>
        </w:rPr>
        <w:t>28 September).</w:t>
      </w:r>
      <w:proofErr w:type="gramEnd"/>
    </w:p>
    <w:p w:rsidR="003012B8" w:rsidRDefault="003012B8" w:rsidP="003012B8">
      <w:pPr>
        <w:rPr>
          <w:rFonts w:cs="Arial"/>
          <w:szCs w:val="22"/>
        </w:rPr>
      </w:pPr>
    </w:p>
    <w:p w:rsidR="003012B8" w:rsidRDefault="003012B8" w:rsidP="003012B8">
      <w:pPr>
        <w:rPr>
          <w:rFonts w:cs="Arial"/>
          <w:szCs w:val="22"/>
        </w:rPr>
      </w:pPr>
      <w:r w:rsidRPr="00A207DD">
        <w:rPr>
          <w:rFonts w:cs="Arial"/>
          <w:szCs w:val="22"/>
        </w:rPr>
        <w:t>Melville</w:t>
      </w:r>
      <w:r>
        <w:rPr>
          <w:rFonts w:cs="Arial"/>
          <w:szCs w:val="22"/>
        </w:rPr>
        <w:t>, J. 2013. Cryptic species: a</w:t>
      </w:r>
      <w:r w:rsidRPr="00A207DD">
        <w:rPr>
          <w:rFonts w:cs="Arial"/>
          <w:szCs w:val="22"/>
        </w:rPr>
        <w:t>n integrated evolutionary study of speciation in tropical agamid lizards.</w:t>
      </w:r>
      <w:r>
        <w:rPr>
          <w:rFonts w:cs="Arial"/>
          <w:szCs w:val="22"/>
        </w:rPr>
        <w:t xml:space="preserve"> </w:t>
      </w:r>
      <w:r w:rsidRPr="00A207DD">
        <w:rPr>
          <w:rFonts w:cs="Arial"/>
          <w:szCs w:val="22"/>
        </w:rPr>
        <w:t>37th Meeting of the Australian Society of Herpetologists (Poin</w:t>
      </w:r>
      <w:r w:rsidR="009E30FC">
        <w:rPr>
          <w:rFonts w:cs="Arial"/>
          <w:szCs w:val="22"/>
        </w:rPr>
        <w:t xml:space="preserve">t Wolstoncroft, NSW, 29 January – </w:t>
      </w:r>
      <w:r w:rsidRPr="00A207DD">
        <w:rPr>
          <w:rFonts w:cs="Arial"/>
          <w:szCs w:val="22"/>
        </w:rPr>
        <w:t>1 February).</w:t>
      </w:r>
    </w:p>
    <w:p w:rsidR="003012B8" w:rsidRDefault="003012B8" w:rsidP="003012B8">
      <w:pPr>
        <w:rPr>
          <w:rFonts w:cs="Arial"/>
          <w:szCs w:val="22"/>
        </w:rPr>
      </w:pPr>
    </w:p>
    <w:p w:rsidR="003012B8" w:rsidRPr="005F11E6" w:rsidRDefault="003012B8" w:rsidP="003012B8">
      <w:pPr>
        <w:rPr>
          <w:rFonts w:cs="Arial"/>
          <w:szCs w:val="22"/>
        </w:rPr>
      </w:pPr>
      <w:proofErr w:type="gramStart"/>
      <w:r w:rsidRPr="005F11E6">
        <w:rPr>
          <w:rFonts w:cs="Arial"/>
          <w:szCs w:val="22"/>
        </w:rPr>
        <w:t>Mills, S., Génin, J.-M., Christy, A., Guérin, O., Herbillon, A., Kuzmann, E., Kameda, T. and Colombo, F. 2012.</w:t>
      </w:r>
      <w:proofErr w:type="gramEnd"/>
      <w:r w:rsidRPr="005F11E6">
        <w:rPr>
          <w:rFonts w:cs="Arial"/>
          <w:szCs w:val="22"/>
        </w:rPr>
        <w:t xml:space="preserve"> Nomenclature of the hydrotalcite supergroup and new minerals related to fougèrite found in gleysols. </w:t>
      </w:r>
      <w:proofErr w:type="gramStart"/>
      <w:r w:rsidRPr="005F11E6">
        <w:rPr>
          <w:rFonts w:cs="Arial"/>
          <w:szCs w:val="22"/>
        </w:rPr>
        <w:t>7th International Conference on Mineralogy and Museums (Conference Center of the Deutsches Hygiene-Museum Dresden, Dresden, Germany, 27</w:t>
      </w:r>
      <w:r w:rsidR="009E30FC">
        <w:rPr>
          <w:rFonts w:cs="Arial"/>
          <w:szCs w:val="22"/>
        </w:rPr>
        <w:t>–</w:t>
      </w:r>
      <w:r w:rsidRPr="005F11E6">
        <w:rPr>
          <w:rFonts w:cs="Arial"/>
          <w:szCs w:val="22"/>
        </w:rPr>
        <w:t>29 August).</w:t>
      </w:r>
      <w:proofErr w:type="gramEnd"/>
    </w:p>
    <w:p w:rsidR="003012B8" w:rsidRDefault="003012B8" w:rsidP="003012B8">
      <w:pPr>
        <w:rPr>
          <w:rFonts w:cs="Arial"/>
          <w:szCs w:val="22"/>
        </w:rPr>
      </w:pPr>
    </w:p>
    <w:p w:rsidR="00D83B3E" w:rsidRPr="003E3FA8" w:rsidRDefault="00D83B3E" w:rsidP="00D83B3E">
      <w:pPr>
        <w:autoSpaceDE w:val="0"/>
        <w:autoSpaceDN w:val="0"/>
        <w:adjustRightInd w:val="0"/>
        <w:rPr>
          <w:rFonts w:cs="Arial"/>
          <w:bCs/>
          <w:szCs w:val="22"/>
        </w:rPr>
      </w:pPr>
      <w:r w:rsidRPr="003E3FA8">
        <w:rPr>
          <w:rFonts w:cs="Arial"/>
          <w:szCs w:val="22"/>
          <w:lang w:val="en-US"/>
        </w:rPr>
        <w:t>Molloy, J. 2012</w:t>
      </w:r>
      <w:r>
        <w:rPr>
          <w:rFonts w:cs="Arial"/>
          <w:szCs w:val="22"/>
          <w:lang w:val="en-US"/>
        </w:rPr>
        <w:t>.</w:t>
      </w:r>
      <w:r w:rsidRPr="003E3FA8">
        <w:rPr>
          <w:rFonts w:cs="Arial"/>
          <w:szCs w:val="22"/>
          <w:lang w:val="en-US"/>
        </w:rPr>
        <w:t xml:space="preserve"> </w:t>
      </w:r>
      <w:r w:rsidRPr="009E30FC">
        <w:rPr>
          <w:rFonts w:cs="Arial"/>
          <w:i/>
          <w:szCs w:val="22"/>
          <w:lang w:val="en-US"/>
        </w:rPr>
        <w:t xml:space="preserve">Identity: Yours, Mine, </w:t>
      </w:r>
      <w:proofErr w:type="gramStart"/>
      <w:r w:rsidRPr="009E30FC">
        <w:rPr>
          <w:rFonts w:cs="Arial"/>
          <w:i/>
          <w:szCs w:val="22"/>
          <w:lang w:val="en-US"/>
        </w:rPr>
        <w:t>Ours</w:t>
      </w:r>
      <w:proofErr w:type="gramEnd"/>
      <w:r>
        <w:rPr>
          <w:rFonts w:cs="Arial"/>
          <w:szCs w:val="22"/>
          <w:lang w:val="en-US"/>
        </w:rPr>
        <w:t>:</w:t>
      </w:r>
      <w:r w:rsidRPr="003E3FA8">
        <w:rPr>
          <w:rFonts w:cs="Arial"/>
          <w:szCs w:val="22"/>
          <w:lang w:val="en-US"/>
        </w:rPr>
        <w:t xml:space="preserve"> </w:t>
      </w:r>
      <w:r w:rsidR="009E30FC">
        <w:rPr>
          <w:rFonts w:cs="Arial"/>
          <w:szCs w:val="22"/>
          <w:lang w:val="en-US"/>
        </w:rPr>
        <w:t>c</w:t>
      </w:r>
      <w:r w:rsidRPr="003E3FA8">
        <w:rPr>
          <w:rFonts w:cs="Arial"/>
          <w:szCs w:val="22"/>
          <w:lang w:val="en-US"/>
        </w:rPr>
        <w:t xml:space="preserve">onnecting </w:t>
      </w:r>
      <w:r>
        <w:rPr>
          <w:rFonts w:cs="Arial"/>
          <w:szCs w:val="22"/>
          <w:lang w:val="en-US"/>
        </w:rPr>
        <w:t>l</w:t>
      </w:r>
      <w:r w:rsidRPr="003E3FA8">
        <w:rPr>
          <w:rFonts w:cs="Arial"/>
          <w:szCs w:val="22"/>
          <w:lang w:val="en-US"/>
        </w:rPr>
        <w:t xml:space="preserve">anguage </w:t>
      </w:r>
      <w:r>
        <w:rPr>
          <w:rFonts w:cs="Arial"/>
          <w:szCs w:val="22"/>
          <w:lang w:val="en-US"/>
        </w:rPr>
        <w:t>l</w:t>
      </w:r>
      <w:r w:rsidRPr="003E3FA8">
        <w:rPr>
          <w:rFonts w:cs="Arial"/>
          <w:szCs w:val="22"/>
          <w:lang w:val="en-US"/>
        </w:rPr>
        <w:t xml:space="preserve">earners to </w:t>
      </w:r>
      <w:r>
        <w:rPr>
          <w:rFonts w:cs="Arial"/>
          <w:szCs w:val="22"/>
          <w:lang w:val="en-US"/>
        </w:rPr>
        <w:t>i</w:t>
      </w:r>
      <w:r w:rsidRPr="003E3FA8">
        <w:rPr>
          <w:rFonts w:cs="Arial"/>
          <w:szCs w:val="22"/>
          <w:lang w:val="en-US"/>
        </w:rPr>
        <w:t>dentity</w:t>
      </w:r>
      <w:r>
        <w:rPr>
          <w:rFonts w:cs="Arial"/>
          <w:szCs w:val="22"/>
          <w:lang w:val="en-US"/>
        </w:rPr>
        <w:t xml:space="preserve">. </w:t>
      </w:r>
      <w:r w:rsidRPr="003E3FA8">
        <w:rPr>
          <w:rFonts w:cs="Arial"/>
          <w:szCs w:val="22"/>
        </w:rPr>
        <w:t>CEO Sandhurst and DEECD Hume Region LOTE Conference</w:t>
      </w:r>
      <w:r w:rsidR="009E30FC">
        <w:rPr>
          <w:rFonts w:cs="Arial"/>
          <w:szCs w:val="22"/>
        </w:rPr>
        <w:t xml:space="preserve">: </w:t>
      </w:r>
      <w:r w:rsidRPr="003E3FA8">
        <w:rPr>
          <w:rFonts w:cs="Arial"/>
          <w:szCs w:val="22"/>
        </w:rPr>
        <w:t>Language Matters from Classroom Practice to the World Stage (</w:t>
      </w:r>
      <w:r w:rsidRPr="003E3FA8">
        <w:rPr>
          <w:rFonts w:cs="Arial"/>
          <w:bCs/>
          <w:szCs w:val="22"/>
        </w:rPr>
        <w:t>Wangaratta Gateway Hotel, 16 August).</w:t>
      </w:r>
    </w:p>
    <w:p w:rsidR="00D83B3E" w:rsidRDefault="00D83B3E" w:rsidP="00D83B3E">
      <w:pPr>
        <w:autoSpaceDE w:val="0"/>
        <w:autoSpaceDN w:val="0"/>
        <w:adjustRightInd w:val="0"/>
        <w:rPr>
          <w:rFonts w:cs="Arial"/>
          <w:bCs/>
          <w:szCs w:val="22"/>
        </w:rPr>
      </w:pPr>
    </w:p>
    <w:p w:rsidR="00D83B3E" w:rsidRDefault="009E30FC" w:rsidP="00D83B3E">
      <w:pPr>
        <w:rPr>
          <w:rFonts w:cs="Arial"/>
          <w:szCs w:val="22"/>
          <w:lang w:val="en-US"/>
        </w:rPr>
      </w:pPr>
      <w:r>
        <w:rPr>
          <w:rFonts w:cs="Arial"/>
          <w:szCs w:val="22"/>
          <w:lang w:val="en-US"/>
        </w:rPr>
        <w:t>Molloy</w:t>
      </w:r>
      <w:r w:rsidR="00D83B3E">
        <w:rPr>
          <w:rFonts w:cs="Arial"/>
          <w:szCs w:val="22"/>
          <w:lang w:val="en-US"/>
        </w:rPr>
        <w:t>,</w:t>
      </w:r>
      <w:r>
        <w:rPr>
          <w:rFonts w:cs="Arial"/>
          <w:szCs w:val="22"/>
          <w:lang w:val="en-US"/>
        </w:rPr>
        <w:t xml:space="preserve"> J. 2013. Learning in museums: a</w:t>
      </w:r>
      <w:r w:rsidR="00D83B3E">
        <w:rPr>
          <w:rFonts w:cs="Arial"/>
          <w:szCs w:val="22"/>
          <w:lang w:val="en-US"/>
        </w:rPr>
        <w:t xml:space="preserve">pproaches to intercultural understanding and curriculum in humanities classrooms. </w:t>
      </w:r>
      <w:proofErr w:type="gramStart"/>
      <w:r w:rsidR="00D83B3E">
        <w:rPr>
          <w:rFonts w:cs="Arial"/>
          <w:szCs w:val="22"/>
          <w:lang w:val="en-US"/>
        </w:rPr>
        <w:t>Pre-service teachers from Australian Catholic University, University</w:t>
      </w:r>
      <w:r>
        <w:rPr>
          <w:rFonts w:cs="Arial"/>
          <w:szCs w:val="22"/>
          <w:lang w:val="en-US"/>
        </w:rPr>
        <w:t xml:space="preserve"> of Melbourne</w:t>
      </w:r>
      <w:r w:rsidR="00D83B3E">
        <w:rPr>
          <w:rFonts w:cs="Arial"/>
          <w:szCs w:val="22"/>
          <w:lang w:val="en-US"/>
        </w:rPr>
        <w:t xml:space="preserve"> (Immigration Museum, Melbourne, 25–27 March, 9–10 and 30 April, 14 and 27 May).</w:t>
      </w:r>
      <w:proofErr w:type="gramEnd"/>
    </w:p>
    <w:p w:rsidR="00D83B3E" w:rsidRDefault="00D83B3E" w:rsidP="00D83B3E">
      <w:pPr>
        <w:autoSpaceDE w:val="0"/>
        <w:autoSpaceDN w:val="0"/>
        <w:adjustRightInd w:val="0"/>
        <w:rPr>
          <w:rFonts w:cs="Arial"/>
          <w:bCs/>
          <w:szCs w:val="22"/>
        </w:rPr>
      </w:pPr>
    </w:p>
    <w:p w:rsidR="00D83B3E" w:rsidRPr="003E3FA8" w:rsidRDefault="00D83B3E" w:rsidP="00D83B3E">
      <w:pPr>
        <w:autoSpaceDE w:val="0"/>
        <w:autoSpaceDN w:val="0"/>
        <w:adjustRightInd w:val="0"/>
        <w:rPr>
          <w:rFonts w:cs="Arial"/>
          <w:szCs w:val="22"/>
        </w:rPr>
      </w:pPr>
      <w:r w:rsidRPr="003E3FA8">
        <w:rPr>
          <w:rFonts w:cs="Arial"/>
          <w:bCs/>
          <w:szCs w:val="22"/>
        </w:rPr>
        <w:t xml:space="preserve">Molloy, J. 2012. </w:t>
      </w:r>
      <w:proofErr w:type="gramStart"/>
      <w:r w:rsidRPr="003E3FA8">
        <w:rPr>
          <w:rFonts w:cs="Arial"/>
          <w:bCs/>
          <w:szCs w:val="22"/>
        </w:rPr>
        <w:t xml:space="preserve">Resources at the Immigration Museum and Museum Victoria for </w:t>
      </w:r>
      <w:r w:rsidR="009E30FC">
        <w:rPr>
          <w:rFonts w:cs="Arial"/>
          <w:bCs/>
          <w:szCs w:val="22"/>
        </w:rPr>
        <w:t>l</w:t>
      </w:r>
      <w:r w:rsidRPr="003E3FA8">
        <w:rPr>
          <w:rFonts w:cs="Arial"/>
          <w:bCs/>
          <w:szCs w:val="22"/>
        </w:rPr>
        <w:t xml:space="preserve">anguage </w:t>
      </w:r>
      <w:r w:rsidR="009E30FC">
        <w:rPr>
          <w:rFonts w:cs="Arial"/>
          <w:bCs/>
          <w:szCs w:val="22"/>
        </w:rPr>
        <w:t>l</w:t>
      </w:r>
      <w:r w:rsidRPr="003E3FA8">
        <w:rPr>
          <w:rFonts w:cs="Arial"/>
          <w:bCs/>
          <w:szCs w:val="22"/>
        </w:rPr>
        <w:t>earning</w:t>
      </w:r>
      <w:r>
        <w:rPr>
          <w:rFonts w:cs="Arial"/>
          <w:bCs/>
          <w:szCs w:val="22"/>
        </w:rPr>
        <w:t>.</w:t>
      </w:r>
      <w:proofErr w:type="gramEnd"/>
      <w:r w:rsidRPr="003E3FA8">
        <w:rPr>
          <w:rFonts w:cs="Arial"/>
          <w:bCs/>
          <w:szCs w:val="22"/>
        </w:rPr>
        <w:t xml:space="preserve"> </w:t>
      </w:r>
      <w:r w:rsidRPr="003E3FA8">
        <w:rPr>
          <w:rFonts w:cs="Arial"/>
          <w:szCs w:val="22"/>
        </w:rPr>
        <w:t>Northern Region Languages Network Meeting (Roxburgh College, Roxburgh Park, 13 September).</w:t>
      </w:r>
    </w:p>
    <w:p w:rsidR="00D83B3E" w:rsidRDefault="00D83B3E" w:rsidP="00D83B3E">
      <w:pPr>
        <w:autoSpaceDE w:val="0"/>
        <w:autoSpaceDN w:val="0"/>
        <w:adjustRightInd w:val="0"/>
        <w:rPr>
          <w:rFonts w:cs="Arial"/>
          <w:bCs/>
          <w:szCs w:val="22"/>
        </w:rPr>
      </w:pPr>
    </w:p>
    <w:p w:rsidR="00D83B3E" w:rsidRDefault="00D83B3E" w:rsidP="00D83B3E">
      <w:pPr>
        <w:autoSpaceDE w:val="0"/>
        <w:autoSpaceDN w:val="0"/>
        <w:adjustRightInd w:val="0"/>
        <w:rPr>
          <w:rStyle w:val="googqs-tidbit1"/>
        </w:rPr>
      </w:pPr>
      <w:r w:rsidRPr="003E3FA8">
        <w:rPr>
          <w:rFonts w:cs="Arial"/>
          <w:szCs w:val="22"/>
          <w:lang w:val="en-US"/>
        </w:rPr>
        <w:t>Molloy, J. 2013</w:t>
      </w:r>
      <w:r>
        <w:rPr>
          <w:rFonts w:cs="Arial"/>
          <w:szCs w:val="22"/>
          <w:lang w:val="en-US"/>
        </w:rPr>
        <w:t>.</w:t>
      </w:r>
      <w:r w:rsidRPr="003E3FA8">
        <w:rPr>
          <w:rFonts w:cs="Arial"/>
          <w:szCs w:val="22"/>
          <w:lang w:val="en-US"/>
        </w:rPr>
        <w:t xml:space="preserve"> </w:t>
      </w:r>
      <w:proofErr w:type="gramStart"/>
      <w:r w:rsidRPr="003E3FA8">
        <w:rPr>
          <w:rFonts w:cs="Arial"/>
          <w:szCs w:val="22"/>
          <w:lang w:val="en-US"/>
        </w:rPr>
        <w:t xml:space="preserve">Resources for </w:t>
      </w:r>
      <w:r w:rsidR="009E30FC">
        <w:rPr>
          <w:rFonts w:cs="Arial"/>
          <w:szCs w:val="22"/>
          <w:lang w:val="en-US"/>
        </w:rPr>
        <w:t>l</w:t>
      </w:r>
      <w:r w:rsidRPr="003E3FA8">
        <w:rPr>
          <w:rFonts w:cs="Arial"/>
          <w:szCs w:val="22"/>
          <w:lang w:val="en-US"/>
        </w:rPr>
        <w:t xml:space="preserve">anguage </w:t>
      </w:r>
      <w:r w:rsidR="009E30FC">
        <w:rPr>
          <w:rFonts w:cs="Arial"/>
          <w:szCs w:val="22"/>
          <w:lang w:val="en-US"/>
        </w:rPr>
        <w:t>l</w:t>
      </w:r>
      <w:r w:rsidRPr="003E3FA8">
        <w:rPr>
          <w:rFonts w:cs="Arial"/>
          <w:szCs w:val="22"/>
          <w:lang w:val="en-US"/>
        </w:rPr>
        <w:t xml:space="preserve">earning at Museum Victoria with </w:t>
      </w:r>
      <w:r w:rsidR="009E30FC">
        <w:rPr>
          <w:rFonts w:cs="Arial"/>
          <w:szCs w:val="22"/>
          <w:lang w:val="en-US"/>
        </w:rPr>
        <w:t>p</w:t>
      </w:r>
      <w:r w:rsidRPr="003E3FA8">
        <w:rPr>
          <w:rFonts w:cs="Arial"/>
          <w:szCs w:val="22"/>
          <w:lang w:val="en-US"/>
        </w:rPr>
        <w:t xml:space="preserve">articular </w:t>
      </w:r>
      <w:r w:rsidR="009E30FC">
        <w:rPr>
          <w:rFonts w:cs="Arial"/>
          <w:szCs w:val="22"/>
          <w:lang w:val="en-US"/>
        </w:rPr>
        <w:t>r</w:t>
      </w:r>
      <w:r w:rsidRPr="003E3FA8">
        <w:rPr>
          <w:rFonts w:cs="Arial"/>
          <w:szCs w:val="22"/>
          <w:lang w:val="en-US"/>
        </w:rPr>
        <w:t xml:space="preserve">eference to </w:t>
      </w:r>
      <w:r w:rsidR="009E30FC">
        <w:rPr>
          <w:rFonts w:cs="Arial"/>
          <w:szCs w:val="22"/>
          <w:lang w:val="en-US"/>
        </w:rPr>
        <w:t>o</w:t>
      </w:r>
      <w:r w:rsidRPr="003E3FA8">
        <w:rPr>
          <w:rFonts w:cs="Arial"/>
          <w:szCs w:val="22"/>
          <w:lang w:val="en-US"/>
        </w:rPr>
        <w:t xml:space="preserve">nsite </w:t>
      </w:r>
      <w:r w:rsidR="009E30FC">
        <w:rPr>
          <w:rFonts w:cs="Arial"/>
          <w:szCs w:val="22"/>
          <w:lang w:val="en-US"/>
        </w:rPr>
        <w:t>a</w:t>
      </w:r>
      <w:r w:rsidRPr="003E3FA8">
        <w:rPr>
          <w:rFonts w:cs="Arial"/>
          <w:szCs w:val="22"/>
          <w:lang w:val="en-US"/>
        </w:rPr>
        <w:t>ctivities at the Immigration Museum</w:t>
      </w:r>
      <w:r>
        <w:rPr>
          <w:rFonts w:cs="Arial"/>
          <w:szCs w:val="22"/>
          <w:lang w:val="en-US"/>
        </w:rPr>
        <w:t>.</w:t>
      </w:r>
      <w:proofErr w:type="gramEnd"/>
      <w:r w:rsidRPr="003E3FA8">
        <w:rPr>
          <w:rFonts w:cs="Arial"/>
          <w:szCs w:val="22"/>
          <w:lang w:val="en-US"/>
        </w:rPr>
        <w:t xml:space="preserve"> </w:t>
      </w:r>
      <w:r w:rsidRPr="003E3FA8">
        <w:rPr>
          <w:rFonts w:cs="Arial"/>
          <w:szCs w:val="22"/>
        </w:rPr>
        <w:t>CECV Languages Symposium (</w:t>
      </w:r>
      <w:r w:rsidRPr="009E30FC">
        <w:t>Catholic Leadership Centre, East Melbourne, 4 March).</w:t>
      </w:r>
    </w:p>
    <w:p w:rsidR="00D83B3E" w:rsidRDefault="00D83B3E" w:rsidP="00D83B3E">
      <w:pPr>
        <w:autoSpaceDE w:val="0"/>
        <w:autoSpaceDN w:val="0"/>
        <w:adjustRightInd w:val="0"/>
        <w:rPr>
          <w:rStyle w:val="googqs-tidbit1"/>
        </w:rPr>
      </w:pPr>
    </w:p>
    <w:p w:rsidR="00D83B3E" w:rsidRDefault="00D83B3E" w:rsidP="00D83B3E">
      <w:pPr>
        <w:rPr>
          <w:rFonts w:cs="Arial"/>
          <w:szCs w:val="22"/>
          <w:lang w:val="en-US"/>
        </w:rPr>
      </w:pPr>
      <w:r>
        <w:rPr>
          <w:rFonts w:cs="Arial"/>
          <w:szCs w:val="22"/>
          <w:lang w:val="en-US"/>
        </w:rPr>
        <w:t xml:space="preserve">Molloy, J., Charman, K., Mathewson Mitchell, D. and Malloy, S. 2013. Engaging and </w:t>
      </w:r>
      <w:r w:rsidR="009E30FC">
        <w:rPr>
          <w:rFonts w:cs="Arial"/>
          <w:szCs w:val="22"/>
          <w:lang w:val="en-US"/>
        </w:rPr>
        <w:t>m</w:t>
      </w:r>
      <w:r>
        <w:rPr>
          <w:rFonts w:cs="Arial"/>
          <w:szCs w:val="22"/>
          <w:lang w:val="en-US"/>
        </w:rPr>
        <w:t xml:space="preserve">aking </w:t>
      </w:r>
      <w:r w:rsidR="009E30FC">
        <w:rPr>
          <w:rFonts w:cs="Arial"/>
          <w:szCs w:val="22"/>
          <w:lang w:val="en-US"/>
        </w:rPr>
        <w:t>m</w:t>
      </w:r>
      <w:r>
        <w:rPr>
          <w:rFonts w:cs="Arial"/>
          <w:szCs w:val="22"/>
          <w:lang w:val="en-US"/>
        </w:rPr>
        <w:t xml:space="preserve">eaning in </w:t>
      </w:r>
      <w:r w:rsidR="009E30FC">
        <w:rPr>
          <w:rFonts w:cs="Arial"/>
          <w:szCs w:val="22"/>
          <w:lang w:val="en-US"/>
        </w:rPr>
        <w:t>m</w:t>
      </w:r>
      <w:r>
        <w:rPr>
          <w:rFonts w:cs="Arial"/>
          <w:szCs w:val="22"/>
          <w:lang w:val="en-US"/>
        </w:rPr>
        <w:t>useums. Museums Australia National Conference (National Convention Centre, Canberra, 19 May).</w:t>
      </w:r>
    </w:p>
    <w:p w:rsidR="00D83B3E" w:rsidRDefault="00D83B3E" w:rsidP="00D83B3E">
      <w:pPr>
        <w:autoSpaceDE w:val="0"/>
        <w:autoSpaceDN w:val="0"/>
        <w:adjustRightInd w:val="0"/>
        <w:rPr>
          <w:rFonts w:cs="Arial"/>
          <w:bCs/>
          <w:szCs w:val="22"/>
        </w:rPr>
      </w:pPr>
    </w:p>
    <w:p w:rsidR="00D83B3E" w:rsidRPr="003E3FA8" w:rsidRDefault="00D83B3E" w:rsidP="00D83B3E">
      <w:pPr>
        <w:autoSpaceDE w:val="0"/>
        <w:autoSpaceDN w:val="0"/>
        <w:adjustRightInd w:val="0"/>
        <w:rPr>
          <w:rFonts w:cs="Arial"/>
          <w:bCs/>
          <w:szCs w:val="22"/>
        </w:rPr>
      </w:pPr>
      <w:r w:rsidRPr="00D83B3E">
        <w:rPr>
          <w:rStyle w:val="googqs-tidbit1"/>
          <w:rFonts w:cs="Arial"/>
          <w:szCs w:val="22"/>
          <w:specVanish w:val="0"/>
        </w:rPr>
        <w:t xml:space="preserve">Molloy, J., Curry, H., </w:t>
      </w:r>
      <w:r w:rsidRPr="00D83B3E">
        <w:rPr>
          <w:rFonts w:cs="Arial"/>
          <w:szCs w:val="22"/>
        </w:rPr>
        <w:t>Berger</w:t>
      </w:r>
      <w:r w:rsidRPr="003E3FA8">
        <w:rPr>
          <w:rFonts w:cs="Arial"/>
          <w:szCs w:val="22"/>
        </w:rPr>
        <w:t>, H</w:t>
      </w:r>
      <w:r>
        <w:rPr>
          <w:rFonts w:cs="Arial"/>
          <w:szCs w:val="22"/>
        </w:rPr>
        <w:t>.</w:t>
      </w:r>
      <w:r w:rsidRPr="003E3FA8">
        <w:rPr>
          <w:rFonts w:cs="Arial"/>
          <w:szCs w:val="22"/>
        </w:rPr>
        <w:t xml:space="preserve"> and Thomas, C</w:t>
      </w:r>
      <w:r>
        <w:rPr>
          <w:rFonts w:cs="Arial"/>
          <w:szCs w:val="22"/>
        </w:rPr>
        <w:t>.</w:t>
      </w:r>
      <w:r w:rsidRPr="003E3FA8">
        <w:rPr>
          <w:rFonts w:cs="Arial"/>
          <w:szCs w:val="22"/>
        </w:rPr>
        <w:t xml:space="preserve"> 2013</w:t>
      </w:r>
      <w:r>
        <w:rPr>
          <w:rFonts w:cs="Arial"/>
          <w:szCs w:val="22"/>
        </w:rPr>
        <w:t>.</w:t>
      </w:r>
      <w:r w:rsidRPr="003E3FA8">
        <w:rPr>
          <w:rFonts w:cs="Arial"/>
          <w:szCs w:val="22"/>
        </w:rPr>
        <w:t xml:space="preserve"> </w:t>
      </w:r>
      <w:proofErr w:type="gramStart"/>
      <w:r w:rsidR="009E30FC">
        <w:rPr>
          <w:rFonts w:cs="Arial"/>
          <w:szCs w:val="22"/>
        </w:rPr>
        <w:t xml:space="preserve">The </w:t>
      </w:r>
      <w:r w:rsidRPr="003E3FA8">
        <w:rPr>
          <w:rFonts w:cs="Arial"/>
          <w:bCs/>
          <w:szCs w:val="22"/>
        </w:rPr>
        <w:t>3</w:t>
      </w:r>
      <w:r w:rsidR="009E30FC">
        <w:rPr>
          <w:rFonts w:cs="Arial"/>
          <w:bCs/>
          <w:szCs w:val="22"/>
        </w:rPr>
        <w:t>rd</w:t>
      </w:r>
      <w:r w:rsidRPr="003E3FA8">
        <w:rPr>
          <w:rFonts w:cs="Arial"/>
          <w:bCs/>
          <w:szCs w:val="22"/>
        </w:rPr>
        <w:t xml:space="preserve"> </w:t>
      </w:r>
      <w:r w:rsidR="009E30FC">
        <w:rPr>
          <w:rFonts w:cs="Arial"/>
          <w:bCs/>
          <w:szCs w:val="22"/>
        </w:rPr>
        <w:t>s</w:t>
      </w:r>
      <w:r w:rsidRPr="003E3FA8">
        <w:rPr>
          <w:rFonts w:cs="Arial"/>
          <w:bCs/>
          <w:szCs w:val="22"/>
        </w:rPr>
        <w:t xml:space="preserve">pace of </w:t>
      </w:r>
      <w:r w:rsidR="009E30FC">
        <w:rPr>
          <w:rFonts w:cs="Arial"/>
          <w:bCs/>
          <w:szCs w:val="22"/>
        </w:rPr>
        <w:t>e</w:t>
      </w:r>
      <w:r w:rsidRPr="003E3FA8">
        <w:rPr>
          <w:rFonts w:cs="Arial"/>
          <w:bCs/>
          <w:szCs w:val="22"/>
        </w:rPr>
        <w:t>ngagement</w:t>
      </w:r>
      <w:r>
        <w:rPr>
          <w:rFonts w:cs="Arial"/>
          <w:bCs/>
          <w:szCs w:val="22"/>
        </w:rPr>
        <w:t>.</w:t>
      </w:r>
      <w:proofErr w:type="gramEnd"/>
      <w:r w:rsidRPr="003E3FA8">
        <w:rPr>
          <w:rFonts w:cs="Arial"/>
          <w:bCs/>
          <w:szCs w:val="22"/>
        </w:rPr>
        <w:t xml:space="preserve"> Inner City Regional Youth Affairs Conference</w:t>
      </w:r>
      <w:r w:rsidR="009E30FC">
        <w:rPr>
          <w:rFonts w:cs="Arial"/>
          <w:bCs/>
          <w:szCs w:val="22"/>
        </w:rPr>
        <w:t xml:space="preserve">, </w:t>
      </w:r>
      <w:r w:rsidRPr="003E3FA8">
        <w:rPr>
          <w:rFonts w:cs="Arial"/>
          <w:bCs/>
          <w:szCs w:val="22"/>
        </w:rPr>
        <w:t>ICRYAC (Richmond Town Hall, Richmond</w:t>
      </w:r>
      <w:r>
        <w:rPr>
          <w:rFonts w:cs="Arial"/>
          <w:bCs/>
          <w:szCs w:val="22"/>
        </w:rPr>
        <w:t xml:space="preserve">, </w:t>
      </w:r>
      <w:r w:rsidRPr="003E3FA8">
        <w:rPr>
          <w:rFonts w:cs="Arial"/>
          <w:bCs/>
          <w:szCs w:val="22"/>
        </w:rPr>
        <w:t xml:space="preserve">22 March). </w:t>
      </w:r>
    </w:p>
    <w:p w:rsidR="00D83B3E" w:rsidRPr="003E3FA8" w:rsidRDefault="00D83B3E" w:rsidP="00D83B3E">
      <w:pPr>
        <w:autoSpaceDE w:val="0"/>
        <w:autoSpaceDN w:val="0"/>
        <w:adjustRightInd w:val="0"/>
        <w:rPr>
          <w:rFonts w:cs="Arial"/>
          <w:bCs/>
          <w:szCs w:val="22"/>
        </w:rPr>
      </w:pPr>
    </w:p>
    <w:p w:rsidR="00D83B3E" w:rsidRPr="003E3FA8" w:rsidRDefault="00D83B3E" w:rsidP="00D83B3E">
      <w:pPr>
        <w:autoSpaceDE w:val="0"/>
        <w:autoSpaceDN w:val="0"/>
        <w:adjustRightInd w:val="0"/>
        <w:rPr>
          <w:rFonts w:cs="Arial"/>
          <w:bCs/>
          <w:szCs w:val="22"/>
        </w:rPr>
      </w:pPr>
      <w:r w:rsidRPr="003E3FA8">
        <w:rPr>
          <w:rFonts w:cs="Arial"/>
          <w:bCs/>
          <w:szCs w:val="22"/>
        </w:rPr>
        <w:t>Molloy, J.</w:t>
      </w:r>
      <w:r>
        <w:rPr>
          <w:rFonts w:cs="Arial"/>
          <w:bCs/>
          <w:szCs w:val="22"/>
        </w:rPr>
        <w:t xml:space="preserve"> and </w:t>
      </w:r>
      <w:r w:rsidRPr="003E3FA8">
        <w:rPr>
          <w:rFonts w:cs="Arial"/>
          <w:bCs/>
          <w:szCs w:val="22"/>
        </w:rPr>
        <w:t xml:space="preserve">McFadzean, M. 2012. </w:t>
      </w:r>
      <w:r w:rsidRPr="009E30FC">
        <w:rPr>
          <w:rFonts w:cs="Arial"/>
          <w:bCs/>
          <w:i/>
          <w:szCs w:val="22"/>
        </w:rPr>
        <w:t>Identity</w:t>
      </w:r>
      <w:r w:rsidR="009E30FC">
        <w:rPr>
          <w:rFonts w:cs="Arial"/>
          <w:bCs/>
          <w:i/>
          <w:szCs w:val="22"/>
        </w:rPr>
        <w:t>:</w:t>
      </w:r>
      <w:r w:rsidRPr="009E30FC">
        <w:rPr>
          <w:rFonts w:cs="Arial"/>
          <w:bCs/>
          <w:i/>
          <w:szCs w:val="22"/>
        </w:rPr>
        <w:t xml:space="preserve"> Yours</w:t>
      </w:r>
      <w:r w:rsidR="009E30FC">
        <w:rPr>
          <w:rFonts w:cs="Arial"/>
          <w:bCs/>
          <w:i/>
          <w:szCs w:val="22"/>
        </w:rPr>
        <w:t>,</w:t>
      </w:r>
      <w:r w:rsidRPr="009E30FC">
        <w:rPr>
          <w:rFonts w:cs="Arial"/>
          <w:bCs/>
          <w:i/>
          <w:szCs w:val="22"/>
        </w:rPr>
        <w:t xml:space="preserve"> Mine</w:t>
      </w:r>
      <w:r w:rsidR="009E30FC">
        <w:rPr>
          <w:rFonts w:cs="Arial"/>
          <w:bCs/>
          <w:i/>
          <w:szCs w:val="22"/>
        </w:rPr>
        <w:t>,</w:t>
      </w:r>
      <w:r w:rsidRPr="009E30FC">
        <w:rPr>
          <w:rFonts w:cs="Arial"/>
          <w:bCs/>
          <w:i/>
          <w:szCs w:val="22"/>
        </w:rPr>
        <w:t xml:space="preserve"> Ours</w:t>
      </w:r>
      <w:r w:rsidR="009E30FC">
        <w:rPr>
          <w:rFonts w:cs="Arial"/>
          <w:bCs/>
          <w:szCs w:val="22"/>
        </w:rPr>
        <w:t>.</w:t>
      </w:r>
      <w:r w:rsidRPr="003E3FA8">
        <w:rPr>
          <w:rFonts w:cs="Arial"/>
          <w:bCs/>
          <w:szCs w:val="22"/>
        </w:rPr>
        <w:t xml:space="preserve"> Owning Racism Can We Talk Symposium </w:t>
      </w:r>
      <w:r>
        <w:rPr>
          <w:rFonts w:cs="Arial"/>
          <w:bCs/>
          <w:szCs w:val="22"/>
        </w:rPr>
        <w:t>(</w:t>
      </w:r>
      <w:r w:rsidRPr="003E3FA8">
        <w:rPr>
          <w:rFonts w:cs="Arial"/>
          <w:bCs/>
          <w:szCs w:val="22"/>
        </w:rPr>
        <w:t>Immigration Museum</w:t>
      </w:r>
      <w:r>
        <w:rPr>
          <w:rFonts w:cs="Arial"/>
          <w:bCs/>
          <w:szCs w:val="22"/>
        </w:rPr>
        <w:t xml:space="preserve">, Melbourne, </w:t>
      </w:r>
      <w:r w:rsidRPr="003E3FA8">
        <w:rPr>
          <w:rFonts w:cs="Arial"/>
          <w:bCs/>
          <w:szCs w:val="22"/>
        </w:rPr>
        <w:t>23</w:t>
      </w:r>
      <w:r w:rsidR="009E30FC">
        <w:rPr>
          <w:rFonts w:cs="Arial"/>
          <w:bCs/>
          <w:szCs w:val="22"/>
        </w:rPr>
        <w:softHyphen/>
        <w:t>–24 August)</w:t>
      </w:r>
    </w:p>
    <w:p w:rsidR="00D83B3E" w:rsidRDefault="00D83B3E" w:rsidP="00D83B3E">
      <w:pPr>
        <w:autoSpaceDE w:val="0"/>
        <w:autoSpaceDN w:val="0"/>
        <w:adjustRightInd w:val="0"/>
        <w:rPr>
          <w:rFonts w:cs="Arial"/>
          <w:bCs/>
          <w:szCs w:val="22"/>
        </w:rPr>
      </w:pPr>
    </w:p>
    <w:p w:rsidR="00D83B3E" w:rsidRPr="003E3FA8" w:rsidRDefault="00D83B3E" w:rsidP="00D83B3E">
      <w:pPr>
        <w:autoSpaceDE w:val="0"/>
        <w:autoSpaceDN w:val="0"/>
        <w:adjustRightInd w:val="0"/>
        <w:rPr>
          <w:rFonts w:cs="Arial"/>
          <w:szCs w:val="22"/>
          <w:lang w:val="en-US"/>
        </w:rPr>
      </w:pPr>
      <w:r w:rsidRPr="003E3FA8">
        <w:rPr>
          <w:rFonts w:cs="Arial"/>
          <w:szCs w:val="22"/>
        </w:rPr>
        <w:t>Molloy, J. and Reason, M. 2012</w:t>
      </w:r>
      <w:r>
        <w:rPr>
          <w:rFonts w:cs="Arial"/>
          <w:szCs w:val="22"/>
        </w:rPr>
        <w:t xml:space="preserve">. </w:t>
      </w:r>
      <w:proofErr w:type="gramStart"/>
      <w:r w:rsidRPr="003E3FA8">
        <w:rPr>
          <w:rFonts w:cs="Arial"/>
          <w:szCs w:val="22"/>
          <w:lang w:val="en-US"/>
        </w:rPr>
        <w:t xml:space="preserve">Historians and </w:t>
      </w:r>
      <w:r w:rsidR="009E30FC">
        <w:rPr>
          <w:rFonts w:cs="Arial"/>
          <w:szCs w:val="22"/>
          <w:lang w:val="en-US"/>
        </w:rPr>
        <w:t>t</w:t>
      </w:r>
      <w:r w:rsidRPr="003E3FA8">
        <w:rPr>
          <w:rFonts w:cs="Arial"/>
          <w:szCs w:val="22"/>
          <w:lang w:val="en-US"/>
        </w:rPr>
        <w:t>wenty-</w:t>
      </w:r>
      <w:r w:rsidR="009E30FC">
        <w:rPr>
          <w:rFonts w:cs="Arial"/>
          <w:szCs w:val="22"/>
          <w:lang w:val="en-US"/>
        </w:rPr>
        <w:t>first-c</w:t>
      </w:r>
      <w:r w:rsidRPr="003E3FA8">
        <w:rPr>
          <w:rFonts w:cs="Arial"/>
          <w:szCs w:val="22"/>
          <w:lang w:val="en-US"/>
        </w:rPr>
        <w:t xml:space="preserve">entury </w:t>
      </w:r>
      <w:r w:rsidR="009E30FC">
        <w:rPr>
          <w:rFonts w:cs="Arial"/>
          <w:szCs w:val="22"/>
          <w:lang w:val="en-US"/>
        </w:rPr>
        <w:t>t</w:t>
      </w:r>
      <w:r w:rsidRPr="003E3FA8">
        <w:rPr>
          <w:rFonts w:cs="Arial"/>
          <w:szCs w:val="22"/>
          <w:lang w:val="en-US"/>
        </w:rPr>
        <w:t>ools.</w:t>
      </w:r>
      <w:proofErr w:type="gramEnd"/>
      <w:r w:rsidRPr="003E3FA8">
        <w:rPr>
          <w:rFonts w:cs="Arial"/>
          <w:szCs w:val="22"/>
          <w:lang w:val="en-US"/>
        </w:rPr>
        <w:t xml:space="preserve"> </w:t>
      </w:r>
      <w:proofErr w:type="gramStart"/>
      <w:r w:rsidRPr="00C761E8">
        <w:rPr>
          <w:rFonts w:cs="Arial"/>
          <w:iCs/>
          <w:szCs w:val="22"/>
          <w:lang w:val="en-US"/>
        </w:rPr>
        <w:t>One World, Many Histories</w:t>
      </w:r>
      <w:r w:rsidRPr="003E3FA8">
        <w:rPr>
          <w:rFonts w:cs="Arial"/>
          <w:szCs w:val="22"/>
          <w:lang w:val="en-US"/>
        </w:rPr>
        <w:t>.</w:t>
      </w:r>
      <w:proofErr w:type="gramEnd"/>
      <w:r w:rsidRPr="003E3FA8">
        <w:rPr>
          <w:rFonts w:cs="Arial"/>
          <w:szCs w:val="22"/>
          <w:lang w:val="en-US"/>
        </w:rPr>
        <w:t xml:space="preserve"> </w:t>
      </w:r>
      <w:proofErr w:type="gramStart"/>
      <w:r w:rsidRPr="003E3FA8">
        <w:rPr>
          <w:rFonts w:cs="Arial"/>
          <w:szCs w:val="22"/>
          <w:lang w:val="en-US"/>
        </w:rPr>
        <w:t>History T</w:t>
      </w:r>
      <w:r w:rsidR="009E30FC">
        <w:rPr>
          <w:rFonts w:cs="Arial"/>
          <w:szCs w:val="22"/>
          <w:lang w:val="en-US"/>
        </w:rPr>
        <w:t>eachers Association of Victoria</w:t>
      </w:r>
      <w:r w:rsidRPr="003E3FA8">
        <w:rPr>
          <w:rFonts w:cs="Arial"/>
          <w:szCs w:val="22"/>
          <w:lang w:val="en-US"/>
        </w:rPr>
        <w:t xml:space="preserve"> Annual Conference</w:t>
      </w:r>
      <w:r w:rsidR="009E30FC">
        <w:rPr>
          <w:rFonts w:cs="Arial"/>
          <w:szCs w:val="22"/>
          <w:lang w:val="en-US"/>
        </w:rPr>
        <w:t xml:space="preserve"> </w:t>
      </w:r>
      <w:r w:rsidRPr="003E3FA8">
        <w:rPr>
          <w:rFonts w:cs="Arial"/>
          <w:szCs w:val="22"/>
          <w:lang w:val="en-US"/>
        </w:rPr>
        <w:t xml:space="preserve">(Hemisphere Conference Centre, Moorabbin, </w:t>
      </w:r>
      <w:r>
        <w:rPr>
          <w:rFonts w:cs="Arial"/>
          <w:szCs w:val="22"/>
          <w:lang w:val="en-US"/>
        </w:rPr>
        <w:t>26–</w:t>
      </w:r>
      <w:r w:rsidRPr="003E3FA8">
        <w:rPr>
          <w:rFonts w:cs="Arial"/>
          <w:szCs w:val="22"/>
          <w:lang w:val="en-US"/>
        </w:rPr>
        <w:t>27 July).</w:t>
      </w:r>
      <w:proofErr w:type="gramEnd"/>
    </w:p>
    <w:p w:rsidR="00D83B3E" w:rsidRPr="003E3FA8" w:rsidRDefault="00D83B3E" w:rsidP="00D83B3E">
      <w:pPr>
        <w:autoSpaceDE w:val="0"/>
        <w:autoSpaceDN w:val="0"/>
        <w:adjustRightInd w:val="0"/>
        <w:rPr>
          <w:rFonts w:cs="Arial"/>
          <w:szCs w:val="22"/>
        </w:rPr>
      </w:pPr>
    </w:p>
    <w:p w:rsidR="00D83B3E" w:rsidRPr="003E3FA8" w:rsidRDefault="00D83B3E" w:rsidP="00D83B3E">
      <w:pPr>
        <w:rPr>
          <w:rFonts w:cs="Arial"/>
          <w:szCs w:val="22"/>
          <w:lang w:val="en-US"/>
        </w:rPr>
      </w:pPr>
      <w:r w:rsidRPr="003E3FA8">
        <w:rPr>
          <w:rFonts w:cs="Arial"/>
          <w:szCs w:val="22"/>
          <w:lang w:val="en-US"/>
        </w:rPr>
        <w:t xml:space="preserve">Molloy, J and Suda, L. 2012. </w:t>
      </w:r>
      <w:proofErr w:type="gramStart"/>
      <w:r w:rsidRPr="003E3FA8">
        <w:rPr>
          <w:rFonts w:cs="Arial"/>
          <w:szCs w:val="22"/>
          <w:lang w:val="en-US"/>
        </w:rPr>
        <w:t xml:space="preserve">MV resources for VCAL </w:t>
      </w:r>
      <w:r w:rsidR="009E30FC">
        <w:rPr>
          <w:rFonts w:cs="Arial"/>
          <w:szCs w:val="22"/>
          <w:lang w:val="en-US"/>
        </w:rPr>
        <w:t>l</w:t>
      </w:r>
      <w:r w:rsidRPr="003E3FA8">
        <w:rPr>
          <w:rFonts w:cs="Arial"/>
          <w:szCs w:val="22"/>
          <w:lang w:val="en-US"/>
        </w:rPr>
        <w:t>earners</w:t>
      </w:r>
      <w:r>
        <w:rPr>
          <w:rFonts w:cs="Arial"/>
          <w:szCs w:val="22"/>
          <w:lang w:val="en-US"/>
        </w:rPr>
        <w:t>.</w:t>
      </w:r>
      <w:proofErr w:type="gramEnd"/>
      <w:r w:rsidR="009E30FC">
        <w:rPr>
          <w:rFonts w:cs="Arial"/>
          <w:szCs w:val="22"/>
          <w:lang w:val="en-US"/>
        </w:rPr>
        <w:t xml:space="preserve"> Quality Assurance Conference for VCAL Secondary Teachers</w:t>
      </w:r>
      <w:r w:rsidRPr="003E3FA8">
        <w:rPr>
          <w:rFonts w:cs="Arial"/>
          <w:szCs w:val="22"/>
          <w:lang w:val="en-US"/>
        </w:rPr>
        <w:t xml:space="preserve"> (1330 Ferntree Gully Road, Scoresby</w:t>
      </w:r>
      <w:r>
        <w:rPr>
          <w:rFonts w:cs="Arial"/>
          <w:szCs w:val="22"/>
          <w:lang w:val="en-US"/>
        </w:rPr>
        <w:t>,</w:t>
      </w:r>
      <w:r w:rsidRPr="003E3FA8">
        <w:rPr>
          <w:rFonts w:cs="Arial"/>
          <w:szCs w:val="22"/>
          <w:lang w:val="en-US"/>
        </w:rPr>
        <w:t xml:space="preserve"> 14 September).</w:t>
      </w:r>
    </w:p>
    <w:p w:rsidR="00D83B3E" w:rsidRPr="003E3FA8" w:rsidRDefault="00D83B3E" w:rsidP="00D83B3E">
      <w:pPr>
        <w:rPr>
          <w:rFonts w:cs="Arial"/>
          <w:szCs w:val="22"/>
          <w:lang w:val="en-US"/>
        </w:rPr>
      </w:pPr>
    </w:p>
    <w:p w:rsidR="00D83B3E" w:rsidRPr="003E3FA8" w:rsidRDefault="00D83B3E" w:rsidP="00D83B3E">
      <w:pPr>
        <w:rPr>
          <w:rFonts w:cs="Arial"/>
          <w:noProof/>
          <w:szCs w:val="22"/>
        </w:rPr>
      </w:pPr>
      <w:r w:rsidRPr="003E3FA8">
        <w:rPr>
          <w:rFonts w:cs="Arial"/>
          <w:szCs w:val="22"/>
          <w:lang w:val="en-US"/>
        </w:rPr>
        <w:lastRenderedPageBreak/>
        <w:t>Molloy, J and Suda, L. 2012</w:t>
      </w:r>
      <w:r>
        <w:rPr>
          <w:rFonts w:cs="Arial"/>
          <w:szCs w:val="22"/>
          <w:lang w:val="en-US"/>
        </w:rPr>
        <w:t>.</w:t>
      </w:r>
      <w:r w:rsidRPr="003E3FA8">
        <w:rPr>
          <w:rFonts w:cs="Arial"/>
          <w:b/>
          <w:noProof/>
          <w:szCs w:val="22"/>
        </w:rPr>
        <w:t xml:space="preserve"> </w:t>
      </w:r>
      <w:r w:rsidRPr="003E3FA8">
        <w:rPr>
          <w:rFonts w:cs="Arial"/>
          <w:noProof/>
          <w:szCs w:val="22"/>
        </w:rPr>
        <w:t xml:space="preserve">Small </w:t>
      </w:r>
      <w:r w:rsidR="00DC522F">
        <w:rPr>
          <w:rFonts w:cs="Arial"/>
          <w:noProof/>
          <w:szCs w:val="22"/>
        </w:rPr>
        <w:t>o</w:t>
      </w:r>
      <w:r w:rsidRPr="003E3FA8">
        <w:rPr>
          <w:rFonts w:cs="Arial"/>
          <w:noProof/>
          <w:szCs w:val="22"/>
        </w:rPr>
        <w:t xml:space="preserve">bject </w:t>
      </w:r>
      <w:r w:rsidR="00DC522F">
        <w:rPr>
          <w:rFonts w:cs="Arial"/>
          <w:noProof/>
          <w:szCs w:val="22"/>
        </w:rPr>
        <w:t>b</w:t>
      </w:r>
      <w:r w:rsidRPr="003E3FA8">
        <w:rPr>
          <w:rFonts w:cs="Arial"/>
          <w:noProof/>
          <w:szCs w:val="22"/>
        </w:rPr>
        <w:t xml:space="preserve">ig </w:t>
      </w:r>
      <w:r w:rsidR="00DC522F">
        <w:rPr>
          <w:rFonts w:cs="Arial"/>
          <w:noProof/>
          <w:szCs w:val="22"/>
        </w:rPr>
        <w:t>s</w:t>
      </w:r>
      <w:r w:rsidRPr="003E3FA8">
        <w:rPr>
          <w:rFonts w:cs="Arial"/>
          <w:noProof/>
          <w:szCs w:val="22"/>
        </w:rPr>
        <w:t xml:space="preserve">tory: </w:t>
      </w:r>
      <w:r w:rsidR="00DC522F">
        <w:rPr>
          <w:rFonts w:cs="Arial"/>
          <w:noProof/>
          <w:szCs w:val="22"/>
        </w:rPr>
        <w:t>m</w:t>
      </w:r>
      <w:r w:rsidRPr="003E3FA8">
        <w:rPr>
          <w:rFonts w:cs="Arial"/>
          <w:noProof/>
          <w:szCs w:val="22"/>
        </w:rPr>
        <w:t>useums as resources for the English classroom</w:t>
      </w:r>
      <w:r>
        <w:rPr>
          <w:rFonts w:cs="Arial"/>
          <w:noProof/>
          <w:szCs w:val="22"/>
        </w:rPr>
        <w:t>.</w:t>
      </w:r>
      <w:r w:rsidRPr="003E3FA8">
        <w:rPr>
          <w:rFonts w:cs="Arial"/>
          <w:noProof/>
          <w:szCs w:val="22"/>
        </w:rPr>
        <w:t xml:space="preserve"> VATE Annual Conference (Deakin University</w:t>
      </w:r>
      <w:r>
        <w:rPr>
          <w:rFonts w:cs="Arial"/>
          <w:noProof/>
          <w:szCs w:val="22"/>
        </w:rPr>
        <w:t>,</w:t>
      </w:r>
      <w:r w:rsidRPr="003E3FA8">
        <w:rPr>
          <w:rFonts w:cs="Arial"/>
          <w:noProof/>
          <w:szCs w:val="22"/>
        </w:rPr>
        <w:t xml:space="preserve"> Burwood, 29 November).</w:t>
      </w:r>
    </w:p>
    <w:p w:rsidR="00D83B3E" w:rsidRDefault="00D83B3E" w:rsidP="00D83B3E">
      <w:pPr>
        <w:rPr>
          <w:rFonts w:cs="Arial"/>
          <w:szCs w:val="22"/>
          <w:lang w:val="en-US"/>
        </w:rPr>
      </w:pPr>
    </w:p>
    <w:p w:rsidR="00DC522F" w:rsidRDefault="00D83B3E" w:rsidP="00D83B3E">
      <w:pPr>
        <w:rPr>
          <w:rFonts w:cs="Arial"/>
          <w:szCs w:val="22"/>
          <w:lang w:val="en-US"/>
        </w:rPr>
      </w:pPr>
      <w:proofErr w:type="gramStart"/>
      <w:r w:rsidRPr="003E3FA8">
        <w:rPr>
          <w:rFonts w:cs="Arial"/>
          <w:szCs w:val="22"/>
          <w:lang w:val="en-US"/>
        </w:rPr>
        <w:t>Molloy, J., Suda, L.</w:t>
      </w:r>
      <w:r>
        <w:rPr>
          <w:rFonts w:cs="Arial"/>
          <w:szCs w:val="22"/>
          <w:lang w:val="en-US"/>
        </w:rPr>
        <w:t xml:space="preserve"> and </w:t>
      </w:r>
      <w:r w:rsidRPr="003E3FA8">
        <w:rPr>
          <w:rFonts w:cs="Arial"/>
          <w:szCs w:val="22"/>
          <w:lang w:val="en-US"/>
        </w:rPr>
        <w:t>Wallis</w:t>
      </w:r>
      <w:r>
        <w:rPr>
          <w:rFonts w:cs="Arial"/>
          <w:szCs w:val="22"/>
          <w:lang w:val="en-US"/>
        </w:rPr>
        <w:t xml:space="preserve">, </w:t>
      </w:r>
      <w:r w:rsidR="00DC522F" w:rsidRPr="003E3FA8">
        <w:rPr>
          <w:rFonts w:cs="Arial"/>
          <w:szCs w:val="22"/>
          <w:lang w:val="en-US"/>
        </w:rPr>
        <w:t xml:space="preserve">E. </w:t>
      </w:r>
      <w:r>
        <w:rPr>
          <w:rFonts w:cs="Arial"/>
          <w:szCs w:val="22"/>
          <w:lang w:val="en-US"/>
        </w:rPr>
        <w:t>2012</w:t>
      </w:r>
      <w:r w:rsidR="00DC522F">
        <w:rPr>
          <w:rFonts w:cs="Arial"/>
          <w:szCs w:val="22"/>
          <w:lang w:val="en-US"/>
        </w:rPr>
        <w:t>.</w:t>
      </w:r>
      <w:proofErr w:type="gramEnd"/>
      <w:r>
        <w:rPr>
          <w:rFonts w:cs="Arial"/>
          <w:szCs w:val="22"/>
          <w:lang w:val="en-US"/>
        </w:rPr>
        <w:t xml:space="preserve"> </w:t>
      </w:r>
      <w:proofErr w:type="gramStart"/>
      <w:r w:rsidRPr="00B467E2">
        <w:rPr>
          <w:rFonts w:cs="Arial"/>
          <w:szCs w:val="22"/>
          <w:lang w:val="en-US"/>
        </w:rPr>
        <w:t xml:space="preserve">Nailing </w:t>
      </w:r>
      <w:r w:rsidR="00DC522F">
        <w:rPr>
          <w:rFonts w:cs="Arial"/>
          <w:szCs w:val="22"/>
          <w:lang w:val="en-US"/>
        </w:rPr>
        <w:t>h</w:t>
      </w:r>
      <w:r w:rsidRPr="00B467E2">
        <w:rPr>
          <w:rFonts w:cs="Arial"/>
          <w:szCs w:val="22"/>
          <w:lang w:val="en-US"/>
        </w:rPr>
        <w:t xml:space="preserve">istory with the </w:t>
      </w:r>
      <w:r w:rsidR="00DC522F">
        <w:rPr>
          <w:rFonts w:cs="Arial"/>
          <w:szCs w:val="22"/>
          <w:lang w:val="en-US"/>
        </w:rPr>
        <w:t>m</w:t>
      </w:r>
      <w:r w:rsidRPr="00B467E2">
        <w:rPr>
          <w:rFonts w:cs="Arial"/>
          <w:szCs w:val="22"/>
          <w:lang w:val="en-US"/>
        </w:rPr>
        <w:t xml:space="preserve">iddle </w:t>
      </w:r>
      <w:r w:rsidR="00DC522F">
        <w:rPr>
          <w:rFonts w:cs="Arial"/>
          <w:szCs w:val="22"/>
          <w:lang w:val="en-US"/>
        </w:rPr>
        <w:t>y</w:t>
      </w:r>
      <w:r w:rsidRPr="00B467E2">
        <w:rPr>
          <w:rFonts w:cs="Arial"/>
          <w:szCs w:val="22"/>
          <w:lang w:val="en-US"/>
        </w:rPr>
        <w:t>ears</w:t>
      </w:r>
      <w:r w:rsidRPr="003E3FA8">
        <w:rPr>
          <w:rFonts w:cs="Arial"/>
          <w:i/>
          <w:szCs w:val="22"/>
          <w:lang w:val="en-US"/>
        </w:rPr>
        <w:t>.</w:t>
      </w:r>
      <w:proofErr w:type="gramEnd"/>
      <w:r w:rsidR="00DC522F">
        <w:rPr>
          <w:rFonts w:cs="Arial"/>
          <w:szCs w:val="22"/>
          <w:lang w:val="en-US"/>
        </w:rPr>
        <w:t xml:space="preserve"> HTAV Middle Years Conference</w:t>
      </w:r>
      <w:r w:rsidRPr="003E3FA8">
        <w:rPr>
          <w:rFonts w:cs="Arial"/>
          <w:szCs w:val="22"/>
          <w:lang w:val="en-US"/>
        </w:rPr>
        <w:t xml:space="preserve"> </w:t>
      </w:r>
      <w:r>
        <w:rPr>
          <w:rFonts w:cs="Arial"/>
          <w:szCs w:val="22"/>
          <w:lang w:val="en-US"/>
        </w:rPr>
        <w:t>(</w:t>
      </w:r>
      <w:r w:rsidRPr="003E3FA8">
        <w:rPr>
          <w:rFonts w:cs="Arial"/>
          <w:szCs w:val="22"/>
          <w:lang w:val="en-US"/>
        </w:rPr>
        <w:t xml:space="preserve">Cliftons Training, Melbourne, </w:t>
      </w:r>
      <w:r>
        <w:rPr>
          <w:rFonts w:cs="Arial"/>
          <w:szCs w:val="22"/>
          <w:lang w:val="en-US"/>
        </w:rPr>
        <w:t xml:space="preserve">26 </w:t>
      </w:r>
      <w:r w:rsidRPr="003E3FA8">
        <w:rPr>
          <w:rFonts w:cs="Arial"/>
          <w:szCs w:val="22"/>
          <w:lang w:val="en-US"/>
        </w:rPr>
        <w:t>October</w:t>
      </w:r>
      <w:r>
        <w:rPr>
          <w:rFonts w:cs="Arial"/>
          <w:szCs w:val="22"/>
          <w:lang w:val="en-US"/>
        </w:rPr>
        <w:t>)</w:t>
      </w:r>
      <w:r w:rsidRPr="003E3FA8">
        <w:rPr>
          <w:rFonts w:cs="Arial"/>
          <w:szCs w:val="22"/>
          <w:lang w:val="en-US"/>
        </w:rPr>
        <w:t>.</w:t>
      </w:r>
    </w:p>
    <w:p w:rsidR="00D83B3E" w:rsidRDefault="00D83B3E" w:rsidP="00D83B3E">
      <w:pPr>
        <w:rPr>
          <w:rFonts w:cs="Arial"/>
          <w:szCs w:val="22"/>
          <w:lang w:val="en-US"/>
        </w:rPr>
      </w:pPr>
    </w:p>
    <w:p w:rsidR="003012B8" w:rsidRPr="00754590" w:rsidRDefault="003012B8" w:rsidP="003012B8">
      <w:pPr>
        <w:rPr>
          <w:rFonts w:cs="Arial"/>
          <w:bCs/>
          <w:szCs w:val="22"/>
        </w:rPr>
      </w:pPr>
      <w:r w:rsidRPr="00754590">
        <w:rPr>
          <w:rFonts w:cs="Arial"/>
          <w:bCs/>
          <w:szCs w:val="22"/>
        </w:rPr>
        <w:t>Molloy</w:t>
      </w:r>
      <w:r w:rsidR="00501037">
        <w:rPr>
          <w:rFonts w:cs="Arial"/>
          <w:bCs/>
          <w:szCs w:val="22"/>
        </w:rPr>
        <w:t xml:space="preserve">, J. 2013. </w:t>
      </w:r>
      <w:proofErr w:type="gramStart"/>
      <w:r w:rsidRPr="005F11E6">
        <w:rPr>
          <w:rFonts w:cs="Arial"/>
          <w:bCs/>
          <w:szCs w:val="22"/>
        </w:rPr>
        <w:t xml:space="preserve">Panel </w:t>
      </w:r>
      <w:r>
        <w:rPr>
          <w:rFonts w:cs="Arial"/>
          <w:bCs/>
          <w:szCs w:val="22"/>
        </w:rPr>
        <w:t xml:space="preserve">discussion </w:t>
      </w:r>
      <w:r w:rsidRPr="005F11E6">
        <w:rPr>
          <w:rFonts w:cs="Arial"/>
          <w:bCs/>
          <w:szCs w:val="22"/>
        </w:rPr>
        <w:t xml:space="preserve">with </w:t>
      </w:r>
      <w:r>
        <w:rPr>
          <w:rFonts w:cs="Arial"/>
          <w:bCs/>
          <w:szCs w:val="22"/>
        </w:rPr>
        <w:t>K. Charman, D.</w:t>
      </w:r>
      <w:r w:rsidRPr="00754590">
        <w:rPr>
          <w:rFonts w:cs="Arial"/>
          <w:bCs/>
          <w:szCs w:val="22"/>
        </w:rPr>
        <w:t xml:space="preserve"> Mathewson</w:t>
      </w:r>
      <w:r>
        <w:rPr>
          <w:rFonts w:cs="Arial"/>
          <w:bCs/>
          <w:szCs w:val="22"/>
        </w:rPr>
        <w:t xml:space="preserve"> </w:t>
      </w:r>
      <w:r w:rsidRPr="00754590">
        <w:rPr>
          <w:rFonts w:cs="Arial"/>
          <w:bCs/>
          <w:szCs w:val="22"/>
        </w:rPr>
        <w:t>Mitchel</w:t>
      </w:r>
      <w:r>
        <w:rPr>
          <w:rFonts w:cs="Arial"/>
          <w:bCs/>
          <w:szCs w:val="22"/>
        </w:rPr>
        <w:t>l and S.</w:t>
      </w:r>
      <w:r w:rsidRPr="00754590">
        <w:rPr>
          <w:rFonts w:cs="Arial"/>
          <w:bCs/>
          <w:szCs w:val="22"/>
        </w:rPr>
        <w:t xml:space="preserve"> Malloy</w:t>
      </w:r>
      <w:r w:rsidR="00501037">
        <w:rPr>
          <w:rFonts w:cs="Arial"/>
          <w:bCs/>
          <w:szCs w:val="22"/>
        </w:rPr>
        <w:t>.</w:t>
      </w:r>
      <w:proofErr w:type="gramEnd"/>
      <w:r>
        <w:rPr>
          <w:rFonts w:cs="Arial"/>
          <w:bCs/>
          <w:szCs w:val="22"/>
        </w:rPr>
        <w:t xml:space="preserve"> </w:t>
      </w:r>
      <w:r w:rsidRPr="00754590">
        <w:rPr>
          <w:rFonts w:cs="Arial"/>
          <w:bCs/>
          <w:szCs w:val="22"/>
        </w:rPr>
        <w:t>A curriculum approach to education programs</w:t>
      </w:r>
      <w:r>
        <w:rPr>
          <w:rFonts w:cs="Arial"/>
          <w:bCs/>
          <w:szCs w:val="22"/>
        </w:rPr>
        <w:t>: e</w:t>
      </w:r>
      <w:r w:rsidRPr="00754590">
        <w:rPr>
          <w:rFonts w:cs="Arial"/>
          <w:bCs/>
          <w:szCs w:val="22"/>
        </w:rPr>
        <w:t>ngaging and making meaning in museums</w:t>
      </w:r>
      <w:r>
        <w:rPr>
          <w:rFonts w:cs="Arial"/>
          <w:bCs/>
          <w:szCs w:val="22"/>
        </w:rPr>
        <w:t xml:space="preserve">. </w:t>
      </w:r>
      <w:r w:rsidRPr="005F11E6">
        <w:rPr>
          <w:rFonts w:cs="Arial"/>
          <w:bCs/>
          <w:szCs w:val="22"/>
        </w:rPr>
        <w:t xml:space="preserve">Museums Australia National Conference (National </w:t>
      </w:r>
      <w:r w:rsidR="00DC522F">
        <w:rPr>
          <w:rFonts w:cs="Arial"/>
          <w:bCs/>
          <w:szCs w:val="22"/>
        </w:rPr>
        <w:t>Convention Centre, Canberra, 17–</w:t>
      </w:r>
      <w:r w:rsidRPr="005F11E6">
        <w:rPr>
          <w:rFonts w:cs="Arial"/>
          <w:bCs/>
          <w:szCs w:val="22"/>
        </w:rPr>
        <w:t>20 May).</w:t>
      </w:r>
    </w:p>
    <w:p w:rsidR="003012B8" w:rsidRDefault="003012B8" w:rsidP="003012B8">
      <w:pPr>
        <w:rPr>
          <w:rFonts w:cs="Arial"/>
          <w:bCs/>
          <w:szCs w:val="22"/>
        </w:rPr>
      </w:pPr>
    </w:p>
    <w:p w:rsidR="003012B8" w:rsidRPr="00F03398" w:rsidRDefault="003012B8" w:rsidP="003012B8">
      <w:pPr>
        <w:rPr>
          <w:rFonts w:cs="Arial"/>
          <w:bCs/>
          <w:szCs w:val="22"/>
        </w:rPr>
      </w:pPr>
      <w:r w:rsidRPr="00F03398">
        <w:rPr>
          <w:rFonts w:cs="Arial"/>
          <w:bCs/>
          <w:szCs w:val="22"/>
        </w:rPr>
        <w:t>Molloy</w:t>
      </w:r>
      <w:r>
        <w:rPr>
          <w:rFonts w:cs="Arial"/>
          <w:bCs/>
          <w:szCs w:val="22"/>
        </w:rPr>
        <w:t xml:space="preserve">, J. and </w:t>
      </w:r>
      <w:r w:rsidRPr="00F03398">
        <w:rPr>
          <w:rFonts w:cs="Arial"/>
          <w:bCs/>
          <w:szCs w:val="22"/>
        </w:rPr>
        <w:t>Lambert</w:t>
      </w:r>
      <w:r>
        <w:rPr>
          <w:rFonts w:cs="Arial"/>
          <w:bCs/>
          <w:szCs w:val="22"/>
        </w:rPr>
        <w:t xml:space="preserve">, M. 2013. </w:t>
      </w:r>
      <w:r w:rsidRPr="00F03398">
        <w:rPr>
          <w:rFonts w:cs="Arial"/>
          <w:bCs/>
          <w:szCs w:val="22"/>
        </w:rPr>
        <w:t xml:space="preserve">Making history: research, create, </w:t>
      </w:r>
      <w:proofErr w:type="gramStart"/>
      <w:r w:rsidRPr="00F03398">
        <w:rPr>
          <w:rFonts w:cs="Arial"/>
          <w:bCs/>
          <w:szCs w:val="22"/>
        </w:rPr>
        <w:t>share</w:t>
      </w:r>
      <w:proofErr w:type="gramEnd"/>
      <w:r>
        <w:rPr>
          <w:rFonts w:cs="Arial"/>
          <w:bCs/>
          <w:szCs w:val="22"/>
        </w:rPr>
        <w:t xml:space="preserve">. </w:t>
      </w:r>
      <w:r w:rsidRPr="005F11E6">
        <w:rPr>
          <w:rFonts w:cs="Arial"/>
          <w:bCs/>
          <w:szCs w:val="22"/>
        </w:rPr>
        <w:t xml:space="preserve">Museums Australia National Conference (National </w:t>
      </w:r>
      <w:r w:rsidR="00DC522F">
        <w:rPr>
          <w:rFonts w:cs="Arial"/>
          <w:bCs/>
          <w:szCs w:val="22"/>
        </w:rPr>
        <w:t>Convention Centre, Canberra, 17–</w:t>
      </w:r>
      <w:r w:rsidRPr="005F11E6">
        <w:rPr>
          <w:rFonts w:cs="Arial"/>
          <w:bCs/>
          <w:szCs w:val="22"/>
        </w:rPr>
        <w:t>20 May).</w:t>
      </w:r>
      <w:r>
        <w:rPr>
          <w:rFonts w:cs="Arial"/>
          <w:bCs/>
          <w:szCs w:val="22"/>
        </w:rPr>
        <w:t xml:space="preserve"> </w:t>
      </w:r>
    </w:p>
    <w:p w:rsidR="003012B8" w:rsidRDefault="003012B8" w:rsidP="003012B8">
      <w:pPr>
        <w:rPr>
          <w:rFonts w:cs="Arial"/>
          <w:szCs w:val="22"/>
        </w:rPr>
      </w:pPr>
    </w:p>
    <w:p w:rsidR="003012B8" w:rsidRDefault="003012B8" w:rsidP="003012B8">
      <w:pPr>
        <w:rPr>
          <w:rFonts w:cs="Arial"/>
          <w:bCs/>
          <w:szCs w:val="22"/>
        </w:rPr>
      </w:pPr>
      <w:r w:rsidRPr="00F03398">
        <w:rPr>
          <w:rFonts w:cs="Arial"/>
          <w:bCs/>
          <w:szCs w:val="22"/>
        </w:rPr>
        <w:t>Moulton</w:t>
      </w:r>
      <w:r>
        <w:rPr>
          <w:rFonts w:cs="Arial"/>
          <w:bCs/>
          <w:szCs w:val="22"/>
        </w:rPr>
        <w:t>, K. 2013</w:t>
      </w:r>
      <w:r w:rsidR="00DC522F">
        <w:rPr>
          <w:rFonts w:cs="Arial"/>
          <w:bCs/>
          <w:szCs w:val="22"/>
        </w:rPr>
        <w:t>.</w:t>
      </w:r>
      <w:r w:rsidR="00501037">
        <w:rPr>
          <w:rFonts w:cs="Arial"/>
          <w:bCs/>
          <w:szCs w:val="22"/>
        </w:rPr>
        <w:t xml:space="preserve"> </w:t>
      </w:r>
      <w:proofErr w:type="gramStart"/>
      <w:r w:rsidRPr="005F11E6">
        <w:rPr>
          <w:rFonts w:cs="Arial"/>
          <w:bCs/>
          <w:szCs w:val="22"/>
        </w:rPr>
        <w:t xml:space="preserve">Panel </w:t>
      </w:r>
      <w:r>
        <w:rPr>
          <w:rFonts w:cs="Arial"/>
          <w:bCs/>
          <w:szCs w:val="22"/>
        </w:rPr>
        <w:t xml:space="preserve">discussion </w:t>
      </w:r>
      <w:r w:rsidRPr="005F11E6">
        <w:rPr>
          <w:rFonts w:cs="Arial"/>
          <w:bCs/>
          <w:szCs w:val="22"/>
        </w:rPr>
        <w:t>with</w:t>
      </w:r>
      <w:r>
        <w:rPr>
          <w:rFonts w:cs="Arial"/>
          <w:bCs/>
          <w:szCs w:val="22"/>
        </w:rPr>
        <w:t xml:space="preserve"> P.</w:t>
      </w:r>
      <w:r w:rsidRPr="00F03398">
        <w:rPr>
          <w:rFonts w:cs="Arial"/>
          <w:bCs/>
          <w:szCs w:val="22"/>
        </w:rPr>
        <w:t xml:space="preserve"> White</w:t>
      </w:r>
      <w:r>
        <w:rPr>
          <w:rFonts w:cs="Arial"/>
          <w:bCs/>
          <w:szCs w:val="22"/>
        </w:rPr>
        <w:t>, N.</w:t>
      </w:r>
      <w:r w:rsidRPr="00F03398">
        <w:rPr>
          <w:rFonts w:cs="Arial"/>
          <w:bCs/>
          <w:szCs w:val="22"/>
        </w:rPr>
        <w:t xml:space="preserve"> Simpson</w:t>
      </w:r>
      <w:r>
        <w:rPr>
          <w:rFonts w:cs="Arial"/>
          <w:bCs/>
          <w:szCs w:val="22"/>
        </w:rPr>
        <w:t xml:space="preserve"> and K.</w:t>
      </w:r>
      <w:r w:rsidRPr="00F03398">
        <w:rPr>
          <w:rFonts w:cs="Arial"/>
          <w:bCs/>
          <w:szCs w:val="22"/>
        </w:rPr>
        <w:t xml:space="preserve"> Briggs</w:t>
      </w:r>
      <w:r w:rsidR="00501037">
        <w:rPr>
          <w:rFonts w:cs="Arial"/>
          <w:bCs/>
          <w:szCs w:val="22"/>
        </w:rPr>
        <w:t>.</w:t>
      </w:r>
      <w:proofErr w:type="gramEnd"/>
      <w:r>
        <w:rPr>
          <w:rFonts w:cs="Arial"/>
          <w:bCs/>
          <w:szCs w:val="22"/>
        </w:rPr>
        <w:t xml:space="preserve"> </w:t>
      </w:r>
      <w:proofErr w:type="gramStart"/>
      <w:r w:rsidRPr="00F03398">
        <w:rPr>
          <w:rFonts w:cs="Arial"/>
          <w:bCs/>
          <w:szCs w:val="22"/>
        </w:rPr>
        <w:t>Re-examining Indigenous programs</w:t>
      </w:r>
      <w:r w:rsidR="00DC522F">
        <w:rPr>
          <w:rFonts w:cs="Arial"/>
          <w:bCs/>
          <w:szCs w:val="22"/>
        </w:rPr>
        <w:t>.</w:t>
      </w:r>
      <w:proofErr w:type="gramEnd"/>
      <w:r>
        <w:rPr>
          <w:rFonts w:cs="Arial"/>
          <w:bCs/>
          <w:szCs w:val="22"/>
        </w:rPr>
        <w:t xml:space="preserve"> </w:t>
      </w:r>
      <w:r w:rsidRPr="00F03398">
        <w:rPr>
          <w:rFonts w:cs="Arial"/>
          <w:bCs/>
          <w:i/>
          <w:szCs w:val="22"/>
        </w:rPr>
        <w:t>Previous possessions</w:t>
      </w:r>
      <w:r>
        <w:rPr>
          <w:rFonts w:cs="Arial"/>
          <w:bCs/>
          <w:szCs w:val="22"/>
        </w:rPr>
        <w:t xml:space="preserve"> 20 years on: </w:t>
      </w:r>
      <w:r w:rsidRPr="00F03398">
        <w:rPr>
          <w:rFonts w:cs="Arial"/>
          <w:bCs/>
          <w:szCs w:val="22"/>
        </w:rPr>
        <w:t>How far have we come and where do we need to go?</w:t>
      </w:r>
      <w:r>
        <w:rPr>
          <w:rFonts w:cs="Arial"/>
          <w:bCs/>
          <w:szCs w:val="22"/>
        </w:rPr>
        <w:t xml:space="preserve"> </w:t>
      </w:r>
      <w:r w:rsidRPr="005F11E6">
        <w:rPr>
          <w:rFonts w:cs="Arial"/>
          <w:bCs/>
          <w:szCs w:val="22"/>
        </w:rPr>
        <w:t xml:space="preserve">Museums Australia National Conference (National </w:t>
      </w:r>
      <w:r w:rsidR="00DC522F">
        <w:rPr>
          <w:rFonts w:cs="Arial"/>
          <w:bCs/>
          <w:szCs w:val="22"/>
        </w:rPr>
        <w:t>Convention Centre, Canberra, 17–</w:t>
      </w:r>
      <w:r w:rsidRPr="005F11E6">
        <w:rPr>
          <w:rFonts w:cs="Arial"/>
          <w:bCs/>
          <w:szCs w:val="22"/>
        </w:rPr>
        <w:t>20 May).</w:t>
      </w:r>
    </w:p>
    <w:p w:rsidR="003012B8" w:rsidRDefault="003012B8" w:rsidP="003012B8">
      <w:pPr>
        <w:rPr>
          <w:rFonts w:cs="Arial"/>
          <w:szCs w:val="22"/>
        </w:rPr>
      </w:pPr>
    </w:p>
    <w:p w:rsidR="003012B8" w:rsidRPr="008E6152" w:rsidRDefault="003012B8" w:rsidP="003012B8">
      <w:pPr>
        <w:rPr>
          <w:rFonts w:cs="Arial"/>
          <w:szCs w:val="22"/>
        </w:rPr>
      </w:pPr>
      <w:r w:rsidRPr="008E6152">
        <w:rPr>
          <w:rFonts w:cs="Arial"/>
          <w:szCs w:val="22"/>
        </w:rPr>
        <w:t>Norma</w:t>
      </w:r>
      <w:r>
        <w:rPr>
          <w:rFonts w:cs="Arial"/>
          <w:szCs w:val="22"/>
        </w:rPr>
        <w:t xml:space="preserve">n, M. 2012. </w:t>
      </w:r>
      <w:proofErr w:type="gramStart"/>
      <w:r w:rsidRPr="008E6152">
        <w:rPr>
          <w:rFonts w:cs="Arial"/>
          <w:szCs w:val="22"/>
        </w:rPr>
        <w:t>Cephalopod biodi</w:t>
      </w:r>
      <w:r>
        <w:rPr>
          <w:rFonts w:cs="Arial"/>
          <w:szCs w:val="22"/>
        </w:rPr>
        <w:t>versity in the South China Sea.</w:t>
      </w:r>
      <w:proofErr w:type="gramEnd"/>
      <w:r w:rsidRPr="008E6152">
        <w:rPr>
          <w:rFonts w:cs="Arial"/>
          <w:szCs w:val="22"/>
        </w:rPr>
        <w:t xml:space="preserve"> Workshop on Marine Ecosystems and Biodiversity: Cooperative Project under the ASEAN</w:t>
      </w:r>
      <w:r w:rsidR="00DC522F">
        <w:rPr>
          <w:rFonts w:cs="Arial"/>
          <w:szCs w:val="22"/>
        </w:rPr>
        <w:t>–</w:t>
      </w:r>
      <w:r w:rsidRPr="008E6152">
        <w:rPr>
          <w:rFonts w:cs="Arial"/>
          <w:szCs w:val="22"/>
        </w:rPr>
        <w:t>China Declaration on the Conduct of the Parties in the South China Sea</w:t>
      </w:r>
      <w:r>
        <w:rPr>
          <w:rFonts w:cs="Arial"/>
          <w:szCs w:val="22"/>
        </w:rPr>
        <w:t xml:space="preserve"> (</w:t>
      </w:r>
      <w:r w:rsidRPr="008E6152">
        <w:rPr>
          <w:rFonts w:cs="Arial"/>
          <w:szCs w:val="22"/>
        </w:rPr>
        <w:t>National University of Singapore</w:t>
      </w:r>
      <w:r w:rsidR="00DC522F">
        <w:rPr>
          <w:rFonts w:cs="Arial"/>
          <w:szCs w:val="22"/>
        </w:rPr>
        <w:t>, 31 July –</w:t>
      </w:r>
      <w:r>
        <w:rPr>
          <w:rFonts w:cs="Arial"/>
          <w:szCs w:val="22"/>
        </w:rPr>
        <w:t xml:space="preserve"> 3</w:t>
      </w:r>
      <w:r w:rsidRPr="008E6152">
        <w:rPr>
          <w:rFonts w:cs="Arial"/>
          <w:szCs w:val="22"/>
        </w:rPr>
        <w:t xml:space="preserve"> August)</w:t>
      </w:r>
      <w:r>
        <w:rPr>
          <w:rFonts w:cs="Arial"/>
          <w:szCs w:val="22"/>
        </w:rPr>
        <w:t>.</w:t>
      </w:r>
    </w:p>
    <w:p w:rsidR="003012B8" w:rsidRDefault="003012B8" w:rsidP="003012B8">
      <w:pPr>
        <w:rPr>
          <w:rFonts w:cs="Arial"/>
          <w:szCs w:val="22"/>
        </w:rPr>
      </w:pPr>
    </w:p>
    <w:p w:rsidR="003012B8" w:rsidRDefault="003012B8" w:rsidP="003012B8">
      <w:pPr>
        <w:rPr>
          <w:rFonts w:cs="Arial"/>
          <w:szCs w:val="22"/>
        </w:rPr>
      </w:pPr>
      <w:r>
        <w:rPr>
          <w:rFonts w:cs="Arial"/>
          <w:szCs w:val="22"/>
        </w:rPr>
        <w:t>Norman, M</w:t>
      </w:r>
      <w:r w:rsidR="00DC522F">
        <w:rPr>
          <w:rFonts w:cs="Arial"/>
          <w:szCs w:val="22"/>
        </w:rPr>
        <w:t xml:space="preserve">. 2012. </w:t>
      </w:r>
      <w:proofErr w:type="gramStart"/>
      <w:r w:rsidR="00DC522F">
        <w:rPr>
          <w:rFonts w:cs="Arial"/>
          <w:szCs w:val="22"/>
        </w:rPr>
        <w:t>Panel member for the Waterways Warriors Challenge</w:t>
      </w:r>
      <w:r w:rsidRPr="005F11E6">
        <w:rPr>
          <w:rFonts w:cs="Arial"/>
          <w:szCs w:val="22"/>
        </w:rPr>
        <w:t>.</w:t>
      </w:r>
      <w:proofErr w:type="gramEnd"/>
      <w:r w:rsidRPr="005F11E6">
        <w:rPr>
          <w:rFonts w:cs="Arial"/>
          <w:szCs w:val="22"/>
        </w:rPr>
        <w:t xml:space="preserve"> Melbourne Water International Kids Teaching Kids Conference (Etihad St</w:t>
      </w:r>
      <w:r w:rsidR="00DC522F">
        <w:rPr>
          <w:rFonts w:cs="Arial"/>
          <w:szCs w:val="22"/>
        </w:rPr>
        <w:t>adium, Docklands, Melbourne, 14–</w:t>
      </w:r>
      <w:r w:rsidRPr="005F11E6">
        <w:rPr>
          <w:rFonts w:cs="Arial"/>
          <w:szCs w:val="22"/>
        </w:rPr>
        <w:t>16 October).</w:t>
      </w:r>
    </w:p>
    <w:p w:rsidR="003012B8" w:rsidRDefault="003012B8" w:rsidP="003012B8">
      <w:pPr>
        <w:rPr>
          <w:rFonts w:cs="Arial"/>
          <w:szCs w:val="22"/>
        </w:rPr>
      </w:pPr>
    </w:p>
    <w:p w:rsidR="003012B8" w:rsidRDefault="003012B8" w:rsidP="003012B8">
      <w:pPr>
        <w:rPr>
          <w:rFonts w:cs="Arial"/>
          <w:szCs w:val="22"/>
        </w:rPr>
      </w:pPr>
      <w:r>
        <w:rPr>
          <w:rFonts w:cs="Arial"/>
          <w:szCs w:val="22"/>
        </w:rPr>
        <w:t>Norman, M</w:t>
      </w:r>
      <w:r w:rsidRPr="008E6152">
        <w:rPr>
          <w:rFonts w:cs="Arial"/>
          <w:szCs w:val="22"/>
        </w:rPr>
        <w:t xml:space="preserve">. 2012. </w:t>
      </w:r>
      <w:r>
        <w:rPr>
          <w:rFonts w:cs="Arial"/>
          <w:szCs w:val="22"/>
        </w:rPr>
        <w:t>The beauty and the s</w:t>
      </w:r>
      <w:r w:rsidRPr="008E6152">
        <w:rPr>
          <w:rFonts w:cs="Arial"/>
          <w:szCs w:val="22"/>
        </w:rPr>
        <w:t>plendour: Victoria’s rich marine life</w:t>
      </w:r>
      <w:r>
        <w:rPr>
          <w:rFonts w:cs="Arial"/>
          <w:szCs w:val="22"/>
        </w:rPr>
        <w:t xml:space="preserve">. Marine Symposium, </w:t>
      </w:r>
      <w:r w:rsidRPr="008E6152">
        <w:rPr>
          <w:rFonts w:cs="Arial"/>
          <w:szCs w:val="22"/>
        </w:rPr>
        <w:t>Victorian National Parks Association</w:t>
      </w:r>
      <w:r>
        <w:rPr>
          <w:rFonts w:cs="Arial"/>
          <w:szCs w:val="22"/>
        </w:rPr>
        <w:t xml:space="preserve"> (Melbourne Zoo, 16 November).</w:t>
      </w:r>
    </w:p>
    <w:p w:rsidR="003012B8" w:rsidRDefault="003012B8" w:rsidP="003012B8">
      <w:pPr>
        <w:rPr>
          <w:rFonts w:cs="Arial"/>
          <w:bCs/>
          <w:szCs w:val="22"/>
        </w:rPr>
      </w:pPr>
    </w:p>
    <w:p w:rsidR="003012B8" w:rsidRDefault="003012B8" w:rsidP="003012B8">
      <w:pPr>
        <w:rPr>
          <w:rFonts w:cs="Arial"/>
          <w:szCs w:val="22"/>
        </w:rPr>
      </w:pPr>
      <w:r>
        <w:rPr>
          <w:rFonts w:cs="Arial"/>
          <w:szCs w:val="22"/>
        </w:rPr>
        <w:t>Norman, M</w:t>
      </w:r>
      <w:r w:rsidRPr="008E6152">
        <w:rPr>
          <w:rFonts w:cs="Arial"/>
          <w:szCs w:val="22"/>
        </w:rPr>
        <w:t>. 2012. World octopus fisheries: have we passed peak harvests?</w:t>
      </w:r>
      <w:r>
        <w:rPr>
          <w:rFonts w:cs="Arial"/>
          <w:szCs w:val="22"/>
        </w:rPr>
        <w:t xml:space="preserve"> </w:t>
      </w:r>
      <w:r w:rsidRPr="0076491E">
        <w:rPr>
          <w:rFonts w:cs="Arial"/>
          <w:szCs w:val="22"/>
        </w:rPr>
        <w:t>Molluscs 2012 Conference</w:t>
      </w:r>
      <w:r>
        <w:rPr>
          <w:rFonts w:cs="Arial"/>
          <w:szCs w:val="22"/>
        </w:rPr>
        <w:t xml:space="preserve">, </w:t>
      </w:r>
      <w:r w:rsidRPr="008E6152">
        <w:rPr>
          <w:rFonts w:cs="Arial"/>
          <w:szCs w:val="22"/>
        </w:rPr>
        <w:t>Malacological Society of Australasia</w:t>
      </w:r>
      <w:r w:rsidR="00DC522F">
        <w:rPr>
          <w:rFonts w:cs="Arial"/>
          <w:szCs w:val="22"/>
        </w:rPr>
        <w:t xml:space="preserve"> (University of Melbourne, 3–</w:t>
      </w:r>
      <w:r>
        <w:rPr>
          <w:rFonts w:cs="Arial"/>
          <w:szCs w:val="22"/>
        </w:rPr>
        <w:t>6 December).</w:t>
      </w:r>
    </w:p>
    <w:p w:rsidR="003012B8" w:rsidRPr="008E6152" w:rsidRDefault="003012B8" w:rsidP="003012B8">
      <w:pPr>
        <w:rPr>
          <w:rFonts w:cs="Arial"/>
          <w:szCs w:val="22"/>
        </w:rPr>
      </w:pPr>
    </w:p>
    <w:p w:rsidR="003012B8" w:rsidRPr="003A31CD" w:rsidRDefault="003012B8" w:rsidP="003012B8">
      <w:pPr>
        <w:rPr>
          <w:rFonts w:cs="Arial"/>
          <w:szCs w:val="22"/>
        </w:rPr>
      </w:pPr>
      <w:proofErr w:type="gramStart"/>
      <w:r>
        <w:rPr>
          <w:rFonts w:cs="Arial"/>
          <w:szCs w:val="22"/>
        </w:rPr>
        <w:t>Oliver, P</w:t>
      </w:r>
      <w:r w:rsidRPr="003A31CD">
        <w:rPr>
          <w:rFonts w:cs="Arial"/>
          <w:szCs w:val="22"/>
        </w:rPr>
        <w:t>. and Hugall, A. 2012.</w:t>
      </w:r>
      <w:proofErr w:type="gramEnd"/>
      <w:r w:rsidRPr="003A31CD">
        <w:rPr>
          <w:rFonts w:cs="Arial"/>
          <w:szCs w:val="22"/>
        </w:rPr>
        <w:t xml:space="preserve"> </w:t>
      </w:r>
      <w:proofErr w:type="gramStart"/>
      <w:r w:rsidRPr="003A31CD">
        <w:rPr>
          <w:rFonts w:cs="Arial"/>
          <w:szCs w:val="22"/>
        </w:rPr>
        <w:t>Understanding the origins and diversification of a diverse continental fauna: insights from downunder.</w:t>
      </w:r>
      <w:proofErr w:type="gramEnd"/>
      <w:r w:rsidRPr="003A31CD">
        <w:rPr>
          <w:rFonts w:cs="Arial"/>
          <w:szCs w:val="22"/>
        </w:rPr>
        <w:t xml:space="preserve"> </w:t>
      </w:r>
      <w:proofErr w:type="gramStart"/>
      <w:r w:rsidRPr="003A31CD">
        <w:rPr>
          <w:rFonts w:cs="Arial"/>
          <w:szCs w:val="22"/>
        </w:rPr>
        <w:t>7th World Congress of Herpetology (University of Brit</w:t>
      </w:r>
      <w:r w:rsidR="00DC522F">
        <w:rPr>
          <w:rFonts w:cs="Arial"/>
          <w:szCs w:val="22"/>
        </w:rPr>
        <w:t>ish Columbia, Vancouver, Canada,</w:t>
      </w:r>
      <w:r w:rsidRPr="003A31CD">
        <w:rPr>
          <w:rFonts w:cs="Arial"/>
          <w:szCs w:val="22"/>
        </w:rPr>
        <w:t xml:space="preserve"> 8</w:t>
      </w:r>
      <w:r w:rsidR="00DC522F">
        <w:rPr>
          <w:rFonts w:cs="Arial"/>
          <w:szCs w:val="22"/>
        </w:rPr>
        <w:t>–</w:t>
      </w:r>
      <w:r w:rsidRPr="003A31CD">
        <w:rPr>
          <w:rFonts w:cs="Arial"/>
          <w:szCs w:val="22"/>
        </w:rPr>
        <w:t>14 August).</w:t>
      </w:r>
      <w:proofErr w:type="gramEnd"/>
    </w:p>
    <w:p w:rsidR="003012B8" w:rsidRPr="003A31CD" w:rsidRDefault="003012B8" w:rsidP="003012B8">
      <w:pPr>
        <w:rPr>
          <w:rFonts w:cs="Arial"/>
          <w:szCs w:val="22"/>
        </w:rPr>
      </w:pPr>
    </w:p>
    <w:p w:rsidR="003012B8" w:rsidRDefault="003012B8" w:rsidP="003012B8">
      <w:pPr>
        <w:rPr>
          <w:rFonts w:cs="Arial"/>
          <w:szCs w:val="22"/>
        </w:rPr>
      </w:pPr>
      <w:r>
        <w:rPr>
          <w:rFonts w:cs="Arial"/>
          <w:szCs w:val="22"/>
        </w:rPr>
        <w:t>Oliver, P.</w:t>
      </w:r>
      <w:r w:rsidRPr="003A31CD">
        <w:rPr>
          <w:rFonts w:cs="Arial"/>
          <w:szCs w:val="22"/>
        </w:rPr>
        <w:t>, Smith, K. and Laver</w:t>
      </w:r>
      <w:r>
        <w:rPr>
          <w:rFonts w:cs="Arial"/>
          <w:szCs w:val="22"/>
        </w:rPr>
        <w:t>,</w:t>
      </w:r>
      <w:r w:rsidRPr="003A31CD">
        <w:rPr>
          <w:rFonts w:cs="Arial"/>
          <w:szCs w:val="22"/>
        </w:rPr>
        <w:t xml:space="preserve"> R. 2013. </w:t>
      </w:r>
      <w:proofErr w:type="gramStart"/>
      <w:r w:rsidRPr="003A31CD">
        <w:rPr>
          <w:rFonts w:cs="Arial"/>
          <w:szCs w:val="22"/>
        </w:rPr>
        <w:t>Historical biogeography of a widespread Australian gecko complex.</w:t>
      </w:r>
      <w:proofErr w:type="gramEnd"/>
      <w:r w:rsidRPr="003A31CD">
        <w:rPr>
          <w:rFonts w:cs="Arial"/>
          <w:szCs w:val="22"/>
        </w:rPr>
        <w:t xml:space="preserve"> </w:t>
      </w:r>
      <w:r w:rsidRPr="00A207DD">
        <w:rPr>
          <w:rFonts w:cs="Arial"/>
          <w:szCs w:val="22"/>
        </w:rPr>
        <w:t>37th Meeting of the Australian Society of Herpetologists (Point Wolstoncroft, NSW, 29 January</w:t>
      </w:r>
      <w:r w:rsidR="00DC522F">
        <w:rPr>
          <w:rFonts w:cs="Arial"/>
          <w:szCs w:val="22"/>
        </w:rPr>
        <w:t xml:space="preserve"> – </w:t>
      </w:r>
      <w:r w:rsidRPr="00A207DD">
        <w:rPr>
          <w:rFonts w:cs="Arial"/>
          <w:szCs w:val="22"/>
        </w:rPr>
        <w:t>1 February).</w:t>
      </w:r>
    </w:p>
    <w:p w:rsidR="003012B8" w:rsidRDefault="003012B8" w:rsidP="003012B8">
      <w:pPr>
        <w:rPr>
          <w:rFonts w:cs="Arial"/>
          <w:szCs w:val="22"/>
        </w:rPr>
      </w:pPr>
    </w:p>
    <w:p w:rsidR="003012B8" w:rsidRDefault="003012B8" w:rsidP="003012B8">
      <w:pPr>
        <w:rPr>
          <w:rFonts w:cs="Arial"/>
          <w:szCs w:val="22"/>
        </w:rPr>
      </w:pPr>
      <w:proofErr w:type="gramStart"/>
      <w:r w:rsidRPr="005F11E6">
        <w:rPr>
          <w:rFonts w:cs="Arial"/>
          <w:szCs w:val="22"/>
        </w:rPr>
        <w:t>Patullo, B. 2012.</w:t>
      </w:r>
      <w:proofErr w:type="gramEnd"/>
      <w:r w:rsidRPr="005F11E6">
        <w:rPr>
          <w:rFonts w:cs="Arial"/>
          <w:szCs w:val="22"/>
        </w:rPr>
        <w:t xml:space="preserve"> Extreme EMu image management to maximise accessibility for publishing, promotions and research. </w:t>
      </w:r>
      <w:proofErr w:type="gramStart"/>
      <w:r w:rsidRPr="005F11E6">
        <w:rPr>
          <w:rFonts w:cs="Arial"/>
          <w:szCs w:val="22"/>
        </w:rPr>
        <w:t>10th Annual Australasian EMu User Conference (Melbourne Museum, 11</w:t>
      </w:r>
      <w:r w:rsidR="00DC522F">
        <w:rPr>
          <w:rFonts w:cs="Arial"/>
          <w:szCs w:val="22"/>
        </w:rPr>
        <w:t>–</w:t>
      </w:r>
      <w:r w:rsidRPr="005F11E6">
        <w:rPr>
          <w:rFonts w:cs="Arial"/>
          <w:szCs w:val="22"/>
        </w:rPr>
        <w:t>12 September).</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Philips, K</w:t>
      </w:r>
      <w:r w:rsidRPr="0075108C">
        <w:rPr>
          <w:rFonts w:cs="Arial"/>
          <w:szCs w:val="22"/>
        </w:rPr>
        <w:t>. 2012.</w:t>
      </w:r>
      <w:r>
        <w:rPr>
          <w:rFonts w:cs="Arial"/>
          <w:szCs w:val="22"/>
        </w:rPr>
        <w:t xml:space="preserve"> Imagine the f</w:t>
      </w:r>
      <w:r w:rsidRPr="0075108C">
        <w:rPr>
          <w:rFonts w:cs="Arial"/>
          <w:szCs w:val="22"/>
        </w:rPr>
        <w:t>uture</w:t>
      </w:r>
      <w:r>
        <w:rPr>
          <w:rFonts w:cs="Arial"/>
          <w:szCs w:val="22"/>
        </w:rPr>
        <w:t>: developing the e</w:t>
      </w:r>
      <w:r w:rsidR="00DC522F">
        <w:rPr>
          <w:rFonts w:cs="Arial"/>
          <w:szCs w:val="22"/>
        </w:rPr>
        <w:t xml:space="preserve">xhibition </w:t>
      </w:r>
      <w:r w:rsidR="00DC522F" w:rsidRPr="00DC522F">
        <w:rPr>
          <w:rFonts w:cs="Arial"/>
          <w:i/>
          <w:szCs w:val="22"/>
        </w:rPr>
        <w:t>Think Ahead</w:t>
      </w:r>
      <w:r>
        <w:rPr>
          <w:rFonts w:cs="Arial"/>
          <w:szCs w:val="22"/>
        </w:rPr>
        <w:t xml:space="preserve">. </w:t>
      </w:r>
      <w:proofErr w:type="gramStart"/>
      <w:r>
        <w:rPr>
          <w:rFonts w:cs="Arial"/>
          <w:szCs w:val="22"/>
        </w:rPr>
        <w:t xml:space="preserve">National Conference, </w:t>
      </w:r>
      <w:r w:rsidRPr="0075108C">
        <w:rPr>
          <w:rFonts w:cs="Arial"/>
          <w:szCs w:val="22"/>
        </w:rPr>
        <w:t>Interpretation Australia</w:t>
      </w:r>
      <w:r>
        <w:rPr>
          <w:rFonts w:cs="Arial"/>
          <w:szCs w:val="22"/>
        </w:rPr>
        <w:t xml:space="preserve"> (CQ complex, Melbourne, 12</w:t>
      </w:r>
      <w:r w:rsidR="00DC522F">
        <w:rPr>
          <w:rFonts w:cs="Arial"/>
          <w:szCs w:val="22"/>
        </w:rPr>
        <w:t>–</w:t>
      </w:r>
      <w:r>
        <w:rPr>
          <w:rFonts w:cs="Arial"/>
          <w:szCs w:val="22"/>
        </w:rPr>
        <w:t>15 November).</w:t>
      </w:r>
      <w:proofErr w:type="gramEnd"/>
    </w:p>
    <w:p w:rsidR="003012B8" w:rsidRDefault="003012B8" w:rsidP="003012B8">
      <w:pPr>
        <w:rPr>
          <w:rFonts w:cs="Arial"/>
          <w:szCs w:val="22"/>
        </w:rPr>
      </w:pPr>
    </w:p>
    <w:p w:rsidR="003012B8" w:rsidRPr="007F0764" w:rsidRDefault="003012B8" w:rsidP="003012B8">
      <w:pPr>
        <w:rPr>
          <w:rFonts w:cs="Arial"/>
          <w:szCs w:val="22"/>
        </w:rPr>
      </w:pPr>
      <w:r>
        <w:rPr>
          <w:rFonts w:cs="Arial"/>
          <w:szCs w:val="22"/>
        </w:rPr>
        <w:t xml:space="preserve">Phillips, K. 2013. </w:t>
      </w:r>
      <w:proofErr w:type="gramStart"/>
      <w:r w:rsidR="00DC522F">
        <w:rPr>
          <w:rFonts w:cs="Arial"/>
          <w:szCs w:val="22"/>
        </w:rPr>
        <w:t>Panel discussion with M. Green and C.</w:t>
      </w:r>
      <w:r w:rsidR="00DC522F" w:rsidRPr="007F0764">
        <w:rPr>
          <w:rFonts w:cs="Arial"/>
          <w:szCs w:val="22"/>
        </w:rPr>
        <w:t xml:space="preserve"> Winter</w:t>
      </w:r>
      <w:r w:rsidR="00501037">
        <w:rPr>
          <w:rFonts w:cs="Arial"/>
          <w:szCs w:val="22"/>
        </w:rPr>
        <w:t>.</w:t>
      </w:r>
      <w:proofErr w:type="gramEnd"/>
      <w:r w:rsidR="00DC522F">
        <w:rPr>
          <w:rFonts w:cs="Arial"/>
          <w:szCs w:val="22"/>
        </w:rPr>
        <w:t xml:space="preserve"> </w:t>
      </w:r>
      <w:proofErr w:type="gramStart"/>
      <w:r w:rsidRPr="0075108C">
        <w:rPr>
          <w:rFonts w:cs="Arial"/>
          <w:szCs w:val="22"/>
        </w:rPr>
        <w:t>Collaboratio</w:t>
      </w:r>
      <w:r w:rsidR="00DC522F">
        <w:rPr>
          <w:rFonts w:cs="Arial"/>
          <w:szCs w:val="22"/>
        </w:rPr>
        <w:t xml:space="preserve">n in developing the exhibition </w:t>
      </w:r>
      <w:r w:rsidR="00DC522F" w:rsidRPr="00DC522F">
        <w:rPr>
          <w:rFonts w:cs="Arial"/>
          <w:i/>
          <w:szCs w:val="22"/>
        </w:rPr>
        <w:t>Think Ahead</w:t>
      </w:r>
      <w:r w:rsidR="00DC522F">
        <w:rPr>
          <w:rFonts w:cs="Arial"/>
          <w:szCs w:val="22"/>
        </w:rPr>
        <w:t xml:space="preserve"> </w:t>
      </w:r>
      <w:r w:rsidRPr="0075108C">
        <w:rPr>
          <w:rFonts w:cs="Arial"/>
          <w:szCs w:val="22"/>
        </w:rPr>
        <w:t>at Sciencework</w:t>
      </w:r>
      <w:r>
        <w:rPr>
          <w:rFonts w:cs="Arial"/>
          <w:szCs w:val="22"/>
        </w:rPr>
        <w:t>s.</w:t>
      </w:r>
      <w:proofErr w:type="gramEnd"/>
      <w:r>
        <w:rPr>
          <w:rFonts w:cs="Arial"/>
          <w:szCs w:val="22"/>
        </w:rPr>
        <w:t xml:space="preserve"> </w:t>
      </w:r>
      <w:proofErr w:type="gramStart"/>
      <w:r w:rsidRPr="007F0764">
        <w:rPr>
          <w:rFonts w:cs="Arial"/>
          <w:szCs w:val="22"/>
        </w:rPr>
        <w:t>Victorian Museums and Galleries</w:t>
      </w:r>
      <w:r w:rsidR="00DC522F">
        <w:rPr>
          <w:rFonts w:cs="Arial"/>
          <w:szCs w:val="22"/>
        </w:rPr>
        <w:t xml:space="preserve"> Conference, Museums Australia </w:t>
      </w:r>
      <w:r w:rsidR="00A61455">
        <w:rPr>
          <w:rFonts w:cs="Arial"/>
          <w:szCs w:val="22"/>
        </w:rPr>
        <w:t>(</w:t>
      </w:r>
      <w:r w:rsidR="00DC522F">
        <w:rPr>
          <w:rFonts w:cs="Arial"/>
          <w:szCs w:val="22"/>
        </w:rPr>
        <w:t>Victoria</w:t>
      </w:r>
      <w:r w:rsidR="00A61455">
        <w:rPr>
          <w:rFonts w:cs="Arial"/>
          <w:szCs w:val="22"/>
        </w:rPr>
        <w:t>)</w:t>
      </w:r>
      <w:r w:rsidRPr="007F0764">
        <w:rPr>
          <w:rFonts w:cs="Arial"/>
          <w:szCs w:val="22"/>
        </w:rPr>
        <w:t xml:space="preserve"> (Na</w:t>
      </w:r>
      <w:r w:rsidR="00DC522F">
        <w:rPr>
          <w:rFonts w:cs="Arial"/>
          <w:szCs w:val="22"/>
        </w:rPr>
        <w:t>tional Wool Museum, Geelong, 18–</w:t>
      </w:r>
      <w:r w:rsidRPr="007F0764">
        <w:rPr>
          <w:rFonts w:cs="Arial"/>
          <w:szCs w:val="22"/>
        </w:rPr>
        <w:t>19 April).</w:t>
      </w:r>
      <w:proofErr w:type="gramEnd"/>
    </w:p>
    <w:p w:rsidR="003012B8" w:rsidRDefault="003012B8" w:rsidP="003012B8">
      <w:pPr>
        <w:rPr>
          <w:rFonts w:cs="Arial"/>
          <w:szCs w:val="22"/>
        </w:rPr>
      </w:pPr>
    </w:p>
    <w:p w:rsidR="003012B8" w:rsidRDefault="003012B8" w:rsidP="003012B8">
      <w:pPr>
        <w:rPr>
          <w:rFonts w:cs="Arial"/>
          <w:szCs w:val="22"/>
        </w:rPr>
      </w:pPr>
      <w:r w:rsidRPr="0075108C">
        <w:rPr>
          <w:rFonts w:cs="Arial"/>
          <w:szCs w:val="22"/>
        </w:rPr>
        <w:t>Philips, K</w:t>
      </w:r>
      <w:r>
        <w:rPr>
          <w:rFonts w:cs="Arial"/>
          <w:szCs w:val="22"/>
        </w:rPr>
        <w:t>. and Gaff, P.</w:t>
      </w:r>
      <w:r w:rsidRPr="0075108C">
        <w:rPr>
          <w:rFonts w:cs="Arial"/>
          <w:szCs w:val="22"/>
        </w:rPr>
        <w:t xml:space="preserve"> 2012.</w:t>
      </w:r>
      <w:r w:rsidRPr="002B193F">
        <w:rPr>
          <w:rFonts w:cs="Arial"/>
          <w:szCs w:val="22"/>
        </w:rPr>
        <w:t xml:space="preserve"> </w:t>
      </w:r>
      <w:r>
        <w:rPr>
          <w:rFonts w:cs="Arial"/>
          <w:szCs w:val="22"/>
        </w:rPr>
        <w:t>Science and Life Galleries: c</w:t>
      </w:r>
      <w:r w:rsidRPr="0075108C">
        <w:rPr>
          <w:rFonts w:cs="Arial"/>
          <w:szCs w:val="22"/>
        </w:rPr>
        <w:t>hanging interpretations, audiences and programs</w:t>
      </w:r>
      <w:r>
        <w:rPr>
          <w:rFonts w:cs="Arial"/>
          <w:szCs w:val="22"/>
        </w:rPr>
        <w:t xml:space="preserve">. </w:t>
      </w:r>
      <w:proofErr w:type="gramStart"/>
      <w:r w:rsidRPr="002B193F">
        <w:rPr>
          <w:rFonts w:cs="Arial"/>
          <w:szCs w:val="22"/>
        </w:rPr>
        <w:t>Australasian Science and Technolo</w:t>
      </w:r>
      <w:r>
        <w:rPr>
          <w:rFonts w:cs="Arial"/>
          <w:szCs w:val="22"/>
        </w:rPr>
        <w:t xml:space="preserve">gy Exhibitors Network </w:t>
      </w:r>
      <w:r w:rsidR="00DC522F">
        <w:rPr>
          <w:rFonts w:cs="Arial"/>
          <w:szCs w:val="22"/>
        </w:rPr>
        <w:t xml:space="preserve">Conference </w:t>
      </w:r>
      <w:r>
        <w:rPr>
          <w:rFonts w:cs="Arial"/>
          <w:szCs w:val="22"/>
        </w:rPr>
        <w:t>(</w:t>
      </w:r>
      <w:r w:rsidRPr="0075108C">
        <w:rPr>
          <w:rFonts w:cs="Arial"/>
          <w:szCs w:val="22"/>
        </w:rPr>
        <w:t>Melbourne Museum</w:t>
      </w:r>
      <w:r>
        <w:rPr>
          <w:rFonts w:cs="Arial"/>
          <w:szCs w:val="22"/>
        </w:rPr>
        <w:t>, 8</w:t>
      </w:r>
      <w:r w:rsidR="00DC522F">
        <w:rPr>
          <w:rFonts w:cs="Arial"/>
          <w:szCs w:val="22"/>
        </w:rPr>
        <w:t>–</w:t>
      </w:r>
      <w:r>
        <w:rPr>
          <w:rFonts w:cs="Arial"/>
          <w:szCs w:val="22"/>
        </w:rPr>
        <w:t>9 November).</w:t>
      </w:r>
      <w:proofErr w:type="gramEnd"/>
    </w:p>
    <w:p w:rsidR="003012B8" w:rsidRPr="005F11E6" w:rsidRDefault="003012B8" w:rsidP="003012B8">
      <w:pPr>
        <w:rPr>
          <w:rFonts w:cs="Arial"/>
          <w:szCs w:val="22"/>
        </w:rPr>
      </w:pPr>
    </w:p>
    <w:p w:rsidR="003012B8" w:rsidRDefault="003012B8" w:rsidP="003012B8">
      <w:pPr>
        <w:rPr>
          <w:rFonts w:cs="Arial"/>
          <w:szCs w:val="22"/>
        </w:rPr>
      </w:pPr>
      <w:r>
        <w:rPr>
          <w:rFonts w:cs="Arial"/>
          <w:szCs w:val="22"/>
        </w:rPr>
        <w:t>Pocklington, J</w:t>
      </w:r>
      <w:r w:rsidRPr="005F11E6">
        <w:rPr>
          <w:rFonts w:cs="Arial"/>
          <w:szCs w:val="22"/>
        </w:rPr>
        <w:t xml:space="preserve">. 2012. </w:t>
      </w:r>
      <w:proofErr w:type="gramStart"/>
      <w:r w:rsidRPr="005F11E6">
        <w:rPr>
          <w:rFonts w:cs="Arial"/>
          <w:szCs w:val="22"/>
        </w:rPr>
        <w:t>Marine plants of Port Phillip Bay Taxonomic Toolkit.</w:t>
      </w:r>
      <w:proofErr w:type="gramEnd"/>
      <w:r w:rsidRPr="005F11E6">
        <w:rPr>
          <w:rFonts w:cs="Arial"/>
          <w:szCs w:val="22"/>
        </w:rPr>
        <w:t xml:space="preserve"> </w:t>
      </w:r>
      <w:proofErr w:type="gramStart"/>
      <w:r w:rsidRPr="005F11E6">
        <w:rPr>
          <w:rFonts w:cs="Arial"/>
          <w:szCs w:val="22"/>
        </w:rPr>
        <w:t>Australasian Society for Phycology and Aquatic Botany Conference (University of Adelaide, 12</w:t>
      </w:r>
      <w:r w:rsidR="00DC522F">
        <w:rPr>
          <w:rFonts w:cs="Arial"/>
          <w:szCs w:val="22"/>
        </w:rPr>
        <w:t>–</w:t>
      </w:r>
      <w:r w:rsidRPr="005F11E6">
        <w:rPr>
          <w:rFonts w:cs="Arial"/>
          <w:szCs w:val="22"/>
        </w:rPr>
        <w:t>15 November).</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Potvin</w:t>
      </w:r>
      <w:r w:rsidRPr="005F11E6">
        <w:rPr>
          <w:rFonts w:cs="Arial"/>
          <w:szCs w:val="22"/>
        </w:rPr>
        <w:t xml:space="preserve">, </w:t>
      </w:r>
      <w:r>
        <w:rPr>
          <w:rFonts w:cs="Arial"/>
          <w:szCs w:val="22"/>
        </w:rPr>
        <w:t xml:space="preserve">D. 2013. </w:t>
      </w:r>
      <w:r w:rsidRPr="00081BAF">
        <w:rPr>
          <w:rFonts w:cs="Arial"/>
          <w:szCs w:val="22"/>
        </w:rPr>
        <w:t>Frogs, ferns, and fire: linking habitat recovery and frog community ecology since the 2009 bushfires</w:t>
      </w:r>
      <w:r>
        <w:rPr>
          <w:rFonts w:cs="Arial"/>
          <w:szCs w:val="22"/>
        </w:rPr>
        <w:t>.</w:t>
      </w:r>
      <w:r w:rsidRPr="00081BAF">
        <w:rPr>
          <w:rFonts w:cs="Arial"/>
          <w:szCs w:val="22"/>
        </w:rPr>
        <w:t xml:space="preserve"> </w:t>
      </w:r>
      <w:r w:rsidRPr="005F11E6">
        <w:rPr>
          <w:rFonts w:cs="Arial"/>
          <w:szCs w:val="22"/>
        </w:rPr>
        <w:t>37th Meeting of the Australian Society of Herpetologists (Point Wolstoncroft, NSW, 29 January</w:t>
      </w:r>
      <w:r w:rsidR="00DC522F">
        <w:rPr>
          <w:rFonts w:cs="Arial"/>
          <w:szCs w:val="22"/>
        </w:rPr>
        <w:t xml:space="preserve"> – </w:t>
      </w:r>
      <w:r w:rsidRPr="005F11E6">
        <w:rPr>
          <w:rFonts w:cs="Arial"/>
          <w:szCs w:val="22"/>
        </w:rPr>
        <w:t>1 February).</w:t>
      </w:r>
    </w:p>
    <w:p w:rsidR="00D83B3E" w:rsidRDefault="00D83B3E" w:rsidP="00D83B3E">
      <w:pPr>
        <w:autoSpaceDE w:val="0"/>
        <w:autoSpaceDN w:val="0"/>
        <w:rPr>
          <w:rFonts w:cs="Arial"/>
          <w:szCs w:val="22"/>
        </w:rPr>
      </w:pPr>
    </w:p>
    <w:p w:rsidR="00D83B3E" w:rsidRPr="003E3FA8" w:rsidRDefault="00D83B3E" w:rsidP="00D83B3E">
      <w:pPr>
        <w:autoSpaceDE w:val="0"/>
        <w:autoSpaceDN w:val="0"/>
        <w:rPr>
          <w:rFonts w:cs="Arial"/>
          <w:szCs w:val="22"/>
        </w:rPr>
      </w:pPr>
      <w:proofErr w:type="gramStart"/>
      <w:r w:rsidRPr="003E3FA8">
        <w:rPr>
          <w:rFonts w:cs="Arial"/>
          <w:szCs w:val="22"/>
        </w:rPr>
        <w:t>Quint, B. and Avano, D. 2012.</w:t>
      </w:r>
      <w:proofErr w:type="gramEnd"/>
      <w:r w:rsidRPr="003E3FA8">
        <w:rPr>
          <w:rFonts w:cs="Arial"/>
          <w:szCs w:val="22"/>
        </w:rPr>
        <w:t xml:space="preserve"> </w:t>
      </w:r>
      <w:proofErr w:type="gramStart"/>
      <w:r w:rsidRPr="00673450">
        <w:rPr>
          <w:rFonts w:cs="Arial"/>
          <w:iCs/>
          <w:szCs w:val="22"/>
        </w:rPr>
        <w:t>Electricity ideas for the classroom.</w:t>
      </w:r>
      <w:proofErr w:type="gramEnd"/>
      <w:r w:rsidRPr="003E3FA8">
        <w:rPr>
          <w:rFonts w:cs="Arial"/>
          <w:i/>
          <w:iCs/>
          <w:szCs w:val="22"/>
        </w:rPr>
        <w:t xml:space="preserve"> </w:t>
      </w:r>
      <w:r w:rsidRPr="003E3FA8">
        <w:rPr>
          <w:rFonts w:cs="Arial"/>
          <w:szCs w:val="22"/>
        </w:rPr>
        <w:t>STAVCON</w:t>
      </w:r>
      <w:r w:rsidR="00DC522F">
        <w:rPr>
          <w:rFonts w:cs="Arial"/>
          <w:szCs w:val="22"/>
        </w:rPr>
        <w:t>,</w:t>
      </w:r>
      <w:r w:rsidRPr="003E3FA8">
        <w:rPr>
          <w:rFonts w:cs="Arial"/>
          <w:szCs w:val="22"/>
        </w:rPr>
        <w:t xml:space="preserve"> Science Teachers’ Association of Victoria Conference </w:t>
      </w:r>
      <w:r>
        <w:rPr>
          <w:rFonts w:cs="Arial"/>
          <w:szCs w:val="22"/>
        </w:rPr>
        <w:t>(</w:t>
      </w:r>
      <w:r w:rsidRPr="003E3FA8">
        <w:rPr>
          <w:rFonts w:cs="Arial"/>
          <w:szCs w:val="22"/>
        </w:rPr>
        <w:t>La Trobe University, Bundoora, 30 November).</w:t>
      </w:r>
    </w:p>
    <w:p w:rsidR="00D83B3E" w:rsidRPr="003E3FA8" w:rsidRDefault="00D83B3E" w:rsidP="00D83B3E">
      <w:pPr>
        <w:autoSpaceDE w:val="0"/>
        <w:autoSpaceDN w:val="0"/>
        <w:adjustRightInd w:val="0"/>
        <w:rPr>
          <w:rFonts w:cs="Arial"/>
          <w:szCs w:val="22"/>
          <w:lang w:val="en-US"/>
        </w:rPr>
      </w:pPr>
    </w:p>
    <w:p w:rsidR="00D83B3E" w:rsidRPr="003E3FA8" w:rsidRDefault="00D83B3E" w:rsidP="00D83B3E">
      <w:pPr>
        <w:autoSpaceDE w:val="0"/>
        <w:autoSpaceDN w:val="0"/>
        <w:rPr>
          <w:rFonts w:cs="Arial"/>
          <w:szCs w:val="22"/>
        </w:rPr>
      </w:pPr>
      <w:proofErr w:type="gramStart"/>
      <w:r w:rsidRPr="003E3FA8">
        <w:rPr>
          <w:rFonts w:cs="Arial"/>
          <w:szCs w:val="22"/>
        </w:rPr>
        <w:t>Quint, B. and Avano, D. 2012.</w:t>
      </w:r>
      <w:proofErr w:type="gramEnd"/>
      <w:r w:rsidRPr="003E3FA8">
        <w:rPr>
          <w:rFonts w:cs="Arial"/>
          <w:szCs w:val="22"/>
        </w:rPr>
        <w:t xml:space="preserve"> </w:t>
      </w:r>
      <w:r w:rsidRPr="0010161C">
        <w:rPr>
          <w:rFonts w:cs="Arial"/>
          <w:iCs/>
          <w:szCs w:val="22"/>
        </w:rPr>
        <w:t xml:space="preserve">Measurement and </w:t>
      </w:r>
      <w:r w:rsidR="00DC522F">
        <w:rPr>
          <w:rFonts w:cs="Arial"/>
          <w:iCs/>
          <w:szCs w:val="22"/>
        </w:rPr>
        <w:t>technology: u</w:t>
      </w:r>
      <w:r w:rsidRPr="0010161C">
        <w:rPr>
          <w:rFonts w:cs="Arial"/>
          <w:iCs/>
          <w:szCs w:val="22"/>
        </w:rPr>
        <w:t xml:space="preserve">sing </w:t>
      </w:r>
      <w:r w:rsidR="00DC522F">
        <w:rPr>
          <w:rFonts w:cs="Arial"/>
          <w:iCs/>
          <w:szCs w:val="22"/>
        </w:rPr>
        <w:t>d</w:t>
      </w:r>
      <w:r w:rsidRPr="0010161C">
        <w:rPr>
          <w:rFonts w:cs="Arial"/>
          <w:iCs/>
          <w:szCs w:val="22"/>
        </w:rPr>
        <w:t xml:space="preserve">ata </w:t>
      </w:r>
      <w:r w:rsidR="00DC522F">
        <w:rPr>
          <w:rFonts w:cs="Arial"/>
          <w:iCs/>
          <w:szCs w:val="22"/>
        </w:rPr>
        <w:t>l</w:t>
      </w:r>
      <w:r w:rsidRPr="0010161C">
        <w:rPr>
          <w:rFonts w:cs="Arial"/>
          <w:iCs/>
          <w:szCs w:val="22"/>
        </w:rPr>
        <w:t>oggers.</w:t>
      </w:r>
      <w:r w:rsidRPr="003E3FA8">
        <w:rPr>
          <w:rFonts w:cs="Arial"/>
          <w:i/>
          <w:iCs/>
          <w:szCs w:val="22"/>
        </w:rPr>
        <w:t xml:space="preserve"> </w:t>
      </w:r>
      <w:r w:rsidRPr="003E3FA8">
        <w:rPr>
          <w:rFonts w:cs="Arial"/>
          <w:szCs w:val="22"/>
        </w:rPr>
        <w:t>Mathematical Association of Victoria Annual Conference (La Trobe University, Bundoora, 7 December).</w:t>
      </w:r>
    </w:p>
    <w:p w:rsidR="00D83B3E" w:rsidRDefault="00D83B3E" w:rsidP="003012B8">
      <w:pPr>
        <w:rPr>
          <w:rFonts w:cs="Arial"/>
          <w:szCs w:val="22"/>
        </w:rPr>
      </w:pPr>
    </w:p>
    <w:p w:rsidR="003012B8" w:rsidRPr="005F11E6" w:rsidRDefault="003012B8" w:rsidP="003012B8">
      <w:pPr>
        <w:rPr>
          <w:rFonts w:cs="Arial"/>
          <w:szCs w:val="22"/>
        </w:rPr>
      </w:pPr>
      <w:proofErr w:type="gramStart"/>
      <w:r>
        <w:rPr>
          <w:rFonts w:cs="Arial"/>
          <w:szCs w:val="22"/>
        </w:rPr>
        <w:t>Raymond, L</w:t>
      </w:r>
      <w:r w:rsidR="00DC522F">
        <w:rPr>
          <w:rFonts w:cs="Arial"/>
          <w:szCs w:val="22"/>
        </w:rPr>
        <w:t>.</w:t>
      </w:r>
      <w:r>
        <w:rPr>
          <w:rFonts w:cs="Arial"/>
          <w:szCs w:val="22"/>
        </w:rPr>
        <w:t>-A</w:t>
      </w:r>
      <w:r w:rsidRPr="005F11E6">
        <w:rPr>
          <w:rFonts w:cs="Arial"/>
          <w:szCs w:val="22"/>
        </w:rPr>
        <w:t>.</w:t>
      </w:r>
      <w:proofErr w:type="gramEnd"/>
      <w:r w:rsidRPr="005F11E6">
        <w:rPr>
          <w:rFonts w:cs="Arial"/>
          <w:szCs w:val="22"/>
        </w:rPr>
        <w:t xml:space="preserve"> 2012. Sharing is caring: the advantages and challenges in sharing digital assets between your DAMS and EMu. </w:t>
      </w:r>
      <w:proofErr w:type="gramStart"/>
      <w:r w:rsidRPr="005F11E6">
        <w:rPr>
          <w:rFonts w:cs="Arial"/>
          <w:szCs w:val="22"/>
        </w:rPr>
        <w:t>10th Annual Australasian EMu User Conference (Melbourne Museum, 11</w:t>
      </w:r>
      <w:r w:rsidR="00DC522F">
        <w:rPr>
          <w:rFonts w:cs="Arial"/>
          <w:szCs w:val="22"/>
        </w:rPr>
        <w:t>–</w:t>
      </w:r>
      <w:r w:rsidRPr="005F11E6">
        <w:rPr>
          <w:rFonts w:cs="Arial"/>
          <w:szCs w:val="22"/>
        </w:rPr>
        <w:t>12 September).</w:t>
      </w:r>
      <w:proofErr w:type="gramEnd"/>
    </w:p>
    <w:p w:rsidR="003012B8" w:rsidRPr="005F11E6" w:rsidRDefault="003012B8" w:rsidP="003012B8">
      <w:pPr>
        <w:rPr>
          <w:rFonts w:cs="Arial"/>
          <w:szCs w:val="22"/>
        </w:rPr>
      </w:pPr>
    </w:p>
    <w:p w:rsidR="003012B8" w:rsidRDefault="003012B8" w:rsidP="003012B8">
      <w:pPr>
        <w:rPr>
          <w:rFonts w:cs="Arial"/>
          <w:szCs w:val="22"/>
        </w:rPr>
      </w:pPr>
      <w:r>
        <w:rPr>
          <w:rFonts w:cs="Arial"/>
          <w:szCs w:val="22"/>
        </w:rPr>
        <w:t>Rich, T</w:t>
      </w:r>
      <w:r w:rsidRPr="005F11E6">
        <w:rPr>
          <w:rFonts w:cs="Arial"/>
          <w:szCs w:val="22"/>
        </w:rPr>
        <w:t xml:space="preserve">. 2012. </w:t>
      </w:r>
      <w:proofErr w:type="gramStart"/>
      <w:r w:rsidRPr="005F11E6">
        <w:rPr>
          <w:rFonts w:cs="Arial"/>
          <w:szCs w:val="22"/>
        </w:rPr>
        <w:t>The paucity of Australian Mesozoic tetrapods.</w:t>
      </w:r>
      <w:proofErr w:type="gramEnd"/>
      <w:r w:rsidRPr="005F11E6">
        <w:rPr>
          <w:rFonts w:cs="Arial"/>
          <w:szCs w:val="22"/>
        </w:rPr>
        <w:t xml:space="preserve"> </w:t>
      </w:r>
      <w:proofErr w:type="gramStart"/>
      <w:r w:rsidRPr="005F11E6">
        <w:rPr>
          <w:rFonts w:cs="Arial"/>
          <w:szCs w:val="22"/>
        </w:rPr>
        <w:t xml:space="preserve">34th International Geological Congress (Brisbane Convention and Exhibition Centre, Brisbane, </w:t>
      </w:r>
      <w:r w:rsidR="00DC522F">
        <w:rPr>
          <w:rFonts w:cs="Arial"/>
          <w:szCs w:val="22"/>
        </w:rPr>
        <w:t>5–</w:t>
      </w:r>
      <w:r w:rsidRPr="005F11E6">
        <w:rPr>
          <w:rFonts w:cs="Arial"/>
          <w:szCs w:val="22"/>
        </w:rPr>
        <w:t>10 August).</w:t>
      </w:r>
      <w:proofErr w:type="gramEnd"/>
    </w:p>
    <w:p w:rsidR="003012B8" w:rsidRDefault="003012B8" w:rsidP="003012B8">
      <w:pPr>
        <w:rPr>
          <w:rFonts w:cs="Arial"/>
          <w:szCs w:val="22"/>
        </w:rPr>
      </w:pPr>
    </w:p>
    <w:p w:rsidR="003012B8" w:rsidRPr="005F11E6" w:rsidRDefault="003012B8" w:rsidP="003012B8">
      <w:pPr>
        <w:rPr>
          <w:rFonts w:cs="Arial"/>
          <w:szCs w:val="22"/>
        </w:rPr>
      </w:pPr>
      <w:r>
        <w:rPr>
          <w:rFonts w:cs="Arial"/>
          <w:szCs w:val="22"/>
        </w:rPr>
        <w:t>Roberts, K</w:t>
      </w:r>
      <w:r w:rsidRPr="005F11E6">
        <w:rPr>
          <w:rFonts w:cs="Arial"/>
          <w:szCs w:val="22"/>
        </w:rPr>
        <w:t xml:space="preserve">. 2012. </w:t>
      </w:r>
      <w:proofErr w:type="gramStart"/>
      <w:r w:rsidRPr="005F11E6">
        <w:rPr>
          <w:rFonts w:cs="Arial"/>
          <w:szCs w:val="22"/>
        </w:rPr>
        <w:t>Diversity patterns and mo</w:t>
      </w:r>
      <w:r w:rsidR="00DC522F">
        <w:rPr>
          <w:rFonts w:cs="Arial"/>
          <w:szCs w:val="22"/>
        </w:rPr>
        <w:t>rphological change in Ringtail P</w:t>
      </w:r>
      <w:r w:rsidRPr="005F11E6">
        <w:rPr>
          <w:rFonts w:cs="Arial"/>
          <w:szCs w:val="22"/>
        </w:rPr>
        <w:t>ossums (Pseudocheiridae) through time.</w:t>
      </w:r>
      <w:proofErr w:type="gramEnd"/>
      <w:r w:rsidRPr="005F11E6">
        <w:rPr>
          <w:rFonts w:cs="Arial"/>
          <w:szCs w:val="22"/>
        </w:rPr>
        <w:t xml:space="preserve"> </w:t>
      </w:r>
      <w:proofErr w:type="gramStart"/>
      <w:r w:rsidRPr="005F11E6">
        <w:rPr>
          <w:rFonts w:cs="Arial"/>
          <w:szCs w:val="22"/>
        </w:rPr>
        <w:t xml:space="preserve">58th Scientific Meeting, Australian Mammal Society (The Standpipe Golf </w:t>
      </w:r>
      <w:r w:rsidR="00DC522F">
        <w:rPr>
          <w:rFonts w:cs="Arial"/>
          <w:szCs w:val="22"/>
        </w:rPr>
        <w:t>Motor Inn, Port Augusta, SA, 23–</w:t>
      </w:r>
      <w:r w:rsidRPr="005F11E6">
        <w:rPr>
          <w:rFonts w:cs="Arial"/>
          <w:szCs w:val="22"/>
        </w:rPr>
        <w:t>26 September).</w:t>
      </w:r>
      <w:proofErr w:type="gramEnd"/>
    </w:p>
    <w:p w:rsidR="003012B8" w:rsidRDefault="003012B8" w:rsidP="003012B8">
      <w:pPr>
        <w:rPr>
          <w:rFonts w:cs="Arial"/>
          <w:szCs w:val="22"/>
        </w:rPr>
      </w:pPr>
    </w:p>
    <w:p w:rsidR="003012B8" w:rsidRPr="007F0764" w:rsidRDefault="003012B8" w:rsidP="003012B8">
      <w:pPr>
        <w:rPr>
          <w:rFonts w:cs="Arial"/>
          <w:szCs w:val="22"/>
        </w:rPr>
      </w:pPr>
      <w:r>
        <w:rPr>
          <w:rFonts w:cs="Arial"/>
          <w:szCs w:val="22"/>
        </w:rPr>
        <w:t>Rolfe, T.</w:t>
      </w:r>
      <w:r w:rsidRPr="007F0764">
        <w:rPr>
          <w:rFonts w:cs="Arial"/>
          <w:szCs w:val="22"/>
        </w:rPr>
        <w:t xml:space="preserve"> </w:t>
      </w:r>
      <w:r w:rsidR="00501037">
        <w:rPr>
          <w:rFonts w:cs="Arial"/>
          <w:szCs w:val="22"/>
        </w:rPr>
        <w:t xml:space="preserve">2013. </w:t>
      </w:r>
      <w:proofErr w:type="gramStart"/>
      <w:r>
        <w:rPr>
          <w:rFonts w:cs="Arial"/>
          <w:szCs w:val="22"/>
        </w:rPr>
        <w:t>Panel discussion w</w:t>
      </w:r>
      <w:r w:rsidR="00501037">
        <w:rPr>
          <w:rFonts w:cs="Arial"/>
          <w:szCs w:val="22"/>
        </w:rPr>
        <w:t>ith E. Holowacz and G. Hairsine.</w:t>
      </w:r>
      <w:proofErr w:type="gramEnd"/>
      <w:r w:rsidRPr="007F0764">
        <w:rPr>
          <w:rFonts w:cs="Arial"/>
          <w:szCs w:val="22"/>
        </w:rPr>
        <w:t xml:space="preserve"> </w:t>
      </w:r>
      <w:proofErr w:type="gramStart"/>
      <w:r w:rsidRPr="007F0764">
        <w:rPr>
          <w:rFonts w:cs="Arial"/>
          <w:szCs w:val="22"/>
        </w:rPr>
        <w:t>Sustainability.</w:t>
      </w:r>
      <w:proofErr w:type="gramEnd"/>
      <w:r w:rsidRPr="007F0764">
        <w:rPr>
          <w:rFonts w:cs="Arial"/>
          <w:szCs w:val="22"/>
        </w:rPr>
        <w:t xml:space="preserve"> </w:t>
      </w:r>
      <w:proofErr w:type="gramStart"/>
      <w:r w:rsidRPr="007F0764">
        <w:rPr>
          <w:rFonts w:cs="Arial"/>
          <w:szCs w:val="22"/>
        </w:rPr>
        <w:t>Victorian Museums and Galleries</w:t>
      </w:r>
      <w:r w:rsidR="00DC522F">
        <w:rPr>
          <w:rFonts w:cs="Arial"/>
          <w:szCs w:val="22"/>
        </w:rPr>
        <w:t xml:space="preserve"> Conference, Museums Australia </w:t>
      </w:r>
      <w:r w:rsidR="00A61455">
        <w:rPr>
          <w:rFonts w:cs="Arial"/>
          <w:szCs w:val="22"/>
        </w:rPr>
        <w:t>(</w:t>
      </w:r>
      <w:r w:rsidR="00DC522F">
        <w:rPr>
          <w:rFonts w:cs="Arial"/>
          <w:szCs w:val="22"/>
        </w:rPr>
        <w:t>Victoria</w:t>
      </w:r>
      <w:r w:rsidR="00A61455">
        <w:rPr>
          <w:rFonts w:cs="Arial"/>
          <w:szCs w:val="22"/>
        </w:rPr>
        <w:t>)</w:t>
      </w:r>
      <w:r w:rsidRPr="007F0764">
        <w:rPr>
          <w:rFonts w:cs="Arial"/>
          <w:szCs w:val="22"/>
        </w:rPr>
        <w:t xml:space="preserve"> (National Wool Museum, Geelong, 18</w:t>
      </w:r>
      <w:r w:rsidR="00DC522F">
        <w:rPr>
          <w:rFonts w:cs="Arial"/>
          <w:szCs w:val="22"/>
        </w:rPr>
        <w:t>–</w:t>
      </w:r>
      <w:r w:rsidRPr="007F0764">
        <w:rPr>
          <w:rFonts w:cs="Arial"/>
          <w:szCs w:val="22"/>
        </w:rPr>
        <w:t>19 April).</w:t>
      </w:r>
      <w:proofErr w:type="gramEnd"/>
    </w:p>
    <w:p w:rsidR="003012B8" w:rsidRDefault="003012B8" w:rsidP="003012B8">
      <w:pPr>
        <w:rPr>
          <w:rFonts w:cs="Arial"/>
          <w:szCs w:val="22"/>
        </w:rPr>
      </w:pPr>
    </w:p>
    <w:p w:rsidR="003012B8" w:rsidRPr="005F11E6" w:rsidRDefault="003012B8" w:rsidP="003012B8">
      <w:pPr>
        <w:rPr>
          <w:rFonts w:cs="Arial"/>
          <w:szCs w:val="22"/>
        </w:rPr>
      </w:pPr>
      <w:r>
        <w:rPr>
          <w:rFonts w:cs="Arial"/>
          <w:szCs w:val="22"/>
        </w:rPr>
        <w:t>Rowe, K.C</w:t>
      </w:r>
      <w:r w:rsidRPr="005F11E6">
        <w:rPr>
          <w:rFonts w:cs="Arial"/>
          <w:szCs w:val="22"/>
        </w:rPr>
        <w:t xml:space="preserve">. 2012. </w:t>
      </w:r>
      <w:proofErr w:type="gramStart"/>
      <w:r w:rsidRPr="005F11E6">
        <w:rPr>
          <w:rFonts w:cs="Arial"/>
          <w:szCs w:val="22"/>
        </w:rPr>
        <w:t>Biogeography and ecological opportunity in invertebrate feeding rodents of the Indo-Australian Archipelago.</w:t>
      </w:r>
      <w:proofErr w:type="gramEnd"/>
      <w:r w:rsidRPr="005F11E6">
        <w:rPr>
          <w:rFonts w:cs="Arial"/>
          <w:szCs w:val="22"/>
        </w:rPr>
        <w:t xml:space="preserve"> </w:t>
      </w:r>
      <w:proofErr w:type="gramStart"/>
      <w:r w:rsidRPr="005F11E6">
        <w:rPr>
          <w:rFonts w:cs="Arial"/>
          <w:szCs w:val="22"/>
        </w:rPr>
        <w:t>58th Scientific Meeting, Australian Mammal Society (Standpipe Golf Motor Inn, Port Augusta, SA, 23</w:t>
      </w:r>
      <w:r w:rsidR="00DC522F">
        <w:rPr>
          <w:rFonts w:cs="Arial"/>
          <w:szCs w:val="22"/>
        </w:rPr>
        <w:t>–</w:t>
      </w:r>
      <w:r w:rsidRPr="005F11E6">
        <w:rPr>
          <w:rFonts w:cs="Arial"/>
          <w:szCs w:val="22"/>
        </w:rPr>
        <w:t>26 September).</w:t>
      </w:r>
      <w:proofErr w:type="gramEnd"/>
    </w:p>
    <w:p w:rsidR="003012B8" w:rsidRDefault="003012B8" w:rsidP="003012B8">
      <w:pPr>
        <w:rPr>
          <w:rFonts w:cs="Arial"/>
          <w:bCs/>
          <w:szCs w:val="22"/>
        </w:rPr>
      </w:pPr>
    </w:p>
    <w:p w:rsidR="003012B8" w:rsidRDefault="003012B8" w:rsidP="003012B8">
      <w:pPr>
        <w:rPr>
          <w:rFonts w:cs="Arial"/>
          <w:bCs/>
          <w:szCs w:val="22"/>
        </w:rPr>
      </w:pPr>
      <w:r>
        <w:rPr>
          <w:rFonts w:cs="Arial"/>
          <w:bCs/>
          <w:szCs w:val="22"/>
        </w:rPr>
        <w:t>Schmidt, R. 2012. Oligocene drill core bryozoans from the Victorian continental s</w:t>
      </w:r>
      <w:r w:rsidRPr="006D2589">
        <w:rPr>
          <w:rFonts w:cs="Arial"/>
          <w:bCs/>
          <w:szCs w:val="22"/>
        </w:rPr>
        <w:t>helf</w:t>
      </w:r>
      <w:r>
        <w:rPr>
          <w:rFonts w:cs="Arial"/>
          <w:bCs/>
          <w:szCs w:val="22"/>
        </w:rPr>
        <w:t>: palaeoenvironmental c</w:t>
      </w:r>
      <w:r w:rsidRPr="006D2589">
        <w:rPr>
          <w:rFonts w:cs="Arial"/>
          <w:bCs/>
          <w:szCs w:val="22"/>
        </w:rPr>
        <w:t>onsiderations</w:t>
      </w:r>
      <w:r>
        <w:rPr>
          <w:rFonts w:cs="Arial"/>
          <w:bCs/>
          <w:szCs w:val="22"/>
        </w:rPr>
        <w:t xml:space="preserve">. </w:t>
      </w:r>
      <w:r w:rsidRPr="006D2589">
        <w:rPr>
          <w:rFonts w:cs="Arial"/>
          <w:bCs/>
          <w:szCs w:val="22"/>
        </w:rPr>
        <w:t>4th AustraLarwood Symposium</w:t>
      </w:r>
      <w:r>
        <w:rPr>
          <w:rFonts w:cs="Arial"/>
          <w:bCs/>
          <w:szCs w:val="22"/>
        </w:rPr>
        <w:t xml:space="preserve"> (</w:t>
      </w:r>
      <w:r w:rsidRPr="006D2589">
        <w:rPr>
          <w:rFonts w:cs="Arial"/>
          <w:bCs/>
          <w:szCs w:val="22"/>
        </w:rPr>
        <w:t>Museum of Tropical North Queensland, Townsville</w:t>
      </w:r>
      <w:r>
        <w:rPr>
          <w:rFonts w:cs="Arial"/>
          <w:bCs/>
          <w:szCs w:val="22"/>
        </w:rPr>
        <w:t>, Qld, 16</w:t>
      </w:r>
      <w:r w:rsidR="00DC522F">
        <w:rPr>
          <w:rFonts w:cs="Arial"/>
          <w:bCs/>
          <w:szCs w:val="22"/>
        </w:rPr>
        <w:t>–</w:t>
      </w:r>
      <w:r>
        <w:rPr>
          <w:rFonts w:cs="Arial"/>
          <w:bCs/>
          <w:szCs w:val="22"/>
        </w:rPr>
        <w:t>17 July).</w:t>
      </w:r>
    </w:p>
    <w:p w:rsidR="003012B8" w:rsidRPr="007F0764" w:rsidRDefault="003012B8" w:rsidP="003012B8">
      <w:pPr>
        <w:rPr>
          <w:rFonts w:cs="Arial"/>
          <w:bCs/>
          <w:szCs w:val="22"/>
        </w:rPr>
      </w:pPr>
    </w:p>
    <w:p w:rsidR="003012B8" w:rsidRPr="007F0764" w:rsidRDefault="00501037" w:rsidP="003012B8">
      <w:pPr>
        <w:rPr>
          <w:rFonts w:cs="Arial"/>
          <w:bCs/>
          <w:szCs w:val="22"/>
        </w:rPr>
      </w:pPr>
      <w:r>
        <w:rPr>
          <w:rFonts w:cs="Arial"/>
          <w:bCs/>
          <w:szCs w:val="22"/>
        </w:rPr>
        <w:t xml:space="preserve">Sebastian, P. 2013. </w:t>
      </w:r>
      <w:proofErr w:type="gramStart"/>
      <w:r w:rsidR="003012B8">
        <w:rPr>
          <w:rFonts w:cs="Arial"/>
          <w:bCs/>
          <w:szCs w:val="22"/>
        </w:rPr>
        <w:t>Panel discussion with M.</w:t>
      </w:r>
      <w:r w:rsidR="003012B8" w:rsidRPr="007F0764">
        <w:rPr>
          <w:rFonts w:cs="Arial"/>
          <w:bCs/>
          <w:szCs w:val="22"/>
        </w:rPr>
        <w:t xml:space="preserve"> McKernan</w:t>
      </w:r>
      <w:r>
        <w:rPr>
          <w:rFonts w:cs="Arial"/>
          <w:bCs/>
          <w:szCs w:val="22"/>
        </w:rPr>
        <w:t>, T. Mosby and R. Till.</w:t>
      </w:r>
      <w:proofErr w:type="gramEnd"/>
      <w:r w:rsidR="003012B8">
        <w:rPr>
          <w:rFonts w:cs="Arial"/>
          <w:bCs/>
          <w:szCs w:val="22"/>
        </w:rPr>
        <w:t xml:space="preserve"> </w:t>
      </w:r>
      <w:proofErr w:type="gramStart"/>
      <w:r w:rsidR="003012B8" w:rsidRPr="007F0764">
        <w:rPr>
          <w:rFonts w:cs="Arial"/>
          <w:bCs/>
          <w:szCs w:val="22"/>
        </w:rPr>
        <w:t>Stories that should be told.</w:t>
      </w:r>
      <w:proofErr w:type="gramEnd"/>
      <w:r w:rsidR="003012B8" w:rsidRPr="007F0764">
        <w:rPr>
          <w:rFonts w:cs="Arial"/>
          <w:bCs/>
          <w:szCs w:val="22"/>
        </w:rPr>
        <w:t xml:space="preserve"> </w:t>
      </w:r>
      <w:proofErr w:type="gramStart"/>
      <w:r w:rsidR="003012B8" w:rsidRPr="007F0764">
        <w:rPr>
          <w:rFonts w:cs="Arial"/>
          <w:bCs/>
          <w:szCs w:val="22"/>
        </w:rPr>
        <w:t>Victorian Museums and Galleries</w:t>
      </w:r>
      <w:r w:rsidR="00DC522F">
        <w:rPr>
          <w:rFonts w:cs="Arial"/>
          <w:bCs/>
          <w:szCs w:val="22"/>
        </w:rPr>
        <w:t xml:space="preserve"> Conference, Museums Australia </w:t>
      </w:r>
      <w:r w:rsidR="00A61455">
        <w:rPr>
          <w:rFonts w:cs="Arial"/>
          <w:bCs/>
          <w:szCs w:val="22"/>
        </w:rPr>
        <w:t>(</w:t>
      </w:r>
      <w:r w:rsidR="00DC522F">
        <w:rPr>
          <w:rFonts w:cs="Arial"/>
          <w:bCs/>
          <w:szCs w:val="22"/>
        </w:rPr>
        <w:t>Victoria</w:t>
      </w:r>
      <w:r w:rsidR="00A61455">
        <w:rPr>
          <w:rFonts w:cs="Arial"/>
          <w:bCs/>
          <w:szCs w:val="22"/>
        </w:rPr>
        <w:t>)</w:t>
      </w:r>
      <w:r w:rsidR="003012B8" w:rsidRPr="007F0764">
        <w:rPr>
          <w:rFonts w:cs="Arial"/>
          <w:bCs/>
          <w:szCs w:val="22"/>
        </w:rPr>
        <w:t xml:space="preserve"> (National Wool Museum, Geelong, 18</w:t>
      </w:r>
      <w:r w:rsidR="00DC522F">
        <w:rPr>
          <w:rFonts w:cs="Arial"/>
          <w:bCs/>
          <w:szCs w:val="22"/>
        </w:rPr>
        <w:t>–</w:t>
      </w:r>
      <w:r w:rsidR="003012B8" w:rsidRPr="007F0764">
        <w:rPr>
          <w:rFonts w:cs="Arial"/>
          <w:bCs/>
          <w:szCs w:val="22"/>
        </w:rPr>
        <w:t>19 April).</w:t>
      </w:r>
      <w:proofErr w:type="gramEnd"/>
    </w:p>
    <w:p w:rsidR="00D83B3E" w:rsidRDefault="00D83B3E" w:rsidP="00D83B3E">
      <w:pPr>
        <w:pStyle w:val="PlainText"/>
        <w:rPr>
          <w:sz w:val="22"/>
          <w:szCs w:val="22"/>
        </w:rPr>
      </w:pPr>
    </w:p>
    <w:p w:rsidR="00D83B3E" w:rsidRPr="00EB51D5" w:rsidRDefault="00D83B3E" w:rsidP="00D83B3E">
      <w:pPr>
        <w:pStyle w:val="PlainText"/>
        <w:rPr>
          <w:sz w:val="22"/>
          <w:szCs w:val="22"/>
        </w:rPr>
      </w:pPr>
      <w:proofErr w:type="gramStart"/>
      <w:r w:rsidRPr="00EB51D5">
        <w:rPr>
          <w:sz w:val="22"/>
          <w:szCs w:val="22"/>
        </w:rPr>
        <w:t>Shearer, J. 2012.</w:t>
      </w:r>
      <w:proofErr w:type="gramEnd"/>
      <w:r w:rsidRPr="00EB51D5">
        <w:rPr>
          <w:sz w:val="22"/>
          <w:szCs w:val="22"/>
        </w:rPr>
        <w:t xml:space="preserve"> </w:t>
      </w:r>
      <w:proofErr w:type="gramStart"/>
      <w:r w:rsidRPr="00EB51D5">
        <w:rPr>
          <w:sz w:val="22"/>
          <w:szCs w:val="22"/>
        </w:rPr>
        <w:t>Exploring the old with the new:</w:t>
      </w:r>
      <w:r w:rsidR="00DC522F">
        <w:rPr>
          <w:sz w:val="22"/>
          <w:szCs w:val="22"/>
        </w:rPr>
        <w:t xml:space="preserve"> 21st-</w:t>
      </w:r>
      <w:r w:rsidRPr="00EB51D5">
        <w:rPr>
          <w:sz w:val="22"/>
          <w:szCs w:val="22"/>
        </w:rPr>
        <w:t>century learning in museums.</w:t>
      </w:r>
      <w:proofErr w:type="gramEnd"/>
      <w:r w:rsidRPr="00EB51D5">
        <w:rPr>
          <w:sz w:val="22"/>
          <w:szCs w:val="22"/>
        </w:rPr>
        <w:t xml:space="preserve"> </w:t>
      </w:r>
      <w:proofErr w:type="gramStart"/>
      <w:r w:rsidRPr="00EB51D5">
        <w:rPr>
          <w:sz w:val="22"/>
          <w:szCs w:val="22"/>
        </w:rPr>
        <w:t>Australian Computers in Education Conference (Wesley College, South Perth, 2</w:t>
      </w:r>
      <w:r w:rsidR="00DC522F">
        <w:rPr>
          <w:sz w:val="22"/>
          <w:szCs w:val="22"/>
        </w:rPr>
        <w:t>–</w:t>
      </w:r>
      <w:r w:rsidRPr="00EB51D5">
        <w:rPr>
          <w:sz w:val="22"/>
          <w:szCs w:val="22"/>
        </w:rPr>
        <w:t>5 October)</w:t>
      </w:r>
      <w:r>
        <w:rPr>
          <w:sz w:val="22"/>
          <w:szCs w:val="22"/>
        </w:rPr>
        <w:t>.</w:t>
      </w:r>
      <w:proofErr w:type="gramEnd"/>
    </w:p>
    <w:p w:rsidR="00D83B3E" w:rsidRDefault="00D83B3E" w:rsidP="00D83B3E">
      <w:pPr>
        <w:widowControl w:val="0"/>
        <w:autoSpaceDE w:val="0"/>
        <w:autoSpaceDN w:val="0"/>
        <w:adjustRightInd w:val="0"/>
        <w:rPr>
          <w:rFonts w:cs="Arial"/>
          <w:szCs w:val="22"/>
        </w:rPr>
      </w:pPr>
    </w:p>
    <w:p w:rsidR="003012B8" w:rsidRPr="005F11E6" w:rsidRDefault="003012B8" w:rsidP="003012B8">
      <w:pPr>
        <w:rPr>
          <w:rFonts w:cs="Arial"/>
          <w:szCs w:val="22"/>
        </w:rPr>
      </w:pPr>
      <w:proofErr w:type="gramStart"/>
      <w:r w:rsidRPr="007F0764">
        <w:rPr>
          <w:rFonts w:cs="Arial"/>
          <w:szCs w:val="22"/>
        </w:rPr>
        <w:t>Sm</w:t>
      </w:r>
      <w:r>
        <w:rPr>
          <w:rFonts w:cs="Arial"/>
          <w:szCs w:val="22"/>
        </w:rPr>
        <w:t>ith, A</w:t>
      </w:r>
      <w:r w:rsidRPr="005F11E6">
        <w:rPr>
          <w:rFonts w:cs="Arial"/>
          <w:szCs w:val="22"/>
        </w:rPr>
        <w:t>. 2012.</w:t>
      </w:r>
      <w:proofErr w:type="gramEnd"/>
      <w:r w:rsidRPr="005F11E6">
        <w:rPr>
          <w:rFonts w:cs="Arial"/>
          <w:szCs w:val="22"/>
        </w:rPr>
        <w:t xml:space="preserve"> Conflict and conciliation in Van Diemen’s Land: </w:t>
      </w:r>
      <w:r w:rsidR="005E7166">
        <w:rPr>
          <w:rFonts w:cs="Arial"/>
          <w:szCs w:val="22"/>
        </w:rPr>
        <w:t>t</w:t>
      </w:r>
      <w:r w:rsidRPr="005F11E6">
        <w:rPr>
          <w:rFonts w:cs="Arial"/>
          <w:szCs w:val="22"/>
        </w:rPr>
        <w:t>he imagined conciliation of Aboriginal peoples occupying this frontier of the Briti</w:t>
      </w:r>
      <w:r w:rsidR="005E7166">
        <w:rPr>
          <w:rFonts w:cs="Arial"/>
          <w:szCs w:val="22"/>
        </w:rPr>
        <w:t xml:space="preserve">sh Empire. </w:t>
      </w:r>
      <w:proofErr w:type="gramStart"/>
      <w:r w:rsidR="005E7166">
        <w:rPr>
          <w:rFonts w:cs="Arial"/>
          <w:szCs w:val="22"/>
        </w:rPr>
        <w:lastRenderedPageBreak/>
        <w:t>Indigenous Cultures.</w:t>
      </w:r>
      <w:proofErr w:type="gramEnd"/>
      <w:r w:rsidR="005E7166">
        <w:rPr>
          <w:rFonts w:cs="Arial"/>
          <w:szCs w:val="22"/>
        </w:rPr>
        <w:t xml:space="preserve"> </w:t>
      </w:r>
      <w:r w:rsidRPr="005F11E6">
        <w:rPr>
          <w:rFonts w:cs="Arial"/>
          <w:szCs w:val="22"/>
        </w:rPr>
        <w:t>History and Culture Seminar Series (Discovery Centre, Melbourne Museum, 18 October).</w:t>
      </w:r>
    </w:p>
    <w:p w:rsidR="003012B8" w:rsidRPr="005F11E6" w:rsidRDefault="003012B8" w:rsidP="003012B8">
      <w:pPr>
        <w:rPr>
          <w:rFonts w:cs="Arial"/>
          <w:b/>
          <w:bCs/>
          <w:szCs w:val="22"/>
        </w:rPr>
      </w:pPr>
    </w:p>
    <w:p w:rsidR="003012B8" w:rsidRPr="005F11E6" w:rsidRDefault="003012B8" w:rsidP="003012B8">
      <w:pPr>
        <w:rPr>
          <w:rFonts w:cs="Arial"/>
          <w:szCs w:val="22"/>
        </w:rPr>
      </w:pPr>
      <w:proofErr w:type="gramStart"/>
      <w:r>
        <w:rPr>
          <w:rFonts w:cs="Arial"/>
          <w:szCs w:val="22"/>
        </w:rPr>
        <w:t>Smith, A., Nicholls, G.</w:t>
      </w:r>
      <w:r w:rsidRPr="005F11E6">
        <w:rPr>
          <w:rFonts w:cs="Arial"/>
          <w:szCs w:val="22"/>
        </w:rPr>
        <w:t>, Nicho</w:t>
      </w:r>
      <w:r>
        <w:rPr>
          <w:rFonts w:cs="Arial"/>
          <w:szCs w:val="22"/>
        </w:rPr>
        <w:t>lls, M. and Razem, B</w:t>
      </w:r>
      <w:r w:rsidRPr="005F11E6">
        <w:rPr>
          <w:rFonts w:cs="Arial"/>
          <w:szCs w:val="22"/>
        </w:rPr>
        <w:t>. 2013.</w:t>
      </w:r>
      <w:proofErr w:type="gramEnd"/>
      <w:r w:rsidRPr="005F11E6">
        <w:rPr>
          <w:rFonts w:cs="Arial"/>
          <w:szCs w:val="22"/>
        </w:rPr>
        <w:t xml:space="preserve"> Research and contemporary fibre practice. Selling Yarns</w:t>
      </w:r>
      <w:r w:rsidR="005E7166">
        <w:rPr>
          <w:rFonts w:cs="Arial"/>
          <w:szCs w:val="22"/>
        </w:rPr>
        <w:t xml:space="preserve"> 3: Weaving the Nation’</w:t>
      </w:r>
      <w:r>
        <w:rPr>
          <w:rFonts w:cs="Arial"/>
          <w:szCs w:val="22"/>
        </w:rPr>
        <w:t>s Story C</w:t>
      </w:r>
      <w:r w:rsidRPr="005F11E6">
        <w:rPr>
          <w:rFonts w:cs="Arial"/>
          <w:szCs w:val="22"/>
        </w:rPr>
        <w:t>onference (National Museum of A</w:t>
      </w:r>
      <w:r w:rsidR="005E7166">
        <w:rPr>
          <w:rFonts w:cs="Arial"/>
          <w:szCs w:val="22"/>
        </w:rPr>
        <w:t xml:space="preserve">ustralia, Canberra, </w:t>
      </w:r>
      <w:proofErr w:type="gramStart"/>
      <w:r w:rsidR="005E7166">
        <w:rPr>
          <w:rFonts w:cs="Arial"/>
          <w:szCs w:val="22"/>
        </w:rPr>
        <w:t>28</w:t>
      </w:r>
      <w:proofErr w:type="gramEnd"/>
      <w:r w:rsidR="005E7166">
        <w:rPr>
          <w:rFonts w:cs="Arial"/>
          <w:szCs w:val="22"/>
        </w:rPr>
        <w:t xml:space="preserve"> February – </w:t>
      </w:r>
      <w:r w:rsidRPr="005F11E6">
        <w:rPr>
          <w:rFonts w:cs="Arial"/>
          <w:szCs w:val="22"/>
        </w:rPr>
        <w:t>3 March).</w:t>
      </w:r>
    </w:p>
    <w:p w:rsidR="003012B8" w:rsidRDefault="003012B8" w:rsidP="003012B8">
      <w:pPr>
        <w:rPr>
          <w:rFonts w:cs="Arial"/>
          <w:szCs w:val="22"/>
        </w:rPr>
      </w:pPr>
    </w:p>
    <w:p w:rsidR="003012B8" w:rsidRPr="005F11E6" w:rsidRDefault="003012B8" w:rsidP="003012B8">
      <w:pPr>
        <w:rPr>
          <w:rFonts w:cs="Arial"/>
          <w:szCs w:val="22"/>
        </w:rPr>
      </w:pPr>
      <w:r>
        <w:rPr>
          <w:rFonts w:cs="Arial"/>
          <w:szCs w:val="22"/>
        </w:rPr>
        <w:t>Smith, C</w:t>
      </w:r>
      <w:r w:rsidRPr="005F11E6">
        <w:rPr>
          <w:rFonts w:cs="Arial"/>
          <w:szCs w:val="22"/>
        </w:rPr>
        <w:t xml:space="preserve">. 2012. Institutional archaeological collections: establishing databases, establishing research, promoting significance: a Victorian perspective. </w:t>
      </w:r>
      <w:proofErr w:type="gramStart"/>
      <w:r w:rsidRPr="005F11E6">
        <w:rPr>
          <w:rFonts w:cs="Arial"/>
          <w:szCs w:val="22"/>
        </w:rPr>
        <w:t>Museums Australia National Conference (University of Adelaide, 24</w:t>
      </w:r>
      <w:r w:rsidR="005E7166">
        <w:rPr>
          <w:rFonts w:cs="Arial"/>
          <w:szCs w:val="22"/>
        </w:rPr>
        <w:t>–</w:t>
      </w:r>
      <w:r w:rsidRPr="005F11E6">
        <w:rPr>
          <w:rFonts w:cs="Arial"/>
          <w:szCs w:val="22"/>
        </w:rPr>
        <w:t>28 September).</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Smith, K</w:t>
      </w:r>
      <w:r w:rsidRPr="00895EAA">
        <w:rPr>
          <w:rFonts w:cs="Arial"/>
          <w:szCs w:val="22"/>
        </w:rPr>
        <w:t xml:space="preserve">. 2013. </w:t>
      </w:r>
      <w:proofErr w:type="gramStart"/>
      <w:r w:rsidRPr="00895EAA">
        <w:rPr>
          <w:rFonts w:cs="Arial"/>
          <w:szCs w:val="22"/>
        </w:rPr>
        <w:t xml:space="preserve">Utilising </w:t>
      </w:r>
      <w:r w:rsidR="005E7166">
        <w:rPr>
          <w:rFonts w:cs="Arial"/>
          <w:szCs w:val="22"/>
        </w:rPr>
        <w:t>n</w:t>
      </w:r>
      <w:r w:rsidRPr="00895EAA">
        <w:rPr>
          <w:rFonts w:cs="Arial"/>
          <w:szCs w:val="22"/>
        </w:rPr>
        <w:t xml:space="preserve">ext </w:t>
      </w:r>
      <w:r w:rsidR="005E7166">
        <w:rPr>
          <w:rFonts w:cs="Arial"/>
          <w:szCs w:val="22"/>
        </w:rPr>
        <w:t>g</w:t>
      </w:r>
      <w:r w:rsidRPr="00895EAA">
        <w:rPr>
          <w:rFonts w:cs="Arial"/>
          <w:szCs w:val="22"/>
        </w:rPr>
        <w:t xml:space="preserve">eneration </w:t>
      </w:r>
      <w:r w:rsidR="005E7166">
        <w:rPr>
          <w:rFonts w:cs="Arial"/>
          <w:szCs w:val="22"/>
        </w:rPr>
        <w:t>s</w:t>
      </w:r>
      <w:r w:rsidRPr="00895EAA">
        <w:rPr>
          <w:rFonts w:cs="Arial"/>
          <w:szCs w:val="22"/>
        </w:rPr>
        <w:t>equencing for microsatellite development in studies of herpetofauna.</w:t>
      </w:r>
      <w:proofErr w:type="gramEnd"/>
      <w:r w:rsidRPr="00895EAA">
        <w:rPr>
          <w:rFonts w:cs="Arial"/>
          <w:szCs w:val="22"/>
        </w:rPr>
        <w:t xml:space="preserve"> 37th Meeting of the Australian Society of Herpetologists (Point Wolstoncroft, NSW, 29 January</w:t>
      </w:r>
      <w:r w:rsidR="005E7166">
        <w:rPr>
          <w:rFonts w:cs="Arial"/>
          <w:szCs w:val="22"/>
        </w:rPr>
        <w:t xml:space="preserve"> – </w:t>
      </w:r>
      <w:r w:rsidRPr="00895EAA">
        <w:rPr>
          <w:rFonts w:cs="Arial"/>
          <w:szCs w:val="22"/>
        </w:rPr>
        <w:t>1 February).</w:t>
      </w:r>
    </w:p>
    <w:p w:rsidR="003012B8" w:rsidRDefault="003012B8" w:rsidP="003012B8">
      <w:pPr>
        <w:rPr>
          <w:rFonts w:cs="Arial"/>
          <w:szCs w:val="22"/>
        </w:rPr>
      </w:pPr>
    </w:p>
    <w:p w:rsidR="003012B8" w:rsidRDefault="003012B8" w:rsidP="003012B8">
      <w:pPr>
        <w:rPr>
          <w:rFonts w:cs="Arial"/>
          <w:szCs w:val="22"/>
        </w:rPr>
      </w:pPr>
      <w:r>
        <w:rPr>
          <w:rFonts w:cs="Arial"/>
          <w:szCs w:val="22"/>
        </w:rPr>
        <w:t>Stedman, L</w:t>
      </w:r>
      <w:r w:rsidRPr="00E03F69">
        <w:rPr>
          <w:rFonts w:cs="Arial"/>
          <w:szCs w:val="22"/>
        </w:rPr>
        <w:t xml:space="preserve">. 2012. </w:t>
      </w:r>
      <w:proofErr w:type="gramStart"/>
      <w:r w:rsidRPr="00E03F69">
        <w:rPr>
          <w:rFonts w:cs="Arial"/>
          <w:szCs w:val="22"/>
        </w:rPr>
        <w:t>Applying a risk assessment framework to a large cross-disciplinary collection at Museum Victoria, Australi</w:t>
      </w:r>
      <w:r w:rsidR="005E7166">
        <w:rPr>
          <w:rFonts w:cs="Arial"/>
          <w:szCs w:val="22"/>
        </w:rPr>
        <w:t>a.</w:t>
      </w:r>
      <w:proofErr w:type="gramEnd"/>
      <w:r w:rsidR="005E7166">
        <w:rPr>
          <w:rFonts w:cs="Arial"/>
          <w:szCs w:val="22"/>
        </w:rPr>
        <w:t xml:space="preserve"> Reducing Risks to Heritage, international m</w:t>
      </w:r>
      <w:r w:rsidRPr="00E03F69">
        <w:rPr>
          <w:rFonts w:cs="Arial"/>
          <w:szCs w:val="22"/>
        </w:rPr>
        <w:t>eeting</w:t>
      </w:r>
      <w:r>
        <w:rPr>
          <w:rFonts w:cs="Arial"/>
          <w:szCs w:val="22"/>
        </w:rPr>
        <w:t xml:space="preserve"> organised by the </w:t>
      </w:r>
      <w:r w:rsidRPr="00E03F69">
        <w:rPr>
          <w:rFonts w:cs="Arial"/>
          <w:szCs w:val="22"/>
        </w:rPr>
        <w:t>Cultural Heritage Agency</w:t>
      </w:r>
      <w:r>
        <w:rPr>
          <w:rFonts w:cs="Arial"/>
          <w:szCs w:val="22"/>
        </w:rPr>
        <w:t xml:space="preserve"> of the Netherlands, </w:t>
      </w:r>
      <w:r w:rsidRPr="000F0188">
        <w:rPr>
          <w:rFonts w:cs="Arial"/>
          <w:szCs w:val="22"/>
        </w:rPr>
        <w:t>International Centre for t</w:t>
      </w:r>
      <w:r>
        <w:rPr>
          <w:rFonts w:cs="Arial"/>
          <w:szCs w:val="22"/>
        </w:rPr>
        <w:t>he S</w:t>
      </w:r>
      <w:r w:rsidRPr="000F0188">
        <w:rPr>
          <w:rFonts w:cs="Arial"/>
          <w:szCs w:val="22"/>
        </w:rPr>
        <w:t>tudy of the Preservation and</w:t>
      </w:r>
      <w:r>
        <w:rPr>
          <w:rFonts w:cs="Arial"/>
          <w:szCs w:val="22"/>
        </w:rPr>
        <w:t xml:space="preserve"> </w:t>
      </w:r>
      <w:r w:rsidRPr="000F0188">
        <w:rPr>
          <w:rFonts w:cs="Arial"/>
          <w:szCs w:val="22"/>
        </w:rPr>
        <w:t>Restoratio</w:t>
      </w:r>
      <w:r>
        <w:rPr>
          <w:rFonts w:cs="Arial"/>
          <w:szCs w:val="22"/>
        </w:rPr>
        <w:t>n of Cu</w:t>
      </w:r>
      <w:r w:rsidR="005E7166">
        <w:rPr>
          <w:rFonts w:cs="Arial"/>
          <w:szCs w:val="22"/>
        </w:rPr>
        <w:t>ltural Property (ICCROM)</w:t>
      </w:r>
      <w:r>
        <w:rPr>
          <w:rFonts w:cs="Arial"/>
          <w:szCs w:val="22"/>
        </w:rPr>
        <w:t xml:space="preserve"> and Canadian </w:t>
      </w:r>
      <w:r w:rsidR="005E7166">
        <w:rPr>
          <w:rFonts w:cs="Arial"/>
          <w:szCs w:val="22"/>
        </w:rPr>
        <w:t xml:space="preserve">the </w:t>
      </w:r>
      <w:r>
        <w:rPr>
          <w:rFonts w:cs="Arial"/>
          <w:szCs w:val="22"/>
        </w:rPr>
        <w:t>Conservation Institute (</w:t>
      </w:r>
      <w:r w:rsidRPr="00E03F69">
        <w:rPr>
          <w:rFonts w:cs="Arial"/>
          <w:szCs w:val="22"/>
        </w:rPr>
        <w:t>Cultural Heritage Agency</w:t>
      </w:r>
      <w:r>
        <w:rPr>
          <w:rFonts w:cs="Arial"/>
          <w:szCs w:val="22"/>
        </w:rPr>
        <w:t xml:space="preserve">, </w:t>
      </w:r>
      <w:r w:rsidRPr="00E03F69">
        <w:rPr>
          <w:rFonts w:cs="Arial"/>
          <w:szCs w:val="22"/>
        </w:rPr>
        <w:t>Amersfoort,</w:t>
      </w:r>
      <w:r>
        <w:rPr>
          <w:rFonts w:cs="Arial"/>
          <w:szCs w:val="22"/>
        </w:rPr>
        <w:t xml:space="preserve"> The Netherlands, </w:t>
      </w:r>
      <w:proofErr w:type="gramStart"/>
      <w:r>
        <w:rPr>
          <w:rFonts w:cs="Arial"/>
          <w:szCs w:val="22"/>
        </w:rPr>
        <w:t>28</w:t>
      </w:r>
      <w:proofErr w:type="gramEnd"/>
      <w:r w:rsidR="005E7166">
        <w:rPr>
          <w:rFonts w:cs="Arial"/>
          <w:szCs w:val="22"/>
        </w:rPr>
        <w:t>–</w:t>
      </w:r>
      <w:r>
        <w:rPr>
          <w:rFonts w:cs="Arial"/>
          <w:szCs w:val="22"/>
        </w:rPr>
        <w:t>30 November</w:t>
      </w:r>
      <w:r w:rsidRPr="00E03F69">
        <w:rPr>
          <w:rFonts w:cs="Arial"/>
          <w:szCs w:val="22"/>
        </w:rPr>
        <w:t>).</w:t>
      </w:r>
    </w:p>
    <w:p w:rsidR="003012B8" w:rsidRDefault="003012B8" w:rsidP="003012B8">
      <w:pPr>
        <w:rPr>
          <w:rFonts w:cs="Arial"/>
          <w:szCs w:val="22"/>
        </w:rPr>
      </w:pPr>
    </w:p>
    <w:p w:rsidR="003012B8" w:rsidRDefault="003012B8" w:rsidP="003012B8">
      <w:pPr>
        <w:rPr>
          <w:rFonts w:cs="Arial"/>
          <w:szCs w:val="22"/>
        </w:rPr>
      </w:pPr>
      <w:r>
        <w:rPr>
          <w:rFonts w:cs="Arial"/>
          <w:szCs w:val="22"/>
        </w:rPr>
        <w:t>Stevenson, M</w:t>
      </w:r>
      <w:r w:rsidRPr="005F11E6">
        <w:rPr>
          <w:rFonts w:cs="Arial"/>
          <w:szCs w:val="22"/>
        </w:rPr>
        <w:t xml:space="preserve">. 2013. Searching for a needle in a haystack: new ways of finding expertise and community engagement. </w:t>
      </w:r>
      <w:proofErr w:type="gramStart"/>
      <w:r w:rsidRPr="005F11E6">
        <w:rPr>
          <w:rFonts w:cs="Arial"/>
          <w:szCs w:val="22"/>
        </w:rPr>
        <w:t>Victorian Museums and Galleries Conference (Na</w:t>
      </w:r>
      <w:r w:rsidR="005E7166">
        <w:rPr>
          <w:rFonts w:cs="Arial"/>
          <w:szCs w:val="22"/>
        </w:rPr>
        <w:t>tional Wool Museum, Geelong, 18–</w:t>
      </w:r>
      <w:r w:rsidRPr="005F11E6">
        <w:rPr>
          <w:rFonts w:cs="Arial"/>
          <w:szCs w:val="22"/>
        </w:rPr>
        <w:t>19 April).</w:t>
      </w:r>
      <w:proofErr w:type="gramEnd"/>
    </w:p>
    <w:p w:rsidR="003012B8" w:rsidRDefault="003012B8" w:rsidP="003012B8">
      <w:pPr>
        <w:rPr>
          <w:rFonts w:cs="Arial"/>
          <w:bCs/>
          <w:szCs w:val="22"/>
        </w:rPr>
      </w:pPr>
    </w:p>
    <w:p w:rsidR="003012B8" w:rsidRDefault="00501037" w:rsidP="003012B8">
      <w:pPr>
        <w:rPr>
          <w:rFonts w:cs="Arial"/>
          <w:bCs/>
          <w:szCs w:val="22"/>
        </w:rPr>
      </w:pPr>
      <w:r>
        <w:rPr>
          <w:rFonts w:cs="Arial"/>
          <w:bCs/>
          <w:szCs w:val="22"/>
        </w:rPr>
        <w:t xml:space="preserve">Stevenson, M. 2013. </w:t>
      </w:r>
      <w:proofErr w:type="gramStart"/>
      <w:r w:rsidR="003012B8" w:rsidRPr="005F11E6">
        <w:rPr>
          <w:rFonts w:cs="Arial"/>
          <w:bCs/>
          <w:szCs w:val="22"/>
        </w:rPr>
        <w:t xml:space="preserve">Panel </w:t>
      </w:r>
      <w:r w:rsidR="003012B8">
        <w:rPr>
          <w:rFonts w:cs="Arial"/>
          <w:bCs/>
          <w:szCs w:val="22"/>
        </w:rPr>
        <w:t xml:space="preserve">discussion </w:t>
      </w:r>
      <w:r w:rsidR="003012B8" w:rsidRPr="005F11E6">
        <w:rPr>
          <w:rFonts w:cs="Arial"/>
          <w:bCs/>
          <w:szCs w:val="22"/>
        </w:rPr>
        <w:t>with</w:t>
      </w:r>
      <w:r w:rsidR="003012B8">
        <w:rPr>
          <w:rFonts w:cs="Arial"/>
          <w:bCs/>
          <w:szCs w:val="22"/>
        </w:rPr>
        <w:t xml:space="preserve"> B. Thomas and J.</w:t>
      </w:r>
      <w:r w:rsidR="003012B8" w:rsidRPr="00754590">
        <w:rPr>
          <w:rFonts w:cs="Arial"/>
          <w:bCs/>
          <w:szCs w:val="22"/>
        </w:rPr>
        <w:t xml:space="preserve"> </w:t>
      </w:r>
      <w:r>
        <w:rPr>
          <w:rFonts w:cs="Arial"/>
          <w:bCs/>
          <w:szCs w:val="22"/>
        </w:rPr>
        <w:t>Pfeiffer-Hunt.</w:t>
      </w:r>
      <w:proofErr w:type="gramEnd"/>
      <w:r w:rsidR="003012B8">
        <w:rPr>
          <w:rFonts w:cs="Arial"/>
          <w:bCs/>
          <w:szCs w:val="22"/>
        </w:rPr>
        <w:t xml:space="preserve"> </w:t>
      </w:r>
      <w:proofErr w:type="gramStart"/>
      <w:r w:rsidR="003012B8" w:rsidRPr="00754590">
        <w:rPr>
          <w:rFonts w:cs="Arial"/>
          <w:bCs/>
          <w:szCs w:val="22"/>
        </w:rPr>
        <w:t>Working in museums</w:t>
      </w:r>
      <w:r w:rsidR="005E7166">
        <w:rPr>
          <w:rFonts w:cs="Arial"/>
          <w:bCs/>
          <w:szCs w:val="22"/>
        </w:rPr>
        <w:t>.</w:t>
      </w:r>
      <w:proofErr w:type="gramEnd"/>
      <w:r w:rsidR="005E7166">
        <w:rPr>
          <w:rFonts w:cs="Arial"/>
          <w:bCs/>
          <w:szCs w:val="22"/>
        </w:rPr>
        <w:t xml:space="preserve"> N</w:t>
      </w:r>
      <w:r w:rsidR="003012B8" w:rsidRPr="00754590">
        <w:rPr>
          <w:rFonts w:cs="Arial"/>
          <w:bCs/>
          <w:szCs w:val="22"/>
        </w:rPr>
        <w:t>ew futures: stories from fro</w:t>
      </w:r>
      <w:r w:rsidR="005E7166">
        <w:rPr>
          <w:rFonts w:cs="Arial"/>
          <w:bCs/>
          <w:szCs w:val="22"/>
        </w:rPr>
        <w:t>ntline emerging practitioners—</w:t>
      </w:r>
      <w:r w:rsidR="003012B8" w:rsidRPr="00754590">
        <w:rPr>
          <w:rFonts w:cs="Arial"/>
          <w:bCs/>
          <w:szCs w:val="22"/>
        </w:rPr>
        <w:t>practice, issues and change</w:t>
      </w:r>
      <w:r w:rsidR="003012B8">
        <w:rPr>
          <w:rFonts w:cs="Arial"/>
          <w:bCs/>
          <w:szCs w:val="22"/>
        </w:rPr>
        <w:t xml:space="preserve">. </w:t>
      </w:r>
      <w:r w:rsidR="003012B8" w:rsidRPr="005F11E6">
        <w:rPr>
          <w:rFonts w:cs="Arial"/>
          <w:bCs/>
          <w:szCs w:val="22"/>
        </w:rPr>
        <w:t>Museums Australia National Conference (National Convention Centre, Canberra, 17</w:t>
      </w:r>
      <w:r w:rsidR="005E7166">
        <w:rPr>
          <w:rFonts w:cs="Arial"/>
          <w:bCs/>
          <w:szCs w:val="22"/>
        </w:rPr>
        <w:t>–</w:t>
      </w:r>
      <w:r w:rsidR="003012B8" w:rsidRPr="005F11E6">
        <w:rPr>
          <w:rFonts w:cs="Arial"/>
          <w:bCs/>
          <w:szCs w:val="22"/>
        </w:rPr>
        <w:t>20 May).</w:t>
      </w:r>
    </w:p>
    <w:p w:rsidR="00D83B3E" w:rsidRDefault="00D83B3E" w:rsidP="00D83B3E">
      <w:pPr>
        <w:pStyle w:val="Heading2"/>
        <w:spacing w:line="240" w:lineRule="auto"/>
        <w:rPr>
          <w:rFonts w:cs="Arial"/>
          <w:b w:val="0"/>
          <w:sz w:val="22"/>
          <w:szCs w:val="22"/>
        </w:rPr>
      </w:pPr>
    </w:p>
    <w:p w:rsidR="00D83B3E" w:rsidRPr="003E3FA8" w:rsidRDefault="00D83B3E" w:rsidP="007D511E">
      <w:bookmarkStart w:id="34" w:name="_Toc383437688"/>
      <w:r w:rsidRPr="003E3FA8">
        <w:t xml:space="preserve">Suda, L. 2012. Cross </w:t>
      </w:r>
      <w:r w:rsidR="005E7166">
        <w:t>c</w:t>
      </w:r>
      <w:r w:rsidRPr="003E3FA8">
        <w:t xml:space="preserve">urriculum </w:t>
      </w:r>
      <w:r w:rsidR="005E7166">
        <w:t>l</w:t>
      </w:r>
      <w:r w:rsidRPr="003E3FA8">
        <w:t xml:space="preserve">earning for the </w:t>
      </w:r>
      <w:r w:rsidR="005E7166">
        <w:t>p</w:t>
      </w:r>
      <w:r w:rsidRPr="003E3FA8">
        <w:t xml:space="preserve">rimary </w:t>
      </w:r>
      <w:r w:rsidR="005E7166">
        <w:t>c</w:t>
      </w:r>
      <w:r w:rsidRPr="003E3FA8">
        <w:t xml:space="preserve">lassroom. </w:t>
      </w:r>
      <w:proofErr w:type="gramStart"/>
      <w:r w:rsidRPr="003E3FA8">
        <w:t>Pre</w:t>
      </w:r>
      <w:r w:rsidR="005E7166">
        <w:t>-service t</w:t>
      </w:r>
      <w:r w:rsidRPr="003E3FA8">
        <w:t>eachers (RMIT, Melbourne, 14 August).</w:t>
      </w:r>
      <w:bookmarkEnd w:id="34"/>
      <w:proofErr w:type="gramEnd"/>
    </w:p>
    <w:p w:rsidR="00D83B3E" w:rsidRDefault="00D83B3E" w:rsidP="007D511E"/>
    <w:p w:rsidR="00D83B3E" w:rsidRPr="003E3FA8" w:rsidRDefault="00D83B3E" w:rsidP="007D511E">
      <w:bookmarkStart w:id="35" w:name="_Toc383437689"/>
      <w:r w:rsidRPr="003E3FA8">
        <w:t xml:space="preserve">Suda, L. 2013. Learning in </w:t>
      </w:r>
      <w:r w:rsidR="005E7166">
        <w:t>m</w:t>
      </w:r>
      <w:r w:rsidRPr="003E3FA8">
        <w:t xml:space="preserve">useums: </w:t>
      </w:r>
      <w:r w:rsidR="005E7166">
        <w:t>s</w:t>
      </w:r>
      <w:r w:rsidRPr="003E3FA8">
        <w:t xml:space="preserve">caffolded </w:t>
      </w:r>
      <w:r w:rsidR="005E7166">
        <w:t>e</w:t>
      </w:r>
      <w:r w:rsidRPr="003E3FA8">
        <w:t xml:space="preserve">xperiential </w:t>
      </w:r>
      <w:r w:rsidR="005E7166">
        <w:t>l</w:t>
      </w:r>
      <w:r w:rsidRPr="003E3FA8">
        <w:t>earning</w:t>
      </w:r>
      <w:r w:rsidRPr="003E3FA8">
        <w:rPr>
          <w:i/>
        </w:rPr>
        <w:t xml:space="preserve">. </w:t>
      </w:r>
      <w:proofErr w:type="gramStart"/>
      <w:r w:rsidRPr="003E3FA8">
        <w:t>Pre-service teachers from Australian Catholic University, Melbourne University and RMIT</w:t>
      </w:r>
      <w:r>
        <w:t xml:space="preserve"> </w:t>
      </w:r>
      <w:r w:rsidRPr="003E3FA8">
        <w:t>(Melbourne Museum, Melbourne 26 and 27 February</w:t>
      </w:r>
      <w:r>
        <w:t>;</w:t>
      </w:r>
      <w:r w:rsidRPr="003E3FA8">
        <w:t xml:space="preserve"> 4</w:t>
      </w:r>
      <w:r>
        <w:t>–</w:t>
      </w:r>
      <w:r w:rsidRPr="003E3FA8">
        <w:t>6 March</w:t>
      </w:r>
      <w:r>
        <w:t>;</w:t>
      </w:r>
      <w:r w:rsidRPr="003E3FA8">
        <w:t xml:space="preserve"> 15, 19, 22 and 23 April</w:t>
      </w:r>
      <w:r>
        <w:t>;</w:t>
      </w:r>
      <w:r w:rsidRPr="003E3FA8">
        <w:t xml:space="preserve"> 7 and 14 May)</w:t>
      </w:r>
      <w:r>
        <w:t>.</w:t>
      </w:r>
      <w:bookmarkEnd w:id="35"/>
      <w:proofErr w:type="gramEnd"/>
    </w:p>
    <w:p w:rsidR="00D83B3E" w:rsidRPr="003E3FA8" w:rsidRDefault="00D83B3E" w:rsidP="007D511E"/>
    <w:p w:rsidR="00D83B3E" w:rsidRPr="003E3FA8" w:rsidRDefault="00D83B3E" w:rsidP="007D511E">
      <w:pPr>
        <w:rPr>
          <w:color w:val="000000"/>
        </w:rPr>
      </w:pPr>
      <w:r w:rsidRPr="003E3FA8">
        <w:rPr>
          <w:color w:val="000000"/>
        </w:rPr>
        <w:t xml:space="preserve">Suda, L. 2012. </w:t>
      </w:r>
      <w:r w:rsidRPr="000F7906">
        <w:rPr>
          <w:color w:val="000000"/>
        </w:rPr>
        <w:t>Mesopot</w:t>
      </w:r>
      <w:r w:rsidR="005E7166">
        <w:rPr>
          <w:color w:val="000000"/>
        </w:rPr>
        <w:t>amia: d</w:t>
      </w:r>
      <w:r w:rsidRPr="000F7906">
        <w:rPr>
          <w:color w:val="000000"/>
        </w:rPr>
        <w:t>epth study for the Australian Curriculum.</w:t>
      </w:r>
    </w:p>
    <w:p w:rsidR="00D83B3E" w:rsidRPr="003E3FA8" w:rsidRDefault="00D83B3E" w:rsidP="007D511E">
      <w:pPr>
        <w:rPr>
          <w:color w:val="000000"/>
        </w:rPr>
      </w:pPr>
      <w:r w:rsidRPr="003E3FA8">
        <w:rPr>
          <w:color w:val="000000"/>
        </w:rPr>
        <w:t xml:space="preserve">The Wonders of </w:t>
      </w:r>
      <w:r>
        <w:rPr>
          <w:color w:val="000000"/>
        </w:rPr>
        <w:t>Ancient Mesopotamia Learning Day</w:t>
      </w:r>
      <w:r w:rsidRPr="003E3FA8">
        <w:rPr>
          <w:color w:val="000000"/>
        </w:rPr>
        <w:t xml:space="preserve"> </w:t>
      </w:r>
      <w:r>
        <w:rPr>
          <w:color w:val="000000"/>
        </w:rPr>
        <w:t>(Melbourne Museum, Carlton, 1 August).</w:t>
      </w:r>
    </w:p>
    <w:p w:rsidR="00D83B3E" w:rsidRPr="003E3FA8" w:rsidRDefault="00D83B3E" w:rsidP="007D511E">
      <w:pPr>
        <w:rPr>
          <w:color w:val="000000"/>
        </w:rPr>
      </w:pPr>
    </w:p>
    <w:p w:rsidR="00D83B3E" w:rsidRPr="003E3FA8" w:rsidRDefault="00D83B3E" w:rsidP="007D511E">
      <w:pPr>
        <w:rPr>
          <w:color w:val="000000"/>
        </w:rPr>
      </w:pPr>
      <w:r w:rsidRPr="003E3FA8">
        <w:rPr>
          <w:color w:val="000000"/>
        </w:rPr>
        <w:t>Suda,</w:t>
      </w:r>
      <w:r>
        <w:rPr>
          <w:color w:val="000000"/>
        </w:rPr>
        <w:t xml:space="preserve"> </w:t>
      </w:r>
      <w:r w:rsidRPr="003E3FA8">
        <w:rPr>
          <w:color w:val="000000"/>
        </w:rPr>
        <w:t>L</w:t>
      </w:r>
      <w:r>
        <w:rPr>
          <w:color w:val="000000"/>
        </w:rPr>
        <w:t xml:space="preserve">. </w:t>
      </w:r>
      <w:r w:rsidRPr="003E3FA8">
        <w:rPr>
          <w:color w:val="000000"/>
        </w:rPr>
        <w:t>2012.</w:t>
      </w:r>
      <w:r>
        <w:rPr>
          <w:color w:val="000000"/>
        </w:rPr>
        <w:t xml:space="preserve"> </w:t>
      </w:r>
      <w:proofErr w:type="gramStart"/>
      <w:r w:rsidRPr="001F5D76">
        <w:rPr>
          <w:color w:val="000000"/>
        </w:rPr>
        <w:t xml:space="preserve">Museum </w:t>
      </w:r>
      <w:r w:rsidR="005E7166">
        <w:rPr>
          <w:color w:val="000000"/>
        </w:rPr>
        <w:t>c</w:t>
      </w:r>
      <w:r w:rsidRPr="001F5D76">
        <w:rPr>
          <w:color w:val="000000"/>
        </w:rPr>
        <w:t xml:space="preserve">ollections in the </w:t>
      </w:r>
      <w:r w:rsidR="005E7166">
        <w:rPr>
          <w:color w:val="000000"/>
        </w:rPr>
        <w:t>p</w:t>
      </w:r>
      <w:r w:rsidRPr="001F5D76">
        <w:rPr>
          <w:color w:val="000000"/>
        </w:rPr>
        <w:t>rimary classroom</w:t>
      </w:r>
      <w:r w:rsidRPr="003E3FA8">
        <w:rPr>
          <w:i/>
          <w:color w:val="000000"/>
        </w:rPr>
        <w:t>.</w:t>
      </w:r>
      <w:proofErr w:type="gramEnd"/>
      <w:r w:rsidRPr="003E3FA8">
        <w:rPr>
          <w:i/>
          <w:color w:val="000000"/>
        </w:rPr>
        <w:t xml:space="preserve"> </w:t>
      </w:r>
      <w:r w:rsidRPr="003E3FA8">
        <w:rPr>
          <w:color w:val="000000"/>
        </w:rPr>
        <w:t xml:space="preserve">History Teachers of Victoria Primary Conference (Melbourne Museum, </w:t>
      </w:r>
      <w:r>
        <w:rPr>
          <w:color w:val="000000"/>
        </w:rPr>
        <w:t xml:space="preserve">Carlton, 20 </w:t>
      </w:r>
      <w:r w:rsidRPr="003E3FA8">
        <w:rPr>
          <w:color w:val="000000"/>
        </w:rPr>
        <w:t>August</w:t>
      </w:r>
      <w:r>
        <w:rPr>
          <w:color w:val="000000"/>
        </w:rPr>
        <w:t>).</w:t>
      </w:r>
    </w:p>
    <w:p w:rsidR="00D83B3E" w:rsidRDefault="00D83B3E" w:rsidP="007D511E"/>
    <w:p w:rsidR="00D83B3E" w:rsidRPr="003E3FA8" w:rsidRDefault="00D83B3E" w:rsidP="007D511E">
      <w:r w:rsidRPr="003E3FA8">
        <w:t xml:space="preserve">Suda, L. 2012. </w:t>
      </w:r>
      <w:proofErr w:type="gramStart"/>
      <w:r w:rsidRPr="005E7166">
        <w:rPr>
          <w:i/>
        </w:rPr>
        <w:t>The Wonders of Ancient Mesopotamia</w:t>
      </w:r>
      <w:r w:rsidRPr="0010161C">
        <w:t>.</w:t>
      </w:r>
      <w:proofErr w:type="gramEnd"/>
      <w:r w:rsidRPr="003E3FA8">
        <w:t xml:space="preserve"> One World, Many Histories History Teachers Associatio</w:t>
      </w:r>
      <w:r w:rsidR="005E7166">
        <w:t>n of Victoria Annual Conference</w:t>
      </w:r>
      <w:r w:rsidRPr="003E3FA8">
        <w:t xml:space="preserve"> (Hemisphere Conference Centre, Moorabbin, 26</w:t>
      </w:r>
      <w:r>
        <w:t>–</w:t>
      </w:r>
      <w:r w:rsidRPr="003E3FA8">
        <w:t>27 July).</w:t>
      </w:r>
    </w:p>
    <w:p w:rsidR="00D83B3E" w:rsidRDefault="00D83B3E" w:rsidP="007D511E"/>
    <w:p w:rsidR="00D83B3E" w:rsidRPr="003E3FA8" w:rsidRDefault="00D83B3E" w:rsidP="007D511E">
      <w:bookmarkStart w:id="36" w:name="_Toc383437690"/>
      <w:proofErr w:type="gramStart"/>
      <w:r>
        <w:t xml:space="preserve">Suda, L. and </w:t>
      </w:r>
      <w:r w:rsidRPr="003E3FA8">
        <w:t>Butler, A. 2013.</w:t>
      </w:r>
      <w:proofErr w:type="gramEnd"/>
      <w:r w:rsidRPr="003E3FA8">
        <w:t xml:space="preserve"> Afghanistan: </w:t>
      </w:r>
      <w:r w:rsidR="005E7166">
        <w:t>o</w:t>
      </w:r>
      <w:r w:rsidRPr="003E3FA8">
        <w:t>verview topic for the Australian Curriculum</w:t>
      </w:r>
      <w:r>
        <w:t>.</w:t>
      </w:r>
      <w:r w:rsidRPr="003E3FA8">
        <w:t xml:space="preserve"> History, Hidden Treasures Learning Day</w:t>
      </w:r>
      <w:r>
        <w:t xml:space="preserve"> (Melbourne Museum, Carlton, 22 </w:t>
      </w:r>
      <w:r w:rsidRPr="003E3FA8">
        <w:t>March</w:t>
      </w:r>
      <w:r>
        <w:t>).</w:t>
      </w:r>
      <w:bookmarkEnd w:id="36"/>
    </w:p>
    <w:p w:rsidR="00D83B3E" w:rsidRPr="003E3FA8" w:rsidRDefault="00D83B3E" w:rsidP="007D511E"/>
    <w:p w:rsidR="00D83B3E" w:rsidRPr="003E3FA8" w:rsidRDefault="00D83B3E" w:rsidP="007D511E">
      <w:r>
        <w:lastRenderedPageBreak/>
        <w:t xml:space="preserve">Suda, L. and </w:t>
      </w:r>
      <w:r w:rsidRPr="003E3FA8">
        <w:t>Patten, J. 2012</w:t>
      </w:r>
      <w:r>
        <w:t>.</w:t>
      </w:r>
      <w:r w:rsidRPr="003E3FA8">
        <w:t xml:space="preserve"> </w:t>
      </w:r>
      <w:r w:rsidRPr="001C0D26">
        <w:t xml:space="preserve">Koorie </w:t>
      </w:r>
      <w:r w:rsidR="005E7166">
        <w:t>c</w:t>
      </w:r>
      <w:r w:rsidRPr="001C0D26">
        <w:t xml:space="preserve">ulture: </w:t>
      </w:r>
      <w:r w:rsidR="005E7166">
        <w:t>o</w:t>
      </w:r>
      <w:r w:rsidRPr="001C0D26">
        <w:t xml:space="preserve">ur </w:t>
      </w:r>
      <w:r w:rsidR="005E7166">
        <w:t>s</w:t>
      </w:r>
      <w:r w:rsidRPr="001C0D26">
        <w:t xml:space="preserve">hared </w:t>
      </w:r>
      <w:r w:rsidR="005E7166">
        <w:t>h</w:t>
      </w:r>
      <w:r w:rsidRPr="001C0D26">
        <w:t>istory</w:t>
      </w:r>
      <w:r>
        <w:t>.</w:t>
      </w:r>
      <w:r w:rsidRPr="003E3FA8">
        <w:t xml:space="preserve"> Ngarnga Yumarrala Joint Providers Forum </w:t>
      </w:r>
      <w:r>
        <w:t>(</w:t>
      </w:r>
      <w:r w:rsidRPr="003E3FA8">
        <w:t xml:space="preserve">National Gallery of Victoria and Melbourne Museum, </w:t>
      </w:r>
      <w:r>
        <w:t xml:space="preserve">Melbourne, 3 </w:t>
      </w:r>
      <w:r w:rsidRPr="003E3FA8">
        <w:t>August</w:t>
      </w:r>
      <w:r>
        <w:t>).</w:t>
      </w:r>
    </w:p>
    <w:p w:rsidR="00D83B3E" w:rsidRPr="003E3FA8" w:rsidRDefault="00D83B3E" w:rsidP="007D511E"/>
    <w:p w:rsidR="00D83B3E" w:rsidRPr="003E3FA8" w:rsidRDefault="00D83B3E" w:rsidP="007D511E">
      <w:bookmarkStart w:id="37" w:name="_Toc383437691"/>
      <w:proofErr w:type="gramStart"/>
      <w:r w:rsidRPr="003E3FA8">
        <w:t>Suda, L.</w:t>
      </w:r>
      <w:r>
        <w:t xml:space="preserve"> and </w:t>
      </w:r>
      <w:r w:rsidRPr="003E3FA8">
        <w:t>Perkins D. 2012.</w:t>
      </w:r>
      <w:proofErr w:type="gramEnd"/>
      <w:r w:rsidRPr="003E3FA8">
        <w:t xml:space="preserve"> </w:t>
      </w:r>
      <w:proofErr w:type="gramStart"/>
      <w:r w:rsidRPr="003E3FA8">
        <w:t xml:space="preserve">The </w:t>
      </w:r>
      <w:r w:rsidR="005E7166">
        <w:t>m</w:t>
      </w:r>
      <w:r w:rsidRPr="003E3FA8">
        <w:t>aking of Mesopotamia</w:t>
      </w:r>
      <w:r>
        <w:t>.</w:t>
      </w:r>
      <w:proofErr w:type="gramEnd"/>
      <w:r w:rsidRPr="003E3FA8">
        <w:t xml:space="preserve"> </w:t>
      </w:r>
      <w:proofErr w:type="gramStart"/>
      <w:r w:rsidRPr="003E3FA8">
        <w:t>Museums Victoria</w:t>
      </w:r>
      <w:r w:rsidRPr="003E3FA8">
        <w:rPr>
          <w:i/>
        </w:rPr>
        <w:t xml:space="preserve"> </w:t>
      </w:r>
      <w:r w:rsidRPr="003E3FA8">
        <w:t>ENVI members night</w:t>
      </w:r>
      <w:r>
        <w:t xml:space="preserve"> </w:t>
      </w:r>
      <w:r w:rsidRPr="003E3FA8">
        <w:t xml:space="preserve">(Melbourne Museum, </w:t>
      </w:r>
      <w:r>
        <w:t>Carlton</w:t>
      </w:r>
      <w:r w:rsidRPr="003E3FA8">
        <w:t>, 30 August).</w:t>
      </w:r>
      <w:bookmarkEnd w:id="37"/>
      <w:proofErr w:type="gramEnd"/>
    </w:p>
    <w:p w:rsidR="003012B8" w:rsidRPr="005F11E6" w:rsidRDefault="003012B8" w:rsidP="003012B8">
      <w:pPr>
        <w:rPr>
          <w:rFonts w:cs="Arial"/>
          <w:bCs/>
          <w:szCs w:val="22"/>
        </w:rPr>
      </w:pPr>
    </w:p>
    <w:p w:rsidR="003012B8" w:rsidRPr="005F11E6" w:rsidRDefault="003012B8" w:rsidP="003012B8">
      <w:pPr>
        <w:rPr>
          <w:rFonts w:cs="Arial"/>
          <w:bCs/>
          <w:szCs w:val="22"/>
        </w:rPr>
      </w:pPr>
      <w:r w:rsidRPr="005F11E6">
        <w:rPr>
          <w:rFonts w:cs="Arial"/>
          <w:bCs/>
          <w:szCs w:val="22"/>
        </w:rPr>
        <w:t>Summerhill, J. 2012. The squeaky wheel gets the most atten</w:t>
      </w:r>
      <w:r w:rsidR="005E7166">
        <w:rPr>
          <w:rFonts w:cs="Arial"/>
          <w:bCs/>
          <w:szCs w:val="22"/>
        </w:rPr>
        <w:t xml:space="preserve">tion, </w:t>
      </w:r>
      <w:r w:rsidRPr="005F11E6">
        <w:rPr>
          <w:rFonts w:cs="Arial"/>
          <w:bCs/>
          <w:szCs w:val="22"/>
        </w:rPr>
        <w:t xml:space="preserve">but what about the people not on social media? </w:t>
      </w:r>
      <w:proofErr w:type="gramStart"/>
      <w:r w:rsidRPr="005F11E6">
        <w:rPr>
          <w:rFonts w:cs="Arial"/>
          <w:bCs/>
          <w:szCs w:val="22"/>
        </w:rPr>
        <w:t xml:space="preserve">Museums Australia National Conference (University of Adelaide, </w:t>
      </w:r>
      <w:r w:rsidR="005E7166">
        <w:rPr>
          <w:rFonts w:cs="Arial"/>
          <w:bCs/>
          <w:szCs w:val="22"/>
        </w:rPr>
        <w:t>24–</w:t>
      </w:r>
      <w:r w:rsidRPr="005F11E6">
        <w:rPr>
          <w:rFonts w:cs="Arial"/>
          <w:bCs/>
          <w:szCs w:val="22"/>
        </w:rPr>
        <w:t>28 September).</w:t>
      </w:r>
      <w:proofErr w:type="gramEnd"/>
    </w:p>
    <w:p w:rsidR="003012B8" w:rsidRDefault="003012B8" w:rsidP="003012B8">
      <w:pPr>
        <w:rPr>
          <w:rFonts w:cs="Arial"/>
          <w:bCs/>
          <w:szCs w:val="22"/>
        </w:rPr>
      </w:pPr>
    </w:p>
    <w:p w:rsidR="003012B8" w:rsidRDefault="003012B8" w:rsidP="003012B8">
      <w:pPr>
        <w:rPr>
          <w:rFonts w:cs="Arial"/>
          <w:bCs/>
          <w:szCs w:val="22"/>
        </w:rPr>
      </w:pPr>
      <w:r>
        <w:rPr>
          <w:rFonts w:cs="Arial"/>
          <w:bCs/>
          <w:szCs w:val="22"/>
        </w:rPr>
        <w:t>Sumner, J</w:t>
      </w:r>
      <w:r w:rsidRPr="00895EAA">
        <w:rPr>
          <w:rFonts w:cs="Arial"/>
          <w:bCs/>
          <w:szCs w:val="22"/>
        </w:rPr>
        <w:t xml:space="preserve">. 2013. </w:t>
      </w:r>
      <w:proofErr w:type="gramStart"/>
      <w:r w:rsidRPr="00895EAA">
        <w:rPr>
          <w:rFonts w:cs="Arial"/>
          <w:bCs/>
          <w:szCs w:val="22"/>
        </w:rPr>
        <w:t>Deep historical divergence without specia</w:t>
      </w:r>
      <w:r w:rsidR="005E7166">
        <w:rPr>
          <w:rFonts w:cs="Arial"/>
          <w:bCs/>
          <w:szCs w:val="22"/>
        </w:rPr>
        <w:t>tion in the widely distributed C</w:t>
      </w:r>
      <w:r w:rsidRPr="00895EAA">
        <w:rPr>
          <w:rFonts w:cs="Arial"/>
          <w:bCs/>
          <w:szCs w:val="22"/>
        </w:rPr>
        <w:t xml:space="preserve">entral </w:t>
      </w:r>
      <w:r w:rsidR="005E7166">
        <w:rPr>
          <w:rFonts w:cs="Arial"/>
          <w:bCs/>
          <w:szCs w:val="22"/>
        </w:rPr>
        <w:t>N</w:t>
      </w:r>
      <w:r w:rsidRPr="00895EAA">
        <w:rPr>
          <w:rFonts w:cs="Arial"/>
          <w:bCs/>
          <w:szCs w:val="22"/>
        </w:rPr>
        <w:t xml:space="preserve">etted </w:t>
      </w:r>
      <w:r w:rsidR="005E7166">
        <w:rPr>
          <w:rFonts w:cs="Arial"/>
          <w:bCs/>
          <w:szCs w:val="22"/>
        </w:rPr>
        <w:t>D</w:t>
      </w:r>
      <w:r w:rsidRPr="00895EAA">
        <w:rPr>
          <w:rFonts w:cs="Arial"/>
          <w:bCs/>
          <w:szCs w:val="22"/>
        </w:rPr>
        <w:t>ragon (</w:t>
      </w:r>
      <w:r w:rsidRPr="00925AA4">
        <w:rPr>
          <w:rFonts w:cs="Arial"/>
          <w:bCs/>
          <w:i/>
          <w:szCs w:val="22"/>
        </w:rPr>
        <w:t>Ctenophorus nuchalis</w:t>
      </w:r>
      <w:r w:rsidRPr="00895EAA">
        <w:rPr>
          <w:rFonts w:cs="Arial"/>
          <w:bCs/>
          <w:szCs w:val="22"/>
        </w:rPr>
        <w:t>).</w:t>
      </w:r>
      <w:proofErr w:type="gramEnd"/>
      <w:r w:rsidRPr="008565EB">
        <w:rPr>
          <w:rFonts w:cs="Arial"/>
          <w:bCs/>
          <w:szCs w:val="22"/>
        </w:rPr>
        <w:t xml:space="preserve"> </w:t>
      </w:r>
      <w:proofErr w:type="gramStart"/>
      <w:r w:rsidRPr="00895EAA">
        <w:rPr>
          <w:rFonts w:cs="Arial"/>
          <w:bCs/>
          <w:szCs w:val="22"/>
        </w:rPr>
        <w:t>3rd International Symposium on Agamid Lizards</w:t>
      </w:r>
      <w:r>
        <w:rPr>
          <w:rFonts w:cs="Arial"/>
          <w:bCs/>
          <w:szCs w:val="22"/>
        </w:rPr>
        <w:t xml:space="preserve"> (</w:t>
      </w:r>
      <w:r w:rsidRPr="00895EAA">
        <w:rPr>
          <w:rFonts w:cs="Arial"/>
          <w:bCs/>
          <w:szCs w:val="22"/>
        </w:rPr>
        <w:t>Melbourne Museum</w:t>
      </w:r>
      <w:r w:rsidR="005E7166">
        <w:rPr>
          <w:rFonts w:cs="Arial"/>
          <w:bCs/>
          <w:szCs w:val="22"/>
        </w:rPr>
        <w:t>, 21–</w:t>
      </w:r>
      <w:r>
        <w:rPr>
          <w:rFonts w:cs="Arial"/>
          <w:bCs/>
          <w:szCs w:val="22"/>
        </w:rPr>
        <w:t>23 January).</w:t>
      </w:r>
      <w:proofErr w:type="gramEnd"/>
    </w:p>
    <w:p w:rsidR="003012B8" w:rsidRDefault="003012B8" w:rsidP="003012B8">
      <w:pPr>
        <w:rPr>
          <w:rFonts w:cs="Arial"/>
          <w:bCs/>
          <w:szCs w:val="22"/>
        </w:rPr>
      </w:pPr>
    </w:p>
    <w:p w:rsidR="003012B8" w:rsidRDefault="003012B8" w:rsidP="003012B8">
      <w:pPr>
        <w:rPr>
          <w:rFonts w:cs="Arial"/>
          <w:szCs w:val="22"/>
        </w:rPr>
      </w:pPr>
      <w:r>
        <w:rPr>
          <w:rFonts w:cs="Arial"/>
          <w:szCs w:val="22"/>
        </w:rPr>
        <w:t>Sumner</w:t>
      </w:r>
      <w:r w:rsidRPr="005F11E6">
        <w:rPr>
          <w:rFonts w:cs="Arial"/>
          <w:szCs w:val="22"/>
        </w:rPr>
        <w:t xml:space="preserve">, </w:t>
      </w:r>
      <w:r>
        <w:rPr>
          <w:rFonts w:cs="Arial"/>
          <w:szCs w:val="22"/>
        </w:rPr>
        <w:t xml:space="preserve">J. 2013. </w:t>
      </w:r>
      <w:proofErr w:type="gramStart"/>
      <w:r w:rsidRPr="00895EAA">
        <w:rPr>
          <w:rFonts w:cs="Arial"/>
          <w:bCs/>
          <w:szCs w:val="22"/>
        </w:rPr>
        <w:t>Speciation in the Corangamite skink.</w:t>
      </w:r>
      <w:proofErr w:type="gramEnd"/>
      <w:r w:rsidRPr="00895EAA">
        <w:rPr>
          <w:rFonts w:cs="Arial"/>
          <w:bCs/>
          <w:szCs w:val="22"/>
        </w:rPr>
        <w:t xml:space="preserve"> </w:t>
      </w:r>
      <w:r w:rsidRPr="005F11E6">
        <w:rPr>
          <w:rFonts w:cs="Arial"/>
          <w:szCs w:val="22"/>
        </w:rPr>
        <w:t>37th Meeting of the Australian Society of Herpetologists (Poin</w:t>
      </w:r>
      <w:r w:rsidR="005E7166">
        <w:rPr>
          <w:rFonts w:cs="Arial"/>
          <w:szCs w:val="22"/>
        </w:rPr>
        <w:t xml:space="preserve">t Wolstoncroft, NSW, 29 January – </w:t>
      </w:r>
      <w:r w:rsidRPr="005F11E6">
        <w:rPr>
          <w:rFonts w:cs="Arial"/>
          <w:szCs w:val="22"/>
        </w:rPr>
        <w:t>1 February).</w:t>
      </w:r>
    </w:p>
    <w:p w:rsidR="003012B8" w:rsidRPr="005F11E6" w:rsidRDefault="003012B8" w:rsidP="003012B8">
      <w:pPr>
        <w:rPr>
          <w:rFonts w:cs="Arial"/>
          <w:bCs/>
          <w:szCs w:val="22"/>
        </w:rPr>
      </w:pPr>
    </w:p>
    <w:p w:rsidR="003012B8" w:rsidRPr="005F11E6" w:rsidRDefault="003012B8" w:rsidP="003012B8">
      <w:pPr>
        <w:rPr>
          <w:rFonts w:cs="Arial"/>
          <w:bCs/>
          <w:szCs w:val="22"/>
        </w:rPr>
      </w:pPr>
      <w:r>
        <w:rPr>
          <w:rFonts w:cs="Arial"/>
          <w:bCs/>
          <w:szCs w:val="22"/>
        </w:rPr>
        <w:t>Teasdale, L</w:t>
      </w:r>
      <w:r w:rsidRPr="005F11E6">
        <w:rPr>
          <w:rFonts w:cs="Arial"/>
          <w:bCs/>
          <w:szCs w:val="22"/>
        </w:rPr>
        <w:t xml:space="preserve">. 2013. </w:t>
      </w:r>
      <w:proofErr w:type="gramStart"/>
      <w:r w:rsidRPr="005F11E6">
        <w:rPr>
          <w:rFonts w:cs="Arial"/>
          <w:bCs/>
          <w:szCs w:val="22"/>
        </w:rPr>
        <w:t>Using ‘next generation’ sequencing to resolve deep phylogenetic relationships in the land molluscs (Panpulmonata).</w:t>
      </w:r>
      <w:proofErr w:type="gramEnd"/>
      <w:r w:rsidRPr="005F11E6">
        <w:rPr>
          <w:rFonts w:cs="Arial"/>
          <w:bCs/>
          <w:szCs w:val="22"/>
        </w:rPr>
        <w:t xml:space="preserve"> </w:t>
      </w:r>
      <w:proofErr w:type="gramStart"/>
      <w:r w:rsidRPr="005F11E6">
        <w:rPr>
          <w:rFonts w:cs="Arial"/>
          <w:bCs/>
          <w:szCs w:val="22"/>
        </w:rPr>
        <w:t>Biodiversity Genomics Conference (CSIR</w:t>
      </w:r>
      <w:r w:rsidR="005E7166">
        <w:rPr>
          <w:rFonts w:cs="Arial"/>
          <w:bCs/>
          <w:szCs w:val="22"/>
        </w:rPr>
        <w:t>O Discovery Centre, Canberra, 2–</w:t>
      </w:r>
      <w:r w:rsidRPr="005F11E6">
        <w:rPr>
          <w:rFonts w:cs="Arial"/>
          <w:bCs/>
          <w:szCs w:val="22"/>
        </w:rPr>
        <w:t>5 April).</w:t>
      </w:r>
      <w:proofErr w:type="gramEnd"/>
    </w:p>
    <w:p w:rsidR="003012B8" w:rsidRPr="005F11E6" w:rsidRDefault="003012B8" w:rsidP="003012B8">
      <w:pPr>
        <w:rPr>
          <w:rFonts w:cs="Arial"/>
          <w:bCs/>
          <w:szCs w:val="22"/>
        </w:rPr>
      </w:pPr>
    </w:p>
    <w:p w:rsidR="003012B8" w:rsidRPr="005F11E6" w:rsidRDefault="003012B8" w:rsidP="003012B8">
      <w:pPr>
        <w:rPr>
          <w:rFonts w:cs="Arial"/>
          <w:bCs/>
          <w:szCs w:val="22"/>
        </w:rPr>
      </w:pPr>
      <w:proofErr w:type="gramStart"/>
      <w:r>
        <w:rPr>
          <w:rFonts w:cs="Arial"/>
          <w:bCs/>
          <w:szCs w:val="22"/>
        </w:rPr>
        <w:t>Tout-Smith, D</w:t>
      </w:r>
      <w:r w:rsidR="00501037">
        <w:rPr>
          <w:rFonts w:cs="Arial"/>
          <w:bCs/>
          <w:szCs w:val="22"/>
        </w:rPr>
        <w:t>. 2013.</w:t>
      </w:r>
      <w:proofErr w:type="gramEnd"/>
      <w:r w:rsidR="00501037">
        <w:rPr>
          <w:rFonts w:cs="Arial"/>
          <w:bCs/>
          <w:szCs w:val="22"/>
        </w:rPr>
        <w:t xml:space="preserve"> </w:t>
      </w:r>
      <w:proofErr w:type="gramStart"/>
      <w:r w:rsidRPr="005F11E6">
        <w:rPr>
          <w:rFonts w:cs="Arial"/>
          <w:bCs/>
          <w:szCs w:val="22"/>
        </w:rPr>
        <w:t xml:space="preserve">Panel </w:t>
      </w:r>
      <w:r>
        <w:rPr>
          <w:rFonts w:cs="Arial"/>
          <w:bCs/>
          <w:szCs w:val="22"/>
        </w:rPr>
        <w:t>discussion with N. Fletcher and A</w:t>
      </w:r>
      <w:r w:rsidR="005E7166">
        <w:rPr>
          <w:rFonts w:cs="Arial"/>
          <w:bCs/>
          <w:szCs w:val="22"/>
        </w:rPr>
        <w:t>.</w:t>
      </w:r>
      <w:r>
        <w:rPr>
          <w:rFonts w:cs="Arial"/>
          <w:bCs/>
          <w:szCs w:val="22"/>
        </w:rPr>
        <w:t>-M.</w:t>
      </w:r>
      <w:proofErr w:type="gramEnd"/>
      <w:r w:rsidR="00501037">
        <w:rPr>
          <w:rFonts w:cs="Arial"/>
          <w:bCs/>
          <w:szCs w:val="22"/>
        </w:rPr>
        <w:t xml:space="preserve"> </w:t>
      </w:r>
      <w:proofErr w:type="gramStart"/>
      <w:r w:rsidR="00501037">
        <w:rPr>
          <w:rFonts w:cs="Arial"/>
          <w:bCs/>
          <w:szCs w:val="22"/>
        </w:rPr>
        <w:t>Condé.</w:t>
      </w:r>
      <w:proofErr w:type="gramEnd"/>
      <w:r w:rsidR="00501037">
        <w:rPr>
          <w:rFonts w:cs="Arial"/>
          <w:bCs/>
          <w:szCs w:val="22"/>
        </w:rPr>
        <w:t xml:space="preserve"> </w:t>
      </w:r>
      <w:proofErr w:type="gramStart"/>
      <w:r w:rsidRPr="005F11E6">
        <w:rPr>
          <w:rFonts w:cs="Arial"/>
          <w:bCs/>
          <w:szCs w:val="22"/>
        </w:rPr>
        <w:t>Telling th</w:t>
      </w:r>
      <w:r w:rsidR="005E7166">
        <w:rPr>
          <w:rFonts w:cs="Arial"/>
          <w:bCs/>
          <w:szCs w:val="22"/>
        </w:rPr>
        <w:t>e story of the First World War,</w:t>
      </w:r>
      <w:r w:rsidRPr="005F11E6">
        <w:rPr>
          <w:rFonts w:cs="Arial"/>
          <w:bCs/>
          <w:szCs w:val="22"/>
        </w:rPr>
        <w:t xml:space="preserve"> at the Australian War Memorial, the National Museum of Australia and Museum Victoria.</w:t>
      </w:r>
      <w:proofErr w:type="gramEnd"/>
      <w:r w:rsidRPr="005F11E6">
        <w:rPr>
          <w:rFonts w:cs="Arial"/>
          <w:bCs/>
          <w:szCs w:val="22"/>
        </w:rPr>
        <w:t xml:space="preserve"> Museums Australia National Conference (National Convention Centre, Canberra, 17</w:t>
      </w:r>
      <w:r w:rsidR="005E7166">
        <w:rPr>
          <w:rFonts w:cs="Arial"/>
          <w:bCs/>
          <w:szCs w:val="22"/>
        </w:rPr>
        <w:t>–</w:t>
      </w:r>
      <w:r w:rsidRPr="005F11E6">
        <w:rPr>
          <w:rFonts w:cs="Arial"/>
          <w:bCs/>
          <w:szCs w:val="22"/>
        </w:rPr>
        <w:t>20 May).</w:t>
      </w:r>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Veis, N</w:t>
      </w:r>
      <w:r w:rsidRPr="005F11E6">
        <w:rPr>
          <w:rFonts w:cs="Arial"/>
          <w:szCs w:val="22"/>
        </w:rPr>
        <w:t>. 2012.</w:t>
      </w:r>
      <w:proofErr w:type="gramEnd"/>
      <w:r w:rsidRPr="005F11E6">
        <w:rPr>
          <w:rFonts w:cs="Arial"/>
          <w:szCs w:val="22"/>
        </w:rPr>
        <w:t xml:space="preserve"> </w:t>
      </w:r>
      <w:proofErr w:type="gramStart"/>
      <w:r w:rsidRPr="005F11E6">
        <w:rPr>
          <w:rFonts w:cs="Arial"/>
          <w:szCs w:val="22"/>
        </w:rPr>
        <w:t>The evolution of respect.</w:t>
      </w:r>
      <w:proofErr w:type="gramEnd"/>
      <w:r w:rsidRPr="005F11E6">
        <w:rPr>
          <w:rFonts w:cs="Arial"/>
          <w:szCs w:val="22"/>
        </w:rPr>
        <w:t xml:space="preserve"> Stories from asylums: the Psychiatric Services Collection. </w:t>
      </w:r>
      <w:proofErr w:type="gramStart"/>
      <w:r w:rsidRPr="005F11E6">
        <w:rPr>
          <w:rFonts w:cs="Arial"/>
          <w:szCs w:val="22"/>
        </w:rPr>
        <w:t xml:space="preserve">16th Biannual Conference of the European Association of Museums of the History of Medical Sciences (Berliner Medizinhistorisches Museum, Berlin, </w:t>
      </w:r>
      <w:r w:rsidR="005E7166">
        <w:rPr>
          <w:rFonts w:cs="Arial"/>
          <w:szCs w:val="22"/>
        </w:rPr>
        <w:t>Germany, 13–</w:t>
      </w:r>
      <w:r w:rsidRPr="005F11E6">
        <w:rPr>
          <w:rFonts w:cs="Arial"/>
          <w:szCs w:val="22"/>
        </w:rPr>
        <w:t>15 September).</w:t>
      </w:r>
      <w:proofErr w:type="gramEnd"/>
    </w:p>
    <w:p w:rsidR="003012B8" w:rsidRPr="005F11E6" w:rsidRDefault="003012B8" w:rsidP="003012B8">
      <w:pPr>
        <w:rPr>
          <w:rFonts w:cs="Arial"/>
          <w:b/>
          <w:bCs/>
          <w:szCs w:val="22"/>
        </w:rPr>
      </w:pPr>
    </w:p>
    <w:p w:rsidR="00D83B3E" w:rsidRPr="00EB51D5" w:rsidRDefault="00D83B3E" w:rsidP="00D83B3E">
      <w:pPr>
        <w:ind w:right="539"/>
        <w:rPr>
          <w:rFonts w:cs="Arial"/>
          <w:szCs w:val="22"/>
        </w:rPr>
      </w:pPr>
      <w:proofErr w:type="gramStart"/>
      <w:r w:rsidRPr="00EB51D5">
        <w:rPr>
          <w:rStyle w:val="biblio-authors"/>
          <w:rFonts w:cs="Arial"/>
          <w:szCs w:val="22"/>
        </w:rPr>
        <w:t>Wallis, E. 2012.</w:t>
      </w:r>
      <w:proofErr w:type="gramEnd"/>
      <w:r w:rsidRPr="00EB51D5">
        <w:rPr>
          <w:rStyle w:val="biblio-authors"/>
          <w:rFonts w:cs="Arial"/>
          <w:szCs w:val="22"/>
        </w:rPr>
        <w:t xml:space="preserve"> </w:t>
      </w:r>
      <w:r w:rsidR="005E7166" w:rsidRPr="00EB51D5">
        <w:rPr>
          <w:rFonts w:cs="Arial"/>
          <w:szCs w:val="22"/>
        </w:rPr>
        <w:t>Panel discussion led by Dr Wallis</w:t>
      </w:r>
      <w:r w:rsidR="00501037">
        <w:rPr>
          <w:rFonts w:cs="Arial"/>
          <w:szCs w:val="22"/>
        </w:rPr>
        <w:t>.</w:t>
      </w:r>
      <w:r w:rsidR="005E7166" w:rsidRPr="00EB51D5">
        <w:rPr>
          <w:rFonts w:cs="Arial"/>
          <w:szCs w:val="22"/>
        </w:rPr>
        <w:t xml:space="preserve"> </w:t>
      </w:r>
      <w:r w:rsidRPr="00EB51D5">
        <w:rPr>
          <w:rFonts w:cs="Arial"/>
          <w:szCs w:val="22"/>
        </w:rPr>
        <w:t>Blurring</w:t>
      </w:r>
      <w:r w:rsidR="005E7166" w:rsidRPr="00EB51D5">
        <w:rPr>
          <w:rFonts w:cs="Arial"/>
          <w:szCs w:val="22"/>
        </w:rPr>
        <w:t xml:space="preserve"> boun</w:t>
      </w:r>
      <w:r w:rsidR="005E7166">
        <w:rPr>
          <w:rFonts w:cs="Arial"/>
          <w:szCs w:val="22"/>
        </w:rPr>
        <w:t xml:space="preserve">daries, shifting perspectives: </w:t>
      </w:r>
      <w:r w:rsidR="005E7166" w:rsidRPr="00EB51D5">
        <w:rPr>
          <w:rFonts w:cs="Arial"/>
          <w:szCs w:val="22"/>
        </w:rPr>
        <w:t>museum science meets history online</w:t>
      </w:r>
      <w:r w:rsidR="005E7166">
        <w:rPr>
          <w:rFonts w:cs="Arial"/>
          <w:szCs w:val="22"/>
        </w:rPr>
        <w:t>.</w:t>
      </w:r>
      <w:r w:rsidRPr="00EB51D5">
        <w:rPr>
          <w:rFonts w:cs="Arial"/>
          <w:szCs w:val="22"/>
        </w:rPr>
        <w:t xml:space="preserve"> </w:t>
      </w:r>
      <w:proofErr w:type="gramStart"/>
      <w:r w:rsidRPr="005E7166">
        <w:rPr>
          <w:rFonts w:cs="Arial"/>
          <w:iCs/>
          <w:szCs w:val="22"/>
        </w:rPr>
        <w:t>Museum Computer Network</w:t>
      </w:r>
      <w:r w:rsidR="005E7166">
        <w:rPr>
          <w:rFonts w:cs="Arial"/>
          <w:szCs w:val="22"/>
        </w:rPr>
        <w:t xml:space="preserve"> C</w:t>
      </w:r>
      <w:r w:rsidRPr="00EB51D5">
        <w:rPr>
          <w:rFonts w:cs="Arial"/>
          <w:szCs w:val="22"/>
        </w:rPr>
        <w:t>onference (Renais</w:t>
      </w:r>
      <w:r w:rsidR="005E7166">
        <w:rPr>
          <w:rFonts w:cs="Arial"/>
          <w:szCs w:val="22"/>
        </w:rPr>
        <w:t>sance Seattle Hotel, Seattle, 7–</w:t>
      </w:r>
      <w:r w:rsidRPr="00EB51D5">
        <w:rPr>
          <w:rFonts w:cs="Arial"/>
          <w:szCs w:val="22"/>
        </w:rPr>
        <w:t>10 November).</w:t>
      </w:r>
      <w:proofErr w:type="gramEnd"/>
      <w:r w:rsidRPr="00EB51D5">
        <w:rPr>
          <w:rFonts w:cs="Arial"/>
          <w:szCs w:val="22"/>
        </w:rPr>
        <w:t xml:space="preserve"> </w:t>
      </w:r>
    </w:p>
    <w:p w:rsidR="00D83B3E" w:rsidRPr="00EB51D5" w:rsidRDefault="00D83B3E" w:rsidP="00D83B3E">
      <w:pPr>
        <w:ind w:right="539"/>
        <w:rPr>
          <w:rStyle w:val="biblio-authors"/>
        </w:rPr>
      </w:pPr>
    </w:p>
    <w:p w:rsidR="00D83B3E" w:rsidRPr="00EB51D5" w:rsidRDefault="00D83B3E" w:rsidP="00D83B3E">
      <w:pPr>
        <w:ind w:right="539"/>
        <w:rPr>
          <w:rFonts w:cs="Arial"/>
          <w:szCs w:val="22"/>
        </w:rPr>
      </w:pPr>
      <w:proofErr w:type="gramStart"/>
      <w:r w:rsidRPr="00EB51D5">
        <w:rPr>
          <w:rStyle w:val="biblio-authors"/>
          <w:rFonts w:cs="Arial"/>
          <w:szCs w:val="22"/>
        </w:rPr>
        <w:t>Wallis, E. 2012.</w:t>
      </w:r>
      <w:proofErr w:type="gramEnd"/>
      <w:r w:rsidRPr="00EB51D5">
        <w:rPr>
          <w:rStyle w:val="biblio-authors"/>
          <w:rFonts w:cs="Arial"/>
          <w:szCs w:val="22"/>
        </w:rPr>
        <w:t xml:space="preserve"> </w:t>
      </w:r>
      <w:r w:rsidR="005E7166" w:rsidRPr="00EB51D5">
        <w:rPr>
          <w:rFonts w:cs="Arial"/>
          <w:szCs w:val="22"/>
        </w:rPr>
        <w:t>Panel discussion led by Dr Wallis</w:t>
      </w:r>
      <w:r w:rsidR="00501037">
        <w:rPr>
          <w:rFonts w:cs="Arial"/>
          <w:szCs w:val="22"/>
        </w:rPr>
        <w:t>.</w:t>
      </w:r>
      <w:r w:rsidR="005E7166" w:rsidRPr="00EB51D5">
        <w:rPr>
          <w:rFonts w:cs="Arial"/>
          <w:szCs w:val="22"/>
        </w:rPr>
        <w:t xml:space="preserve"> </w:t>
      </w:r>
      <w:r w:rsidRPr="00EB51D5">
        <w:rPr>
          <w:rFonts w:cs="Arial"/>
          <w:szCs w:val="22"/>
        </w:rPr>
        <w:t xml:space="preserve">Open </w:t>
      </w:r>
      <w:r w:rsidR="005E7166">
        <w:rPr>
          <w:rFonts w:cs="Arial"/>
          <w:szCs w:val="22"/>
        </w:rPr>
        <w:t>s</w:t>
      </w:r>
      <w:r w:rsidRPr="00EB51D5">
        <w:rPr>
          <w:rFonts w:cs="Arial"/>
          <w:szCs w:val="22"/>
        </w:rPr>
        <w:t xml:space="preserve">cience, </w:t>
      </w:r>
      <w:r w:rsidR="00501037">
        <w:rPr>
          <w:rFonts w:cs="Arial"/>
          <w:szCs w:val="22"/>
        </w:rPr>
        <w:t>c</w:t>
      </w:r>
      <w:r w:rsidRPr="00EB51D5">
        <w:rPr>
          <w:rFonts w:cs="Arial"/>
          <w:szCs w:val="22"/>
        </w:rPr>
        <w:t xml:space="preserve">itizen </w:t>
      </w:r>
      <w:r w:rsidR="005E7166">
        <w:rPr>
          <w:rFonts w:cs="Arial"/>
          <w:szCs w:val="22"/>
        </w:rPr>
        <w:t>science:</w:t>
      </w:r>
      <w:r w:rsidRPr="00EB51D5">
        <w:rPr>
          <w:rFonts w:cs="Arial"/>
          <w:szCs w:val="22"/>
        </w:rPr>
        <w:t xml:space="preserve"> unleashing the power of community to create new museum science. </w:t>
      </w:r>
      <w:proofErr w:type="gramStart"/>
      <w:r w:rsidRPr="005E7166">
        <w:rPr>
          <w:rFonts w:cs="Arial"/>
          <w:iCs/>
          <w:szCs w:val="22"/>
        </w:rPr>
        <w:t>Museum Computer Network</w:t>
      </w:r>
      <w:r w:rsidRPr="00EB51D5">
        <w:rPr>
          <w:rFonts w:cs="Arial"/>
          <w:szCs w:val="22"/>
        </w:rPr>
        <w:t xml:space="preserve"> </w:t>
      </w:r>
      <w:r w:rsidR="005E7166">
        <w:rPr>
          <w:rFonts w:cs="Arial"/>
          <w:szCs w:val="22"/>
        </w:rPr>
        <w:t>C</w:t>
      </w:r>
      <w:r w:rsidRPr="00EB51D5">
        <w:rPr>
          <w:rFonts w:cs="Arial"/>
          <w:szCs w:val="22"/>
        </w:rPr>
        <w:t>onference (Renais</w:t>
      </w:r>
      <w:r w:rsidR="005E7166">
        <w:rPr>
          <w:rFonts w:cs="Arial"/>
          <w:szCs w:val="22"/>
        </w:rPr>
        <w:t>sance Seattle Hotel, Seattle, 7–10 November</w:t>
      </w:r>
      <w:r w:rsidRPr="00EB51D5">
        <w:rPr>
          <w:rFonts w:cs="Arial"/>
          <w:szCs w:val="22"/>
        </w:rPr>
        <w:t>).</w:t>
      </w:r>
      <w:proofErr w:type="gramEnd"/>
      <w:r w:rsidRPr="00EB51D5">
        <w:rPr>
          <w:rFonts w:cs="Arial"/>
          <w:szCs w:val="22"/>
        </w:rPr>
        <w:t xml:space="preserve"> </w:t>
      </w:r>
    </w:p>
    <w:p w:rsidR="00D83B3E" w:rsidRPr="00EB51D5" w:rsidRDefault="00D83B3E" w:rsidP="00D83B3E">
      <w:pPr>
        <w:ind w:right="539"/>
        <w:rPr>
          <w:rStyle w:val="biblio-authors"/>
        </w:rPr>
      </w:pPr>
    </w:p>
    <w:p w:rsidR="00D83B3E" w:rsidRPr="00EB51D5" w:rsidRDefault="00D83B3E" w:rsidP="00D83B3E">
      <w:pPr>
        <w:ind w:right="539"/>
        <w:rPr>
          <w:rFonts w:cs="Arial"/>
          <w:szCs w:val="22"/>
        </w:rPr>
      </w:pPr>
      <w:proofErr w:type="gramStart"/>
      <w:r w:rsidRPr="00501037">
        <w:rPr>
          <w:rStyle w:val="biblio-authors"/>
          <w:rFonts w:cs="Arial"/>
          <w:szCs w:val="22"/>
        </w:rPr>
        <w:t>Wallis, E. 2012.</w:t>
      </w:r>
      <w:proofErr w:type="gramEnd"/>
      <w:r w:rsidRPr="00501037">
        <w:rPr>
          <w:rStyle w:val="biblio-authors"/>
          <w:rFonts w:cs="Arial"/>
          <w:szCs w:val="22"/>
        </w:rPr>
        <w:t xml:space="preserve"> </w:t>
      </w:r>
      <w:proofErr w:type="gramStart"/>
      <w:r w:rsidR="00501037" w:rsidRPr="00501037">
        <w:rPr>
          <w:rFonts w:cs="Arial"/>
          <w:szCs w:val="22"/>
        </w:rPr>
        <w:t>Panel discussion</w:t>
      </w:r>
      <w:r w:rsidR="00501037">
        <w:rPr>
          <w:rFonts w:cs="Arial"/>
          <w:szCs w:val="22"/>
        </w:rPr>
        <w:t>.</w:t>
      </w:r>
      <w:proofErr w:type="gramEnd"/>
      <w:r w:rsidR="00501037" w:rsidRPr="00501037">
        <w:rPr>
          <w:rFonts w:cs="Arial"/>
          <w:szCs w:val="22"/>
        </w:rPr>
        <w:t xml:space="preserve"> </w:t>
      </w:r>
      <w:proofErr w:type="gramStart"/>
      <w:r w:rsidR="00501037">
        <w:rPr>
          <w:rFonts w:cs="Arial"/>
          <w:szCs w:val="22"/>
        </w:rPr>
        <w:t>Cabinets of c</w:t>
      </w:r>
      <w:r w:rsidRPr="00501037">
        <w:rPr>
          <w:rFonts w:cs="Arial"/>
          <w:szCs w:val="22"/>
        </w:rPr>
        <w:t>uriosity.</w:t>
      </w:r>
      <w:proofErr w:type="gramEnd"/>
      <w:r w:rsidRPr="00501037">
        <w:rPr>
          <w:rFonts w:cs="Arial"/>
          <w:szCs w:val="22"/>
        </w:rPr>
        <w:t xml:space="preserve"> </w:t>
      </w:r>
      <w:proofErr w:type="gramStart"/>
      <w:r w:rsidRPr="00501037">
        <w:rPr>
          <w:rFonts w:cs="Arial"/>
          <w:iCs/>
          <w:szCs w:val="22"/>
        </w:rPr>
        <w:t>Museum Computer Network</w:t>
      </w:r>
      <w:r w:rsidR="00501037">
        <w:rPr>
          <w:rFonts w:cs="Arial"/>
          <w:szCs w:val="22"/>
        </w:rPr>
        <w:t xml:space="preserve"> C</w:t>
      </w:r>
      <w:r w:rsidRPr="00EB51D5">
        <w:rPr>
          <w:rFonts w:cs="Arial"/>
          <w:szCs w:val="22"/>
        </w:rPr>
        <w:t>onference (Renais</w:t>
      </w:r>
      <w:r w:rsidR="00501037">
        <w:rPr>
          <w:rFonts w:cs="Arial"/>
          <w:szCs w:val="22"/>
        </w:rPr>
        <w:t>sance Seattle Hotel, Seattle, 7–10 November)</w:t>
      </w:r>
      <w:r w:rsidRPr="00EB51D5">
        <w:rPr>
          <w:rFonts w:cs="Arial"/>
          <w:szCs w:val="22"/>
        </w:rPr>
        <w:t>.</w:t>
      </w:r>
      <w:proofErr w:type="gramEnd"/>
      <w:r w:rsidRPr="00EB51D5">
        <w:rPr>
          <w:rFonts w:cs="Arial"/>
          <w:szCs w:val="22"/>
        </w:rPr>
        <w:t xml:space="preserve"> </w:t>
      </w:r>
    </w:p>
    <w:p w:rsidR="00D83B3E" w:rsidRPr="00EB51D5" w:rsidRDefault="00D83B3E" w:rsidP="00D83B3E">
      <w:pPr>
        <w:ind w:right="539"/>
        <w:rPr>
          <w:rStyle w:val="biblio-authors"/>
        </w:rPr>
      </w:pPr>
    </w:p>
    <w:p w:rsidR="00D83B3E" w:rsidRPr="00EB51D5" w:rsidRDefault="00D83B3E" w:rsidP="00D83B3E">
      <w:pPr>
        <w:ind w:right="539"/>
        <w:rPr>
          <w:rFonts w:cs="Arial"/>
          <w:szCs w:val="22"/>
        </w:rPr>
      </w:pPr>
      <w:proofErr w:type="gramStart"/>
      <w:r w:rsidRPr="00EB51D5">
        <w:rPr>
          <w:rStyle w:val="biblio-authors"/>
          <w:rFonts w:cs="Arial"/>
          <w:szCs w:val="22"/>
        </w:rPr>
        <w:t>Wallis, E. 2012.</w:t>
      </w:r>
      <w:proofErr w:type="gramEnd"/>
      <w:r w:rsidRPr="00EB51D5">
        <w:rPr>
          <w:rStyle w:val="biblio-authors"/>
          <w:rFonts w:cs="Arial"/>
          <w:szCs w:val="22"/>
        </w:rPr>
        <w:t xml:space="preserve"> </w:t>
      </w:r>
      <w:proofErr w:type="gramStart"/>
      <w:r w:rsidR="00501037" w:rsidRPr="00501037">
        <w:rPr>
          <w:rFonts w:cs="Arial"/>
          <w:szCs w:val="22"/>
        </w:rPr>
        <w:t>Panel discussion</w:t>
      </w:r>
      <w:r w:rsidR="00501037">
        <w:rPr>
          <w:rFonts w:cs="Arial"/>
          <w:szCs w:val="22"/>
        </w:rPr>
        <w:t>.</w:t>
      </w:r>
      <w:proofErr w:type="gramEnd"/>
      <w:r w:rsidR="00501037" w:rsidRPr="00501037">
        <w:rPr>
          <w:rFonts w:cs="Arial"/>
          <w:szCs w:val="22"/>
        </w:rPr>
        <w:t xml:space="preserve"> </w:t>
      </w:r>
      <w:proofErr w:type="gramStart"/>
      <w:r w:rsidR="00501037">
        <w:rPr>
          <w:rFonts w:cs="Arial"/>
          <w:szCs w:val="22"/>
        </w:rPr>
        <w:t>Google on t</w:t>
      </w:r>
      <w:r w:rsidRPr="00EB51D5">
        <w:rPr>
          <w:rFonts w:cs="Arial"/>
          <w:szCs w:val="22"/>
        </w:rPr>
        <w:t>rial.</w:t>
      </w:r>
      <w:proofErr w:type="gramEnd"/>
      <w:r w:rsidRPr="00EB51D5">
        <w:rPr>
          <w:rFonts w:cs="Arial"/>
          <w:szCs w:val="22"/>
        </w:rPr>
        <w:t xml:space="preserve"> Is the Google </w:t>
      </w:r>
      <w:r w:rsidR="00501037">
        <w:rPr>
          <w:rFonts w:cs="Arial"/>
          <w:szCs w:val="22"/>
        </w:rPr>
        <w:t>A</w:t>
      </w:r>
      <w:r w:rsidRPr="00EB51D5">
        <w:rPr>
          <w:rFonts w:cs="Arial"/>
          <w:szCs w:val="22"/>
        </w:rPr>
        <w:t xml:space="preserve">rt </w:t>
      </w:r>
      <w:r w:rsidR="00501037">
        <w:rPr>
          <w:rFonts w:cs="Arial"/>
          <w:szCs w:val="22"/>
        </w:rPr>
        <w:t>P</w:t>
      </w:r>
      <w:r w:rsidRPr="00EB51D5">
        <w:rPr>
          <w:rFonts w:cs="Arial"/>
          <w:szCs w:val="22"/>
        </w:rPr>
        <w:t xml:space="preserve">roject </w:t>
      </w:r>
      <w:r w:rsidR="00501037">
        <w:rPr>
          <w:rFonts w:cs="Arial"/>
          <w:szCs w:val="22"/>
        </w:rPr>
        <w:t>g</w:t>
      </w:r>
      <w:r w:rsidRPr="00EB51D5">
        <w:rPr>
          <w:rFonts w:cs="Arial"/>
          <w:szCs w:val="22"/>
        </w:rPr>
        <w:t xml:space="preserve">ood? </w:t>
      </w:r>
      <w:proofErr w:type="gramStart"/>
      <w:r w:rsidRPr="00501037">
        <w:rPr>
          <w:rFonts w:cs="Arial"/>
          <w:iCs/>
          <w:szCs w:val="22"/>
        </w:rPr>
        <w:t>Museum Computer Network</w:t>
      </w:r>
      <w:r w:rsidR="00501037">
        <w:rPr>
          <w:rFonts w:cs="Arial"/>
          <w:szCs w:val="22"/>
        </w:rPr>
        <w:t xml:space="preserve"> C</w:t>
      </w:r>
      <w:r w:rsidRPr="00EB51D5">
        <w:rPr>
          <w:rFonts w:cs="Arial"/>
          <w:szCs w:val="22"/>
        </w:rPr>
        <w:t>onference (Renais</w:t>
      </w:r>
      <w:r w:rsidR="00501037">
        <w:rPr>
          <w:rFonts w:cs="Arial"/>
          <w:szCs w:val="22"/>
        </w:rPr>
        <w:t>sance Seattle Hotel, Seattle, 7–10 November</w:t>
      </w:r>
      <w:r w:rsidRPr="00EB51D5">
        <w:rPr>
          <w:rFonts w:cs="Arial"/>
          <w:szCs w:val="22"/>
        </w:rPr>
        <w:t>).</w:t>
      </w:r>
      <w:proofErr w:type="gramEnd"/>
      <w:r w:rsidRPr="00EB51D5">
        <w:rPr>
          <w:rFonts w:cs="Arial"/>
          <w:szCs w:val="22"/>
        </w:rPr>
        <w:t xml:space="preserve"> </w:t>
      </w:r>
    </w:p>
    <w:p w:rsidR="00D83B3E" w:rsidRDefault="00D83B3E" w:rsidP="003012B8">
      <w:pPr>
        <w:rPr>
          <w:rFonts w:cs="Arial"/>
          <w:szCs w:val="22"/>
        </w:rPr>
      </w:pPr>
    </w:p>
    <w:p w:rsidR="003012B8" w:rsidRPr="005F11E6" w:rsidRDefault="003012B8" w:rsidP="003012B8">
      <w:pPr>
        <w:rPr>
          <w:rFonts w:cs="Arial"/>
          <w:szCs w:val="22"/>
        </w:rPr>
      </w:pPr>
      <w:proofErr w:type="gramStart"/>
      <w:r>
        <w:rPr>
          <w:rFonts w:cs="Arial"/>
          <w:szCs w:val="22"/>
        </w:rPr>
        <w:t>Wallis, E</w:t>
      </w:r>
      <w:r w:rsidRPr="005F11E6">
        <w:rPr>
          <w:rFonts w:cs="Arial"/>
          <w:szCs w:val="22"/>
        </w:rPr>
        <w:t>. 2012.</w:t>
      </w:r>
      <w:proofErr w:type="gramEnd"/>
      <w:r w:rsidRPr="005F11E6">
        <w:rPr>
          <w:rFonts w:cs="Arial"/>
          <w:szCs w:val="22"/>
        </w:rPr>
        <w:t xml:space="preserve"> Open, free, shared: publishing collections data in a connected world. </w:t>
      </w:r>
      <w:proofErr w:type="gramStart"/>
      <w:r w:rsidRPr="005F11E6">
        <w:rPr>
          <w:rFonts w:cs="Arial"/>
          <w:szCs w:val="22"/>
        </w:rPr>
        <w:t>Museums Australia National Confere</w:t>
      </w:r>
      <w:r w:rsidR="00501037">
        <w:rPr>
          <w:rFonts w:cs="Arial"/>
          <w:szCs w:val="22"/>
        </w:rPr>
        <w:t>nce (University of Adelaide, 24–</w:t>
      </w:r>
      <w:r w:rsidRPr="005F11E6">
        <w:rPr>
          <w:rFonts w:cs="Arial"/>
          <w:szCs w:val="22"/>
        </w:rPr>
        <w:t>28 September).</w:t>
      </w:r>
      <w:proofErr w:type="gramEnd"/>
    </w:p>
    <w:p w:rsidR="003012B8" w:rsidRPr="005F11E6" w:rsidRDefault="003012B8" w:rsidP="003012B8">
      <w:pPr>
        <w:rPr>
          <w:rFonts w:cs="Arial"/>
          <w:szCs w:val="22"/>
        </w:rPr>
      </w:pPr>
    </w:p>
    <w:p w:rsidR="003012B8" w:rsidRDefault="003012B8" w:rsidP="003012B8">
      <w:pPr>
        <w:rPr>
          <w:rFonts w:cs="Arial"/>
          <w:szCs w:val="22"/>
        </w:rPr>
      </w:pPr>
      <w:proofErr w:type="gramStart"/>
      <w:r>
        <w:rPr>
          <w:rFonts w:cs="Arial"/>
          <w:szCs w:val="22"/>
        </w:rPr>
        <w:t>Wallis, E. 2013.</w:t>
      </w:r>
      <w:proofErr w:type="gramEnd"/>
      <w:r>
        <w:rPr>
          <w:rFonts w:cs="Arial"/>
          <w:szCs w:val="22"/>
        </w:rPr>
        <w:t xml:space="preserve"> </w:t>
      </w:r>
      <w:proofErr w:type="gramStart"/>
      <w:r w:rsidR="00501037" w:rsidRPr="00501037">
        <w:rPr>
          <w:rFonts w:cs="Arial"/>
          <w:szCs w:val="22"/>
        </w:rPr>
        <w:t>Panel discussion</w:t>
      </w:r>
      <w:r w:rsidR="00501037">
        <w:rPr>
          <w:rFonts w:cs="Arial"/>
          <w:szCs w:val="22"/>
        </w:rPr>
        <w:t>.</w:t>
      </w:r>
      <w:proofErr w:type="gramEnd"/>
      <w:r w:rsidR="00501037" w:rsidRPr="00501037">
        <w:rPr>
          <w:rFonts w:cs="Arial"/>
          <w:szCs w:val="22"/>
        </w:rPr>
        <w:t xml:space="preserve"> </w:t>
      </w:r>
      <w:proofErr w:type="gramStart"/>
      <w:r>
        <w:rPr>
          <w:rFonts w:cs="Arial"/>
          <w:szCs w:val="22"/>
        </w:rPr>
        <w:t xml:space="preserve">Creating a global </w:t>
      </w:r>
      <w:r w:rsidR="00997162">
        <w:rPr>
          <w:rFonts w:cs="Arial"/>
          <w:szCs w:val="22"/>
        </w:rPr>
        <w:t>B</w:t>
      </w:r>
      <w:r>
        <w:rPr>
          <w:rFonts w:cs="Arial"/>
          <w:szCs w:val="22"/>
        </w:rPr>
        <w:t xml:space="preserve">iodiversity </w:t>
      </w:r>
      <w:r w:rsidR="00997162">
        <w:rPr>
          <w:rFonts w:cs="Arial"/>
          <w:szCs w:val="22"/>
        </w:rPr>
        <w:t>H</w:t>
      </w:r>
      <w:r w:rsidRPr="002C70CB">
        <w:rPr>
          <w:rFonts w:cs="Arial"/>
          <w:szCs w:val="22"/>
        </w:rPr>
        <w:t>eritage</w:t>
      </w:r>
      <w:r>
        <w:rPr>
          <w:rFonts w:cs="Arial"/>
          <w:szCs w:val="22"/>
        </w:rPr>
        <w:t xml:space="preserve"> </w:t>
      </w:r>
      <w:r w:rsidR="00997162">
        <w:rPr>
          <w:rFonts w:cs="Arial"/>
          <w:szCs w:val="22"/>
        </w:rPr>
        <w:t>L</w:t>
      </w:r>
      <w:r w:rsidRPr="002C70CB">
        <w:rPr>
          <w:rFonts w:cs="Arial"/>
          <w:szCs w:val="22"/>
        </w:rPr>
        <w:t>ibrary</w:t>
      </w:r>
      <w:r>
        <w:rPr>
          <w:rFonts w:cs="Arial"/>
          <w:szCs w:val="22"/>
        </w:rPr>
        <w:t>.</w:t>
      </w:r>
      <w:proofErr w:type="gramEnd"/>
      <w:r>
        <w:rPr>
          <w:rFonts w:cs="Arial"/>
          <w:szCs w:val="22"/>
        </w:rPr>
        <w:t xml:space="preserve"> </w:t>
      </w:r>
      <w:proofErr w:type="gramStart"/>
      <w:r w:rsidRPr="002B7320">
        <w:rPr>
          <w:rFonts w:cs="Arial"/>
          <w:szCs w:val="22"/>
        </w:rPr>
        <w:t>3rd International Conference on African Digital Libraries and Archives</w:t>
      </w:r>
      <w:r w:rsidR="00501037">
        <w:rPr>
          <w:rFonts w:cs="Arial"/>
          <w:szCs w:val="22"/>
        </w:rPr>
        <w:t>, ICADLA-3</w:t>
      </w:r>
      <w:r>
        <w:rPr>
          <w:rFonts w:cs="Arial"/>
          <w:szCs w:val="22"/>
        </w:rPr>
        <w:t xml:space="preserve"> (</w:t>
      </w:r>
      <w:r w:rsidRPr="002B7320">
        <w:rPr>
          <w:rFonts w:cs="Arial"/>
          <w:szCs w:val="22"/>
        </w:rPr>
        <w:t>Al</w:t>
      </w:r>
      <w:r w:rsidR="00501037">
        <w:rPr>
          <w:rFonts w:cs="Arial"/>
          <w:szCs w:val="22"/>
        </w:rPr>
        <w:t> </w:t>
      </w:r>
      <w:r w:rsidRPr="002B7320">
        <w:rPr>
          <w:rFonts w:cs="Arial"/>
          <w:szCs w:val="22"/>
        </w:rPr>
        <w:t>Akhawayn University, Ifrane, Morocco</w:t>
      </w:r>
      <w:r w:rsidR="00501037">
        <w:rPr>
          <w:rFonts w:cs="Arial"/>
          <w:szCs w:val="22"/>
        </w:rPr>
        <w:t>, 27–</w:t>
      </w:r>
      <w:r>
        <w:rPr>
          <w:rFonts w:cs="Arial"/>
          <w:szCs w:val="22"/>
        </w:rPr>
        <w:t>29 May).</w:t>
      </w:r>
      <w:proofErr w:type="gramEnd"/>
    </w:p>
    <w:p w:rsidR="003012B8" w:rsidRDefault="003012B8" w:rsidP="003012B8">
      <w:pPr>
        <w:rPr>
          <w:rFonts w:cs="Arial"/>
          <w:szCs w:val="22"/>
        </w:rPr>
      </w:pPr>
    </w:p>
    <w:p w:rsidR="003012B8" w:rsidRPr="005F11E6" w:rsidRDefault="003012B8" w:rsidP="003012B8">
      <w:pPr>
        <w:rPr>
          <w:rFonts w:cs="Arial"/>
          <w:szCs w:val="22"/>
        </w:rPr>
      </w:pPr>
      <w:r w:rsidRPr="005F11E6">
        <w:rPr>
          <w:rFonts w:cs="Arial"/>
          <w:szCs w:val="22"/>
        </w:rPr>
        <w:lastRenderedPageBreak/>
        <w:t>Walshe, K. and Smith, C. 2012. Institutional archaeology collections: establishing</w:t>
      </w:r>
    </w:p>
    <w:p w:rsidR="003012B8" w:rsidRPr="005F11E6" w:rsidRDefault="00501037" w:rsidP="003012B8">
      <w:pPr>
        <w:rPr>
          <w:rFonts w:cs="Arial"/>
          <w:szCs w:val="22"/>
        </w:rPr>
      </w:pPr>
      <w:proofErr w:type="gramStart"/>
      <w:r>
        <w:rPr>
          <w:rFonts w:cs="Arial"/>
          <w:szCs w:val="22"/>
        </w:rPr>
        <w:t>d</w:t>
      </w:r>
      <w:r w:rsidR="003012B8" w:rsidRPr="005F11E6">
        <w:rPr>
          <w:rFonts w:cs="Arial"/>
          <w:szCs w:val="22"/>
        </w:rPr>
        <w:t>atabases</w:t>
      </w:r>
      <w:proofErr w:type="gramEnd"/>
      <w:r w:rsidR="003012B8" w:rsidRPr="005F11E6">
        <w:rPr>
          <w:rFonts w:cs="Arial"/>
          <w:szCs w:val="22"/>
        </w:rPr>
        <w:t xml:space="preserve">, establishing research, promoting significance. </w:t>
      </w:r>
      <w:proofErr w:type="gramStart"/>
      <w:r w:rsidR="003012B8" w:rsidRPr="005F11E6">
        <w:rPr>
          <w:rFonts w:cs="Arial"/>
          <w:szCs w:val="22"/>
        </w:rPr>
        <w:t xml:space="preserve">Museums Australia National Conference (University of Adelaide, </w:t>
      </w:r>
      <w:r>
        <w:rPr>
          <w:rFonts w:cs="Arial"/>
          <w:szCs w:val="22"/>
        </w:rPr>
        <w:t>24–</w:t>
      </w:r>
      <w:r w:rsidR="003012B8" w:rsidRPr="005F11E6">
        <w:rPr>
          <w:rFonts w:cs="Arial"/>
          <w:szCs w:val="22"/>
        </w:rPr>
        <w:t>28 September).</w:t>
      </w:r>
      <w:proofErr w:type="gramEnd"/>
    </w:p>
    <w:p w:rsidR="00D83B3E" w:rsidRDefault="00D83B3E" w:rsidP="00D83B3E">
      <w:pPr>
        <w:rPr>
          <w:rFonts w:cs="Arial"/>
          <w:bCs/>
          <w:szCs w:val="22"/>
        </w:rPr>
      </w:pPr>
    </w:p>
    <w:p w:rsidR="00D83B3E" w:rsidRPr="00EB51D5" w:rsidRDefault="00D83B3E" w:rsidP="00D83B3E">
      <w:pPr>
        <w:rPr>
          <w:rFonts w:cs="Arial"/>
          <w:bCs/>
          <w:szCs w:val="22"/>
        </w:rPr>
      </w:pPr>
      <w:proofErr w:type="gramStart"/>
      <w:r w:rsidRPr="00EB51D5">
        <w:rPr>
          <w:rFonts w:cs="Arial"/>
          <w:bCs/>
          <w:szCs w:val="22"/>
        </w:rPr>
        <w:t>Webster, H., L. Cash and I. Ung</w:t>
      </w:r>
      <w:r w:rsidR="00501037">
        <w:rPr>
          <w:rFonts w:cs="Arial"/>
          <w:bCs/>
          <w:szCs w:val="22"/>
        </w:rPr>
        <w:t>er.</w:t>
      </w:r>
      <w:proofErr w:type="gramEnd"/>
      <w:r w:rsidR="00501037">
        <w:rPr>
          <w:rFonts w:cs="Arial"/>
          <w:bCs/>
          <w:szCs w:val="22"/>
        </w:rPr>
        <w:t xml:space="preserve"> 2012.</w:t>
      </w:r>
      <w:r>
        <w:rPr>
          <w:rFonts w:cs="Arial"/>
          <w:bCs/>
          <w:szCs w:val="22"/>
        </w:rPr>
        <w:t xml:space="preserve"> A </w:t>
      </w:r>
      <w:r w:rsidR="00501037">
        <w:rPr>
          <w:rFonts w:cs="Arial"/>
          <w:bCs/>
          <w:szCs w:val="22"/>
        </w:rPr>
        <w:t>v</w:t>
      </w:r>
      <w:r>
        <w:rPr>
          <w:rFonts w:cs="Arial"/>
          <w:bCs/>
          <w:szCs w:val="22"/>
        </w:rPr>
        <w:t>irtual exhibition</w:t>
      </w:r>
      <w:r w:rsidR="00501037">
        <w:rPr>
          <w:rFonts w:cs="Arial"/>
          <w:bCs/>
          <w:szCs w:val="22"/>
        </w:rPr>
        <w:t xml:space="preserve">: the Google Art Project. </w:t>
      </w:r>
      <w:proofErr w:type="gramStart"/>
      <w:r w:rsidR="00501037">
        <w:rPr>
          <w:rFonts w:cs="Arial"/>
          <w:bCs/>
          <w:szCs w:val="22"/>
        </w:rPr>
        <w:t>ARLIS</w:t>
      </w:r>
      <w:r w:rsidRPr="00EB51D5">
        <w:rPr>
          <w:rFonts w:cs="Arial"/>
          <w:bCs/>
          <w:szCs w:val="22"/>
        </w:rPr>
        <w:t>/</w:t>
      </w:r>
      <w:r>
        <w:rPr>
          <w:rFonts w:cs="Arial"/>
          <w:bCs/>
          <w:szCs w:val="22"/>
        </w:rPr>
        <w:t xml:space="preserve">ANZ Conference (Cleminger Auditorium, NGV International, </w:t>
      </w:r>
      <w:r w:rsidR="00501037">
        <w:rPr>
          <w:rFonts w:cs="Arial"/>
          <w:bCs/>
          <w:szCs w:val="22"/>
        </w:rPr>
        <w:t>Melbourne, 6–</w:t>
      </w:r>
      <w:r w:rsidRPr="00EB51D5">
        <w:rPr>
          <w:rFonts w:cs="Arial"/>
          <w:bCs/>
          <w:szCs w:val="22"/>
        </w:rPr>
        <w:t>8 September)</w:t>
      </w:r>
      <w:r>
        <w:rPr>
          <w:rFonts w:cs="Arial"/>
          <w:bCs/>
          <w:szCs w:val="22"/>
        </w:rPr>
        <w:t>.</w:t>
      </w:r>
      <w:proofErr w:type="gramEnd"/>
    </w:p>
    <w:p w:rsidR="003012B8" w:rsidRPr="005E0C07" w:rsidRDefault="003012B8" w:rsidP="003012B8">
      <w:pPr>
        <w:widowControl w:val="0"/>
        <w:autoSpaceDE w:val="0"/>
        <w:autoSpaceDN w:val="0"/>
        <w:adjustRightInd w:val="0"/>
        <w:rPr>
          <w:rFonts w:cs="Arial"/>
          <w:szCs w:val="22"/>
        </w:rPr>
      </w:pPr>
    </w:p>
    <w:p w:rsidR="003012B8" w:rsidRPr="005E0C07" w:rsidRDefault="003012B8" w:rsidP="007D511E">
      <w:pPr>
        <w:pStyle w:val="Heading3"/>
      </w:pPr>
      <w:r w:rsidRPr="005E0C07">
        <w:t>Lectures</w:t>
      </w:r>
    </w:p>
    <w:p w:rsidR="003012B8" w:rsidRDefault="003012B8" w:rsidP="003012B8">
      <w:pPr>
        <w:rPr>
          <w:rFonts w:cs="Arial"/>
          <w:szCs w:val="22"/>
        </w:rPr>
      </w:pPr>
      <w:r>
        <w:rPr>
          <w:rFonts w:cs="Arial"/>
          <w:szCs w:val="22"/>
        </w:rPr>
        <w:t>Allen, L</w:t>
      </w:r>
      <w:r w:rsidRPr="000C2136">
        <w:rPr>
          <w:rFonts w:cs="Arial"/>
          <w:szCs w:val="22"/>
        </w:rPr>
        <w:t xml:space="preserve">. 2012. </w:t>
      </w:r>
      <w:r>
        <w:rPr>
          <w:rFonts w:cs="Arial"/>
          <w:szCs w:val="22"/>
        </w:rPr>
        <w:t xml:space="preserve">Curating Indigenous collections and exhibitions: </w:t>
      </w:r>
      <w:r w:rsidRPr="008E0EBA">
        <w:rPr>
          <w:rFonts w:cs="Arial"/>
          <w:i/>
          <w:szCs w:val="22"/>
        </w:rPr>
        <w:t xml:space="preserve">Ancestral Power </w:t>
      </w:r>
      <w:r w:rsidR="00B63F47">
        <w:rPr>
          <w:rFonts w:cs="Arial"/>
          <w:i/>
          <w:szCs w:val="22"/>
        </w:rPr>
        <w:t>and the Aesthetic: Arnhem Land P</w:t>
      </w:r>
      <w:r w:rsidRPr="008E0EBA">
        <w:rPr>
          <w:rFonts w:cs="Arial"/>
          <w:i/>
          <w:szCs w:val="22"/>
        </w:rPr>
        <w:t>ainting</w:t>
      </w:r>
      <w:r w:rsidR="00B63F47">
        <w:rPr>
          <w:rFonts w:cs="Arial"/>
          <w:i/>
          <w:szCs w:val="22"/>
        </w:rPr>
        <w:t>s and O</w:t>
      </w:r>
      <w:r w:rsidRPr="008E0EBA">
        <w:rPr>
          <w:rFonts w:cs="Arial"/>
          <w:i/>
          <w:szCs w:val="22"/>
        </w:rPr>
        <w:t>bjects from the Donald Thomson Collection</w:t>
      </w:r>
      <w:r w:rsidRPr="000C2136">
        <w:rPr>
          <w:rFonts w:cs="Arial"/>
          <w:szCs w:val="22"/>
        </w:rPr>
        <w:t>. Art Insight</w:t>
      </w:r>
      <w:r>
        <w:rPr>
          <w:rFonts w:cs="Arial"/>
          <w:szCs w:val="22"/>
        </w:rPr>
        <w:t>s</w:t>
      </w:r>
      <w:r w:rsidRPr="000C2136">
        <w:rPr>
          <w:rFonts w:cs="Arial"/>
          <w:szCs w:val="22"/>
        </w:rPr>
        <w:t xml:space="preserve"> talk (Art Gallery of Ballarat, 25 July).</w:t>
      </w:r>
    </w:p>
    <w:p w:rsidR="003012B8" w:rsidRPr="005F11E6" w:rsidRDefault="003012B8" w:rsidP="003012B8">
      <w:pPr>
        <w:rPr>
          <w:rFonts w:cs="Arial"/>
          <w:szCs w:val="22"/>
        </w:rPr>
      </w:pPr>
    </w:p>
    <w:p w:rsidR="003012B8" w:rsidRDefault="003012B8" w:rsidP="003012B8">
      <w:pPr>
        <w:rPr>
          <w:rFonts w:cs="Arial"/>
          <w:szCs w:val="22"/>
        </w:rPr>
      </w:pPr>
      <w:r>
        <w:rPr>
          <w:rFonts w:cs="Arial"/>
          <w:szCs w:val="22"/>
        </w:rPr>
        <w:t>Allen, L</w:t>
      </w:r>
      <w:r w:rsidRPr="005F11E6">
        <w:rPr>
          <w:rFonts w:cs="Arial"/>
          <w:szCs w:val="22"/>
        </w:rPr>
        <w:t xml:space="preserve">. 2012. </w:t>
      </w:r>
      <w:proofErr w:type="gramStart"/>
      <w:r w:rsidRPr="005F11E6">
        <w:rPr>
          <w:rFonts w:cs="Arial"/>
          <w:szCs w:val="22"/>
        </w:rPr>
        <w:t>Shifting traditional museum boundaries: research, agency</w:t>
      </w:r>
      <w:r>
        <w:rPr>
          <w:rFonts w:cs="Arial"/>
          <w:szCs w:val="22"/>
        </w:rPr>
        <w:t xml:space="preserve"> and power relations.</w:t>
      </w:r>
      <w:proofErr w:type="gramEnd"/>
      <w:r>
        <w:rPr>
          <w:rFonts w:cs="Arial"/>
          <w:szCs w:val="22"/>
        </w:rPr>
        <w:t xml:space="preserve"> </w:t>
      </w:r>
      <w:r w:rsidRPr="005F11E6">
        <w:rPr>
          <w:rFonts w:cs="Arial"/>
          <w:szCs w:val="22"/>
        </w:rPr>
        <w:t xml:space="preserve">Indigenous </w:t>
      </w:r>
      <w:r w:rsidR="00B63F47">
        <w:rPr>
          <w:rFonts w:cs="Arial"/>
          <w:szCs w:val="22"/>
        </w:rPr>
        <w:t>C</w:t>
      </w:r>
      <w:r w:rsidRPr="005F11E6">
        <w:rPr>
          <w:rFonts w:cs="Arial"/>
          <w:szCs w:val="22"/>
        </w:rPr>
        <w:t xml:space="preserve">ollections </w:t>
      </w:r>
      <w:r>
        <w:rPr>
          <w:rFonts w:cs="Arial"/>
          <w:szCs w:val="22"/>
        </w:rPr>
        <w:t xml:space="preserve">and </w:t>
      </w:r>
      <w:r w:rsidR="00B63F47">
        <w:rPr>
          <w:rFonts w:cs="Arial"/>
          <w:szCs w:val="22"/>
        </w:rPr>
        <w:t>E</w:t>
      </w:r>
      <w:r>
        <w:rPr>
          <w:rFonts w:cs="Arial"/>
          <w:szCs w:val="22"/>
        </w:rPr>
        <w:t>xhibitions course</w:t>
      </w:r>
      <w:r w:rsidRPr="005F11E6">
        <w:rPr>
          <w:rFonts w:cs="Arial"/>
          <w:szCs w:val="22"/>
        </w:rPr>
        <w:t>, Liberal Arts Degree</w:t>
      </w:r>
      <w:r>
        <w:rPr>
          <w:rFonts w:cs="Arial"/>
          <w:szCs w:val="22"/>
        </w:rPr>
        <w:t xml:space="preserve">, </w:t>
      </w:r>
      <w:r w:rsidRPr="005F11E6">
        <w:rPr>
          <w:rFonts w:cs="Arial"/>
          <w:szCs w:val="22"/>
        </w:rPr>
        <w:t>Research School of Humanities and the Arts (Australian Nati</w:t>
      </w:r>
      <w:r>
        <w:rPr>
          <w:rFonts w:cs="Arial"/>
          <w:szCs w:val="22"/>
        </w:rPr>
        <w:t xml:space="preserve">onal University, Canberra, </w:t>
      </w:r>
      <w:proofErr w:type="gramStart"/>
      <w:r>
        <w:rPr>
          <w:rFonts w:cs="Arial"/>
          <w:szCs w:val="22"/>
        </w:rPr>
        <w:t>21</w:t>
      </w:r>
      <w:proofErr w:type="gramEnd"/>
      <w:r w:rsidRPr="005F11E6">
        <w:rPr>
          <w:rFonts w:cs="Arial"/>
          <w:szCs w:val="22"/>
        </w:rPr>
        <w:t xml:space="preserve"> September).</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Allen, L. and Gumbula, J</w:t>
      </w:r>
      <w:r w:rsidRPr="005F11E6">
        <w:rPr>
          <w:rFonts w:cs="Arial"/>
          <w:szCs w:val="22"/>
        </w:rPr>
        <w:t xml:space="preserve">. 2012. </w:t>
      </w:r>
      <w:r w:rsidRPr="006D2419">
        <w:rPr>
          <w:rFonts w:cs="Arial"/>
          <w:i/>
          <w:szCs w:val="22"/>
        </w:rPr>
        <w:t xml:space="preserve">Ancestral Power and the Aesthetic: Arnhem Land </w:t>
      </w:r>
      <w:r w:rsidR="00B63F47">
        <w:rPr>
          <w:rFonts w:cs="Arial"/>
          <w:i/>
          <w:szCs w:val="22"/>
        </w:rPr>
        <w:t>P</w:t>
      </w:r>
      <w:r w:rsidRPr="006D2419">
        <w:rPr>
          <w:rFonts w:cs="Arial"/>
          <w:i/>
          <w:szCs w:val="22"/>
        </w:rPr>
        <w:t xml:space="preserve">aintings and </w:t>
      </w:r>
      <w:r w:rsidR="00B63F47">
        <w:rPr>
          <w:rFonts w:cs="Arial"/>
          <w:i/>
          <w:szCs w:val="22"/>
        </w:rPr>
        <w:t>O</w:t>
      </w:r>
      <w:r w:rsidRPr="006D2419">
        <w:rPr>
          <w:rFonts w:cs="Arial"/>
          <w:i/>
          <w:szCs w:val="22"/>
        </w:rPr>
        <w:t>bjects from the Donald Thomson Collection</w:t>
      </w:r>
      <w:r w:rsidRPr="005F11E6">
        <w:rPr>
          <w:rFonts w:cs="Arial"/>
          <w:szCs w:val="22"/>
        </w:rPr>
        <w:t xml:space="preserve">. </w:t>
      </w:r>
      <w:proofErr w:type="gramStart"/>
      <w:r w:rsidRPr="005F11E6">
        <w:rPr>
          <w:rFonts w:cs="Arial"/>
          <w:szCs w:val="22"/>
        </w:rPr>
        <w:t xml:space="preserve">Conversation with the </w:t>
      </w:r>
      <w:r w:rsidR="00B63F47">
        <w:rPr>
          <w:rFonts w:cs="Arial"/>
          <w:szCs w:val="22"/>
        </w:rPr>
        <w:t>c</w:t>
      </w:r>
      <w:r w:rsidRPr="005F11E6">
        <w:rPr>
          <w:rFonts w:cs="Arial"/>
          <w:szCs w:val="22"/>
        </w:rPr>
        <w:t>urator</w:t>
      </w:r>
      <w:r>
        <w:rPr>
          <w:rFonts w:cs="Arial"/>
          <w:szCs w:val="22"/>
        </w:rPr>
        <w:t xml:space="preserve"> and Yolngu </w:t>
      </w:r>
      <w:r w:rsidR="00B63F47">
        <w:rPr>
          <w:rFonts w:cs="Arial"/>
          <w:szCs w:val="22"/>
        </w:rPr>
        <w:t>e</w:t>
      </w:r>
      <w:r>
        <w:rPr>
          <w:rFonts w:cs="Arial"/>
          <w:szCs w:val="22"/>
        </w:rPr>
        <w:t>lder</w:t>
      </w:r>
      <w:r w:rsidRPr="005F11E6">
        <w:rPr>
          <w:rFonts w:cs="Arial"/>
          <w:szCs w:val="22"/>
        </w:rPr>
        <w:t xml:space="preserve"> (Albury Art Gallery, NSW, 6 October).</w:t>
      </w:r>
      <w:proofErr w:type="gramEnd"/>
    </w:p>
    <w:p w:rsidR="00CC7B93" w:rsidRDefault="00CC7B93" w:rsidP="00CC7B93"/>
    <w:p w:rsidR="00CC7B93" w:rsidRDefault="00CC7B93" w:rsidP="00CC7B93">
      <w:proofErr w:type="gramStart"/>
      <w:r>
        <w:t>Akram, A. 2013.</w:t>
      </w:r>
      <w:proofErr w:type="gramEnd"/>
      <w:r>
        <w:t xml:space="preserve"> </w:t>
      </w:r>
      <w:proofErr w:type="gramStart"/>
      <w:r>
        <w:t xml:space="preserve">Inspirations for </w:t>
      </w:r>
      <w:r w:rsidR="00B63F47">
        <w:t>p</w:t>
      </w:r>
      <w:r>
        <w:t xml:space="preserve">ublic </w:t>
      </w:r>
      <w:r w:rsidR="00B63F47">
        <w:t>art in Melbourne</w:t>
      </w:r>
      <w:r>
        <w:t xml:space="preserve"> (Melbourne Museum, Carlton, 27 April).</w:t>
      </w:r>
      <w:proofErr w:type="gramEnd"/>
    </w:p>
    <w:p w:rsidR="003012B8" w:rsidRPr="005F11E6" w:rsidRDefault="003012B8" w:rsidP="003012B8">
      <w:pPr>
        <w:rPr>
          <w:rFonts w:cs="Arial"/>
          <w:szCs w:val="22"/>
        </w:rPr>
      </w:pPr>
    </w:p>
    <w:p w:rsidR="003012B8" w:rsidRPr="006D2419" w:rsidRDefault="003012B8" w:rsidP="003012B8">
      <w:pPr>
        <w:rPr>
          <w:rFonts w:cs="Arial"/>
          <w:szCs w:val="22"/>
        </w:rPr>
      </w:pPr>
      <w:proofErr w:type="gramStart"/>
      <w:r>
        <w:rPr>
          <w:rFonts w:cs="Arial"/>
          <w:szCs w:val="22"/>
        </w:rPr>
        <w:t>Batty, P</w:t>
      </w:r>
      <w:r w:rsidRPr="006D2419">
        <w:rPr>
          <w:rFonts w:cs="Arial"/>
          <w:szCs w:val="22"/>
        </w:rPr>
        <w:t>. 2012.</w:t>
      </w:r>
      <w:proofErr w:type="gramEnd"/>
      <w:r w:rsidRPr="006D2419">
        <w:rPr>
          <w:rFonts w:cs="Arial"/>
          <w:szCs w:val="22"/>
        </w:rPr>
        <w:t xml:space="preserve"> Anxious objects: in search of the </w:t>
      </w:r>
      <w:r w:rsidR="00B63F47">
        <w:rPr>
          <w:rFonts w:cs="Arial"/>
          <w:szCs w:val="22"/>
        </w:rPr>
        <w:t>e</w:t>
      </w:r>
      <w:r w:rsidRPr="006D2419">
        <w:rPr>
          <w:rFonts w:cs="Arial"/>
          <w:szCs w:val="22"/>
        </w:rPr>
        <w:t xml:space="preserve">arly Papunya paintings. </w:t>
      </w:r>
      <w:proofErr w:type="gramStart"/>
      <w:r w:rsidRPr="006D2419">
        <w:rPr>
          <w:rFonts w:cs="Arial"/>
          <w:bCs/>
          <w:szCs w:val="22"/>
        </w:rPr>
        <w:t>Musée du quai Branly</w:t>
      </w:r>
      <w:r>
        <w:rPr>
          <w:rFonts w:cs="Arial"/>
          <w:bCs/>
          <w:szCs w:val="22"/>
        </w:rPr>
        <w:t xml:space="preserve"> (Paris, France, 10 October).</w:t>
      </w:r>
      <w:proofErr w:type="gramEnd"/>
    </w:p>
    <w:p w:rsidR="003012B8" w:rsidRPr="005F11E6" w:rsidRDefault="003012B8" w:rsidP="003012B8">
      <w:pPr>
        <w:rPr>
          <w:rFonts w:cs="Arial"/>
          <w:szCs w:val="22"/>
        </w:rPr>
      </w:pPr>
    </w:p>
    <w:p w:rsidR="003012B8" w:rsidRDefault="003012B8" w:rsidP="003012B8">
      <w:pPr>
        <w:rPr>
          <w:rFonts w:cs="Arial"/>
          <w:bCs/>
          <w:szCs w:val="22"/>
        </w:rPr>
      </w:pPr>
      <w:proofErr w:type="gramStart"/>
      <w:r>
        <w:rPr>
          <w:rFonts w:cs="Arial"/>
          <w:bCs/>
          <w:szCs w:val="22"/>
        </w:rPr>
        <w:t>Batty, P</w:t>
      </w:r>
      <w:r w:rsidRPr="0014144B">
        <w:rPr>
          <w:rFonts w:cs="Arial"/>
          <w:bCs/>
          <w:szCs w:val="22"/>
        </w:rPr>
        <w:t>.</w:t>
      </w:r>
      <w:r>
        <w:rPr>
          <w:rFonts w:cs="Arial"/>
          <w:bCs/>
          <w:szCs w:val="22"/>
        </w:rPr>
        <w:t xml:space="preserve"> 2013.</w:t>
      </w:r>
      <w:proofErr w:type="gramEnd"/>
      <w:r w:rsidRPr="0014144B">
        <w:rPr>
          <w:rFonts w:cs="Arial"/>
          <w:bCs/>
          <w:szCs w:val="22"/>
        </w:rPr>
        <w:t xml:space="preserve"> </w:t>
      </w:r>
      <w:r>
        <w:rPr>
          <w:rFonts w:cs="Arial"/>
          <w:bCs/>
          <w:szCs w:val="22"/>
        </w:rPr>
        <w:t xml:space="preserve">From Papunya to Paris: the reception of Aboriginal art in France. </w:t>
      </w:r>
      <w:proofErr w:type="gramStart"/>
      <w:r w:rsidRPr="0014144B">
        <w:rPr>
          <w:rFonts w:cs="Arial"/>
          <w:bCs/>
          <w:szCs w:val="22"/>
        </w:rPr>
        <w:t>History, Culture and Collections</w:t>
      </w:r>
      <w:r w:rsidR="00B63F47">
        <w:rPr>
          <w:rFonts w:cs="Arial"/>
          <w:bCs/>
          <w:szCs w:val="22"/>
        </w:rPr>
        <w:t>,</w:t>
      </w:r>
      <w:r>
        <w:rPr>
          <w:rFonts w:cs="Arial"/>
          <w:bCs/>
          <w:szCs w:val="22"/>
        </w:rPr>
        <w:t xml:space="preserve"> Humanities Department</w:t>
      </w:r>
      <w:r w:rsidR="00B63F47">
        <w:rPr>
          <w:rFonts w:cs="Arial"/>
          <w:bCs/>
          <w:szCs w:val="22"/>
        </w:rPr>
        <w:t xml:space="preserve"> seminar</w:t>
      </w:r>
      <w:r>
        <w:rPr>
          <w:rFonts w:cs="Arial"/>
          <w:bCs/>
          <w:szCs w:val="22"/>
        </w:rPr>
        <w:t xml:space="preserve"> </w:t>
      </w:r>
      <w:r w:rsidR="00B63F47">
        <w:rPr>
          <w:rFonts w:cs="Arial"/>
          <w:bCs/>
          <w:szCs w:val="22"/>
        </w:rPr>
        <w:t>s</w:t>
      </w:r>
      <w:r>
        <w:rPr>
          <w:rFonts w:cs="Arial"/>
          <w:bCs/>
          <w:szCs w:val="22"/>
        </w:rPr>
        <w:t>eries (Discovery Centre, Melbourne Museum, 12 June).</w:t>
      </w:r>
      <w:proofErr w:type="gramEnd"/>
    </w:p>
    <w:p w:rsidR="00CC7B93" w:rsidRDefault="00CC7B93" w:rsidP="00CC7B93"/>
    <w:p w:rsidR="00CC7B93" w:rsidRDefault="00CC7B93" w:rsidP="00CC7B93">
      <w:proofErr w:type="gramStart"/>
      <w:r>
        <w:t>Bennett, B. 2012.</w:t>
      </w:r>
      <w:proofErr w:type="gramEnd"/>
      <w:r>
        <w:t xml:space="preserve"> Owning </w:t>
      </w:r>
      <w:r w:rsidR="00B63F47">
        <w:t>r</w:t>
      </w:r>
      <w:r>
        <w:t xml:space="preserve">acism: </w:t>
      </w:r>
      <w:r w:rsidR="00B63F47">
        <w:t>c</w:t>
      </w:r>
      <w:r>
        <w:t xml:space="preserve">an </w:t>
      </w:r>
      <w:r w:rsidR="00B63F47">
        <w:t>w</w:t>
      </w:r>
      <w:r>
        <w:t xml:space="preserve">e </w:t>
      </w:r>
      <w:r w:rsidR="00B63F47">
        <w:t>t</w:t>
      </w:r>
      <w:r>
        <w:t>alk</w:t>
      </w:r>
      <w:r w:rsidR="00B63F47">
        <w:t>? District Six Cape Town Museum</w:t>
      </w:r>
      <w:r>
        <w:t xml:space="preserve"> (Melbourne Museum, </w:t>
      </w:r>
      <w:r w:rsidR="00B63F47">
        <w:t>Carlton</w:t>
      </w:r>
      <w:r>
        <w:t>, 21 August).</w:t>
      </w:r>
    </w:p>
    <w:p w:rsidR="00CC7B93" w:rsidRDefault="00CC7B93" w:rsidP="003012B8">
      <w:pPr>
        <w:rPr>
          <w:rFonts w:cs="Arial"/>
          <w:szCs w:val="22"/>
        </w:rPr>
      </w:pPr>
    </w:p>
    <w:p w:rsidR="003012B8" w:rsidRPr="009A71CB" w:rsidRDefault="003012B8" w:rsidP="003012B8">
      <w:pPr>
        <w:rPr>
          <w:rFonts w:cs="Arial"/>
          <w:szCs w:val="22"/>
        </w:rPr>
      </w:pPr>
      <w:proofErr w:type="gramStart"/>
      <w:r>
        <w:rPr>
          <w:rFonts w:cs="Arial"/>
          <w:szCs w:val="22"/>
        </w:rPr>
        <w:t>Birch, W.D. 2013.</w:t>
      </w:r>
      <w:proofErr w:type="gramEnd"/>
      <w:r>
        <w:rPr>
          <w:rFonts w:cs="Arial"/>
          <w:szCs w:val="22"/>
        </w:rPr>
        <w:t xml:space="preserve"> Gemstones in the f</w:t>
      </w:r>
      <w:r w:rsidRPr="009A71CB">
        <w:rPr>
          <w:rFonts w:cs="Arial"/>
          <w:szCs w:val="22"/>
        </w:rPr>
        <w:t>orest: Rev. Bleasdale’s 1868 journey to William Wallace Creek. Mineralogical Society of Victoria</w:t>
      </w:r>
      <w:r>
        <w:rPr>
          <w:rFonts w:cs="Arial"/>
          <w:szCs w:val="22"/>
        </w:rPr>
        <w:t xml:space="preserve"> (Nunawading, 8 April</w:t>
      </w:r>
      <w:r w:rsidRPr="009A71CB">
        <w:rPr>
          <w:rFonts w:cs="Arial"/>
          <w:szCs w:val="22"/>
        </w:rPr>
        <w:t xml:space="preserve">). </w:t>
      </w:r>
    </w:p>
    <w:p w:rsidR="003012B8" w:rsidRDefault="003012B8" w:rsidP="003012B8">
      <w:pPr>
        <w:rPr>
          <w:rFonts w:cs="Arial"/>
          <w:szCs w:val="22"/>
        </w:rPr>
      </w:pPr>
    </w:p>
    <w:p w:rsidR="003012B8" w:rsidRPr="005F11E6" w:rsidRDefault="003012B8" w:rsidP="003012B8">
      <w:pPr>
        <w:rPr>
          <w:rFonts w:cs="Arial"/>
          <w:szCs w:val="22"/>
        </w:rPr>
      </w:pPr>
      <w:r>
        <w:rPr>
          <w:rFonts w:cs="Arial"/>
          <w:szCs w:val="22"/>
        </w:rPr>
        <w:t>Carland, R</w:t>
      </w:r>
      <w:r w:rsidRPr="005F11E6">
        <w:rPr>
          <w:rFonts w:cs="Arial"/>
          <w:szCs w:val="22"/>
        </w:rPr>
        <w:t xml:space="preserve">. 2012. Suntans, segregation and sacrifice: the serious adventures of a pioneering woman of science. </w:t>
      </w:r>
      <w:proofErr w:type="gramStart"/>
      <w:r w:rsidRPr="005F11E6">
        <w:rPr>
          <w:rFonts w:cs="Arial"/>
          <w:szCs w:val="22"/>
        </w:rPr>
        <w:t xml:space="preserve">New </w:t>
      </w:r>
      <w:r w:rsidR="00B63F47">
        <w:rPr>
          <w:rFonts w:cs="Arial"/>
          <w:szCs w:val="22"/>
        </w:rPr>
        <w:t>h</w:t>
      </w:r>
      <w:r w:rsidRPr="005F11E6">
        <w:rPr>
          <w:rFonts w:cs="Arial"/>
          <w:szCs w:val="22"/>
        </w:rPr>
        <w:t xml:space="preserve">istorians </w:t>
      </w:r>
      <w:r w:rsidR="00B63F47">
        <w:rPr>
          <w:rFonts w:cs="Arial"/>
          <w:szCs w:val="22"/>
        </w:rPr>
        <w:t>e</w:t>
      </w:r>
      <w:r w:rsidRPr="005F11E6">
        <w:rPr>
          <w:rFonts w:cs="Arial"/>
          <w:szCs w:val="22"/>
        </w:rPr>
        <w:t>vening, organised by the Royal Historical Society of Victoria and Professional Historians Association of Victoria (Royal Historical Society of Victoria, Melbourne, 17 July).</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Carland, R</w:t>
      </w:r>
      <w:r w:rsidRPr="00247903">
        <w:rPr>
          <w:rFonts w:cs="Arial"/>
          <w:szCs w:val="22"/>
        </w:rPr>
        <w:t xml:space="preserve">. </w:t>
      </w:r>
      <w:r>
        <w:rPr>
          <w:rFonts w:cs="Arial"/>
          <w:szCs w:val="22"/>
        </w:rPr>
        <w:t xml:space="preserve">2012. The </w:t>
      </w:r>
      <w:r w:rsidR="00B63F47">
        <w:rPr>
          <w:rFonts w:cs="Arial"/>
          <w:szCs w:val="22"/>
        </w:rPr>
        <w:t>m</w:t>
      </w:r>
      <w:r>
        <w:rPr>
          <w:rFonts w:cs="Arial"/>
          <w:szCs w:val="22"/>
        </w:rPr>
        <w:t>useum in the field: h</w:t>
      </w:r>
      <w:r w:rsidRPr="00247903">
        <w:rPr>
          <w:rFonts w:cs="Arial"/>
          <w:szCs w:val="22"/>
        </w:rPr>
        <w:t>istoric moments from the archive.</w:t>
      </w:r>
      <w:r>
        <w:rPr>
          <w:rFonts w:cs="Arial"/>
          <w:szCs w:val="22"/>
        </w:rPr>
        <w:t xml:space="preserve"> History Series,</w:t>
      </w:r>
      <w:r w:rsidRPr="00247903">
        <w:rPr>
          <w:rFonts w:cs="Arial"/>
          <w:szCs w:val="22"/>
        </w:rPr>
        <w:t xml:space="preserve"> Field Naturalists</w:t>
      </w:r>
      <w:r>
        <w:rPr>
          <w:rFonts w:cs="Arial"/>
          <w:szCs w:val="22"/>
        </w:rPr>
        <w:t xml:space="preserve"> Club of Victoria (FNCV Hall, Blackburn, </w:t>
      </w:r>
      <w:proofErr w:type="gramStart"/>
      <w:r>
        <w:rPr>
          <w:rFonts w:cs="Arial"/>
          <w:szCs w:val="22"/>
        </w:rPr>
        <w:t>26</w:t>
      </w:r>
      <w:proofErr w:type="gramEnd"/>
      <w:r>
        <w:rPr>
          <w:rFonts w:cs="Arial"/>
          <w:szCs w:val="22"/>
        </w:rPr>
        <w:t xml:space="preserve"> July)</w:t>
      </w:r>
      <w:r w:rsidRPr="00247903">
        <w:rPr>
          <w:rFonts w:cs="Arial"/>
          <w:szCs w:val="22"/>
        </w:rPr>
        <w:t>.</w:t>
      </w:r>
    </w:p>
    <w:p w:rsidR="003012B8" w:rsidRDefault="003012B8" w:rsidP="003012B8">
      <w:pPr>
        <w:rPr>
          <w:rFonts w:cs="Arial"/>
          <w:szCs w:val="22"/>
        </w:rPr>
      </w:pPr>
    </w:p>
    <w:p w:rsidR="003012B8" w:rsidRDefault="003012B8" w:rsidP="003012B8">
      <w:pPr>
        <w:rPr>
          <w:rFonts w:cs="Arial"/>
          <w:szCs w:val="22"/>
        </w:rPr>
      </w:pPr>
      <w:r>
        <w:rPr>
          <w:rFonts w:cs="Arial"/>
          <w:szCs w:val="22"/>
        </w:rPr>
        <w:t>Carland, R</w:t>
      </w:r>
      <w:r w:rsidRPr="00247903">
        <w:rPr>
          <w:rFonts w:cs="Arial"/>
          <w:szCs w:val="22"/>
        </w:rPr>
        <w:t>.</w:t>
      </w:r>
      <w:r>
        <w:rPr>
          <w:rFonts w:cs="Arial"/>
          <w:szCs w:val="22"/>
        </w:rPr>
        <w:t xml:space="preserve"> 2012. Making digital h</w:t>
      </w:r>
      <w:r w:rsidRPr="00247903">
        <w:rPr>
          <w:rFonts w:cs="Arial"/>
          <w:szCs w:val="22"/>
        </w:rPr>
        <w:t>istory</w:t>
      </w:r>
      <w:r>
        <w:rPr>
          <w:rFonts w:cs="Arial"/>
          <w:szCs w:val="22"/>
        </w:rPr>
        <w:t xml:space="preserve"> (</w:t>
      </w:r>
      <w:r w:rsidR="004145B3">
        <w:rPr>
          <w:rFonts w:cs="Arial"/>
          <w:szCs w:val="22"/>
        </w:rPr>
        <w:t xml:space="preserve">four lectures: </w:t>
      </w:r>
      <w:r w:rsidR="00B63F47">
        <w:rPr>
          <w:rFonts w:cs="Arial"/>
          <w:szCs w:val="22"/>
        </w:rPr>
        <w:t>d</w:t>
      </w:r>
      <w:r w:rsidRPr="00247903">
        <w:rPr>
          <w:rFonts w:cs="Arial"/>
          <w:szCs w:val="22"/>
        </w:rPr>
        <w:t>evices, formats and copyright</w:t>
      </w:r>
      <w:r>
        <w:rPr>
          <w:rFonts w:cs="Arial"/>
          <w:szCs w:val="22"/>
        </w:rPr>
        <w:t xml:space="preserve">; </w:t>
      </w:r>
      <w:r w:rsidR="00B63F47">
        <w:rPr>
          <w:rFonts w:cs="Arial"/>
          <w:szCs w:val="22"/>
        </w:rPr>
        <w:t>s</w:t>
      </w:r>
      <w:r>
        <w:rPr>
          <w:rFonts w:cs="Arial"/>
          <w:szCs w:val="22"/>
        </w:rPr>
        <w:t>tory and s</w:t>
      </w:r>
      <w:r w:rsidRPr="00247903">
        <w:rPr>
          <w:rFonts w:cs="Arial"/>
          <w:szCs w:val="22"/>
        </w:rPr>
        <w:t>toryboard</w:t>
      </w:r>
      <w:r>
        <w:rPr>
          <w:rFonts w:cs="Arial"/>
          <w:szCs w:val="22"/>
        </w:rPr>
        <w:t xml:space="preserve">; </w:t>
      </w:r>
      <w:r w:rsidR="00B63F47">
        <w:rPr>
          <w:rFonts w:cs="Arial"/>
          <w:szCs w:val="22"/>
        </w:rPr>
        <w:t>e</w:t>
      </w:r>
      <w:r>
        <w:rPr>
          <w:rFonts w:cs="Arial"/>
          <w:szCs w:val="22"/>
        </w:rPr>
        <w:t>diting a</w:t>
      </w:r>
      <w:r w:rsidRPr="00247903">
        <w:rPr>
          <w:rFonts w:cs="Arial"/>
          <w:szCs w:val="22"/>
        </w:rPr>
        <w:t>udio</w:t>
      </w:r>
      <w:r w:rsidR="00B63F47">
        <w:rPr>
          <w:rFonts w:cs="Arial"/>
          <w:szCs w:val="22"/>
        </w:rPr>
        <w:t>; and</w:t>
      </w:r>
      <w:r>
        <w:rPr>
          <w:rFonts w:cs="Arial"/>
          <w:szCs w:val="22"/>
        </w:rPr>
        <w:t xml:space="preserve"> </w:t>
      </w:r>
      <w:r w:rsidR="00B63F47">
        <w:rPr>
          <w:rFonts w:cs="Arial"/>
          <w:szCs w:val="22"/>
        </w:rPr>
        <w:t>p</w:t>
      </w:r>
      <w:r w:rsidRPr="00247903">
        <w:rPr>
          <w:rFonts w:cs="Arial"/>
          <w:szCs w:val="22"/>
        </w:rPr>
        <w:t>ublishing</w:t>
      </w:r>
      <w:r>
        <w:rPr>
          <w:rFonts w:cs="Arial"/>
          <w:szCs w:val="22"/>
        </w:rPr>
        <w:t xml:space="preserve">). </w:t>
      </w:r>
      <w:proofErr w:type="gramStart"/>
      <w:r w:rsidRPr="00247903">
        <w:rPr>
          <w:rFonts w:cs="Arial"/>
          <w:szCs w:val="22"/>
        </w:rPr>
        <w:t>Making Histories</w:t>
      </w:r>
      <w:r>
        <w:rPr>
          <w:rFonts w:cs="Arial"/>
          <w:szCs w:val="22"/>
        </w:rPr>
        <w:t xml:space="preserve"> </w:t>
      </w:r>
      <w:r w:rsidR="00B63F47">
        <w:rPr>
          <w:rFonts w:cs="Arial"/>
          <w:szCs w:val="22"/>
        </w:rPr>
        <w:t>course</w:t>
      </w:r>
      <w:r>
        <w:rPr>
          <w:rFonts w:cs="Arial"/>
          <w:szCs w:val="22"/>
        </w:rPr>
        <w:t xml:space="preserve">, </w:t>
      </w:r>
      <w:r w:rsidRPr="00247903">
        <w:rPr>
          <w:rFonts w:cs="Arial"/>
          <w:szCs w:val="22"/>
        </w:rPr>
        <w:t>School of Philosophical, Historical and International Studies</w:t>
      </w:r>
      <w:r>
        <w:rPr>
          <w:rFonts w:cs="Arial"/>
          <w:szCs w:val="22"/>
        </w:rPr>
        <w:t xml:space="preserve">, </w:t>
      </w:r>
      <w:r w:rsidRPr="00247903">
        <w:rPr>
          <w:rFonts w:cs="Arial"/>
          <w:szCs w:val="22"/>
        </w:rPr>
        <w:t>Monash University</w:t>
      </w:r>
      <w:r w:rsidR="00B63F47">
        <w:rPr>
          <w:rFonts w:cs="Arial"/>
          <w:szCs w:val="22"/>
        </w:rPr>
        <w:t xml:space="preserve"> (Clayton, 31 July, 4 and</w:t>
      </w:r>
      <w:r>
        <w:rPr>
          <w:rFonts w:cs="Arial"/>
          <w:szCs w:val="22"/>
        </w:rPr>
        <w:t xml:space="preserve"> 18 September, 16 October)</w:t>
      </w:r>
      <w:r w:rsidRPr="00247903">
        <w:rPr>
          <w:rFonts w:cs="Arial"/>
          <w:szCs w:val="22"/>
        </w:rPr>
        <w:t>.</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Carland, R</w:t>
      </w:r>
      <w:r w:rsidRPr="00EB2D20">
        <w:rPr>
          <w:rFonts w:cs="Arial"/>
          <w:szCs w:val="22"/>
        </w:rPr>
        <w:t xml:space="preserve">. </w:t>
      </w:r>
      <w:r>
        <w:rPr>
          <w:rFonts w:cs="Arial"/>
          <w:szCs w:val="22"/>
        </w:rPr>
        <w:t>2013. Curious histories:</w:t>
      </w:r>
      <w:r w:rsidRPr="00EB2D20">
        <w:rPr>
          <w:rFonts w:cs="Arial"/>
          <w:szCs w:val="22"/>
        </w:rPr>
        <w:t xml:space="preserve"> in</w:t>
      </w:r>
      <w:r>
        <w:rPr>
          <w:rFonts w:cs="Arial"/>
          <w:szCs w:val="22"/>
        </w:rPr>
        <w:t>terpreting material culture in natural history c</w:t>
      </w:r>
      <w:r w:rsidRPr="00EB2D20">
        <w:rPr>
          <w:rFonts w:cs="Arial"/>
          <w:szCs w:val="22"/>
        </w:rPr>
        <w:t>ollections</w:t>
      </w:r>
      <w:r>
        <w:rPr>
          <w:rFonts w:cs="Arial"/>
          <w:szCs w:val="22"/>
        </w:rPr>
        <w:t xml:space="preserve">. </w:t>
      </w:r>
      <w:r w:rsidRPr="00EB2D20">
        <w:rPr>
          <w:rFonts w:cs="Arial"/>
          <w:szCs w:val="22"/>
        </w:rPr>
        <w:t xml:space="preserve">Art </w:t>
      </w:r>
      <w:r>
        <w:rPr>
          <w:rFonts w:cs="Arial"/>
          <w:szCs w:val="22"/>
        </w:rPr>
        <w:t>History Honours p</w:t>
      </w:r>
      <w:r w:rsidRPr="00EB2D20">
        <w:rPr>
          <w:rFonts w:cs="Arial"/>
          <w:szCs w:val="22"/>
        </w:rPr>
        <w:t>rogram</w:t>
      </w:r>
      <w:r>
        <w:rPr>
          <w:rFonts w:cs="Arial"/>
          <w:szCs w:val="22"/>
        </w:rPr>
        <w:t xml:space="preserve">, </w:t>
      </w:r>
      <w:r w:rsidRPr="00EB2D20">
        <w:rPr>
          <w:rFonts w:cs="Arial"/>
          <w:szCs w:val="22"/>
        </w:rPr>
        <w:t>School of Historical and European Studies, La Trobe University</w:t>
      </w:r>
      <w:r>
        <w:rPr>
          <w:rFonts w:cs="Arial"/>
          <w:szCs w:val="22"/>
        </w:rPr>
        <w:t xml:space="preserve"> (</w:t>
      </w:r>
      <w:r w:rsidRPr="00EB2D20">
        <w:rPr>
          <w:rFonts w:cs="Arial"/>
          <w:szCs w:val="22"/>
        </w:rPr>
        <w:t xml:space="preserve">Discovery Centre, Melbourne Museum, </w:t>
      </w:r>
      <w:proofErr w:type="gramStart"/>
      <w:r w:rsidRPr="00EB2D20">
        <w:rPr>
          <w:rFonts w:cs="Arial"/>
          <w:szCs w:val="22"/>
        </w:rPr>
        <w:t>21</w:t>
      </w:r>
      <w:proofErr w:type="gramEnd"/>
      <w:r w:rsidRPr="00EB2D20">
        <w:rPr>
          <w:rFonts w:cs="Arial"/>
          <w:szCs w:val="22"/>
        </w:rPr>
        <w:t xml:space="preserve"> Mar</w:t>
      </w:r>
      <w:r>
        <w:rPr>
          <w:rFonts w:cs="Arial"/>
          <w:szCs w:val="22"/>
        </w:rPr>
        <w:t>ch).</w:t>
      </w:r>
    </w:p>
    <w:p w:rsidR="003012B8" w:rsidRDefault="003012B8" w:rsidP="003012B8">
      <w:pPr>
        <w:rPr>
          <w:rFonts w:cs="Arial"/>
          <w:szCs w:val="22"/>
        </w:rPr>
      </w:pPr>
    </w:p>
    <w:p w:rsidR="003012B8" w:rsidRDefault="003012B8" w:rsidP="003012B8">
      <w:pPr>
        <w:rPr>
          <w:rFonts w:cs="Arial"/>
          <w:szCs w:val="22"/>
        </w:rPr>
      </w:pPr>
      <w:r w:rsidRPr="00313683">
        <w:rPr>
          <w:rFonts w:cs="Arial"/>
          <w:szCs w:val="22"/>
        </w:rPr>
        <w:t>Carland, R</w:t>
      </w:r>
      <w:r>
        <w:rPr>
          <w:rFonts w:cs="Arial"/>
          <w:szCs w:val="22"/>
        </w:rPr>
        <w:t xml:space="preserve">. and </w:t>
      </w:r>
      <w:r w:rsidRPr="00313683">
        <w:rPr>
          <w:rFonts w:cs="Arial"/>
          <w:szCs w:val="22"/>
        </w:rPr>
        <w:t>Fraser, P.</w:t>
      </w:r>
      <w:r>
        <w:rPr>
          <w:rFonts w:cs="Arial"/>
          <w:szCs w:val="22"/>
        </w:rPr>
        <w:t xml:space="preserve"> 2013. Tools for the evolving historian: w</w:t>
      </w:r>
      <w:r w:rsidRPr="00313683">
        <w:rPr>
          <w:rFonts w:cs="Arial"/>
          <w:szCs w:val="22"/>
        </w:rPr>
        <w:t xml:space="preserve">hy use digital history? </w:t>
      </w:r>
      <w:proofErr w:type="gramStart"/>
      <w:r>
        <w:rPr>
          <w:rFonts w:cs="Arial"/>
          <w:szCs w:val="22"/>
        </w:rPr>
        <w:t>Historically S</w:t>
      </w:r>
      <w:r w:rsidRPr="00EF2ADA">
        <w:rPr>
          <w:rFonts w:cs="Arial"/>
          <w:szCs w:val="22"/>
        </w:rPr>
        <w:t>peaking</w:t>
      </w:r>
      <w:r>
        <w:rPr>
          <w:rFonts w:cs="Arial"/>
          <w:szCs w:val="22"/>
        </w:rPr>
        <w:t xml:space="preserve"> program, </w:t>
      </w:r>
      <w:r w:rsidRPr="00313683">
        <w:rPr>
          <w:rFonts w:cs="Arial"/>
          <w:szCs w:val="22"/>
        </w:rPr>
        <w:t>Professional Historians Association Victoria</w:t>
      </w:r>
      <w:r>
        <w:rPr>
          <w:rFonts w:cs="Arial"/>
          <w:szCs w:val="22"/>
        </w:rPr>
        <w:t xml:space="preserve"> (</w:t>
      </w:r>
      <w:r w:rsidRPr="00313683">
        <w:rPr>
          <w:rFonts w:cs="Arial"/>
          <w:szCs w:val="22"/>
        </w:rPr>
        <w:t>Carlton Library,</w:t>
      </w:r>
      <w:r>
        <w:rPr>
          <w:rFonts w:cs="Arial"/>
          <w:szCs w:val="22"/>
        </w:rPr>
        <w:t xml:space="preserve"> 23 March)</w:t>
      </w:r>
      <w:r w:rsidRPr="00313683">
        <w:rPr>
          <w:rFonts w:cs="Arial"/>
          <w:szCs w:val="22"/>
        </w:rPr>
        <w:t>.</w:t>
      </w:r>
      <w:proofErr w:type="gramEnd"/>
    </w:p>
    <w:p w:rsidR="00CC7B93" w:rsidRDefault="00CC7B93" w:rsidP="00CC7B93"/>
    <w:p w:rsidR="00CC7B93" w:rsidRDefault="00CC7B93" w:rsidP="00CC7B93">
      <w:r>
        <w:t xml:space="preserve">Constantinidis, D. 2013. </w:t>
      </w:r>
      <w:proofErr w:type="gramStart"/>
      <w:r>
        <w:t xml:space="preserve">Cultural </w:t>
      </w:r>
      <w:r w:rsidR="00B63F47">
        <w:t>h</w:t>
      </w:r>
      <w:r>
        <w:t xml:space="preserve">eritage </w:t>
      </w:r>
      <w:r w:rsidR="00B63F47">
        <w:t>p</w:t>
      </w:r>
      <w:r>
        <w:t xml:space="preserve">reservation in a </w:t>
      </w:r>
      <w:r w:rsidR="00B63F47">
        <w:t>c</w:t>
      </w:r>
      <w:r>
        <w:t xml:space="preserve">yber </w:t>
      </w:r>
      <w:r w:rsidR="00B63F47">
        <w:t>world</w:t>
      </w:r>
      <w:r>
        <w:t xml:space="preserve"> (Melbourne Museum, Carlton, 6 June).</w:t>
      </w:r>
      <w:proofErr w:type="gramEnd"/>
    </w:p>
    <w:p w:rsidR="003012B8" w:rsidRPr="005F11E6" w:rsidRDefault="003012B8" w:rsidP="003012B8">
      <w:pPr>
        <w:rPr>
          <w:rFonts w:cs="Arial"/>
          <w:b/>
          <w:bCs/>
          <w:szCs w:val="22"/>
        </w:rPr>
      </w:pPr>
    </w:p>
    <w:p w:rsidR="003012B8" w:rsidRPr="005F11E6" w:rsidRDefault="003012B8" w:rsidP="003012B8">
      <w:pPr>
        <w:rPr>
          <w:rFonts w:cs="Arial"/>
          <w:szCs w:val="22"/>
        </w:rPr>
      </w:pPr>
      <w:r>
        <w:rPr>
          <w:rFonts w:cs="Arial"/>
          <w:szCs w:val="22"/>
        </w:rPr>
        <w:t>Darragh, T</w:t>
      </w:r>
      <w:r w:rsidRPr="005F11E6">
        <w:rPr>
          <w:rFonts w:cs="Arial"/>
          <w:szCs w:val="22"/>
        </w:rPr>
        <w:t xml:space="preserve">. 2012. </w:t>
      </w:r>
      <w:proofErr w:type="gramStart"/>
      <w:r w:rsidRPr="005F11E6">
        <w:rPr>
          <w:rFonts w:cs="Arial"/>
          <w:szCs w:val="22"/>
        </w:rPr>
        <w:t>Botanical print making.</w:t>
      </w:r>
      <w:proofErr w:type="gramEnd"/>
      <w:r w:rsidRPr="005F11E6">
        <w:rPr>
          <w:rFonts w:cs="Arial"/>
          <w:szCs w:val="22"/>
        </w:rPr>
        <w:t xml:space="preserve"> Art Insight </w:t>
      </w:r>
      <w:proofErr w:type="gramStart"/>
      <w:r w:rsidRPr="005F11E6">
        <w:rPr>
          <w:rFonts w:cs="Arial"/>
          <w:szCs w:val="22"/>
        </w:rPr>
        <w:t>talk</w:t>
      </w:r>
      <w:proofErr w:type="gramEnd"/>
      <w:r w:rsidRPr="005F11E6">
        <w:rPr>
          <w:rFonts w:cs="Arial"/>
          <w:szCs w:val="22"/>
        </w:rPr>
        <w:t xml:space="preserve"> for </w:t>
      </w:r>
      <w:r w:rsidRPr="005F11E6">
        <w:rPr>
          <w:rFonts w:cs="Arial"/>
          <w:i/>
          <w:szCs w:val="22"/>
        </w:rPr>
        <w:t>Capturing Flora: 300 Years of Australian Botanical Art</w:t>
      </w:r>
      <w:r w:rsidRPr="005F11E6">
        <w:rPr>
          <w:rFonts w:cs="Arial"/>
          <w:szCs w:val="22"/>
        </w:rPr>
        <w:t xml:space="preserve"> exhibition (Art Gallery of Ballarat, 26 September).</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Demant, D</w:t>
      </w:r>
      <w:r w:rsidRPr="005F11E6">
        <w:rPr>
          <w:rFonts w:cs="Arial"/>
          <w:szCs w:val="22"/>
        </w:rPr>
        <w:t xml:space="preserve">. 2012. </w:t>
      </w:r>
      <w:proofErr w:type="gramStart"/>
      <w:r w:rsidRPr="005F11E6">
        <w:rPr>
          <w:rFonts w:cs="Arial"/>
          <w:szCs w:val="22"/>
        </w:rPr>
        <w:t>The magic lantern show.</w:t>
      </w:r>
      <w:proofErr w:type="gramEnd"/>
      <w:r w:rsidRPr="005F11E6">
        <w:rPr>
          <w:rFonts w:cs="Arial"/>
          <w:szCs w:val="22"/>
        </w:rPr>
        <w:t xml:space="preserve"> Words in Winter Festival (Central Goldfields Art</w:t>
      </w:r>
      <w:r w:rsidR="00B63F47">
        <w:rPr>
          <w:rFonts w:cs="Arial"/>
          <w:szCs w:val="22"/>
        </w:rPr>
        <w:t xml:space="preserve"> Gallery, Maryborough, 4 August,</w:t>
      </w:r>
      <w:r w:rsidRPr="005F11E6">
        <w:rPr>
          <w:rFonts w:cs="Arial"/>
          <w:szCs w:val="22"/>
        </w:rPr>
        <w:t xml:space="preserve"> and Creswick Town Hall, 5 August).</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Demant, D</w:t>
      </w:r>
      <w:r w:rsidRPr="005F11E6">
        <w:rPr>
          <w:rFonts w:cs="Arial"/>
          <w:szCs w:val="22"/>
        </w:rPr>
        <w:t xml:space="preserve">. 2013. Label writing workshop. Cultural Heritage and Museum Studies program (Deakin University, Clayton, </w:t>
      </w:r>
      <w:proofErr w:type="gramStart"/>
      <w:r w:rsidRPr="005F11E6">
        <w:rPr>
          <w:rFonts w:cs="Arial"/>
          <w:szCs w:val="22"/>
        </w:rPr>
        <w:t>9</w:t>
      </w:r>
      <w:proofErr w:type="gramEnd"/>
      <w:r w:rsidRPr="005F11E6">
        <w:rPr>
          <w:rFonts w:cs="Arial"/>
          <w:szCs w:val="22"/>
        </w:rPr>
        <w:t xml:space="preserve"> April).</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Demant, D</w:t>
      </w:r>
      <w:r w:rsidRPr="005F11E6">
        <w:rPr>
          <w:rFonts w:cs="Arial"/>
          <w:szCs w:val="22"/>
        </w:rPr>
        <w:t xml:space="preserve">. 2013. The magic lantern and music show. </w:t>
      </w:r>
      <w:proofErr w:type="gramStart"/>
      <w:r w:rsidRPr="005F11E6">
        <w:rPr>
          <w:rFonts w:cs="Arial"/>
          <w:szCs w:val="22"/>
        </w:rPr>
        <w:t xml:space="preserve">Western Victorian Association of </w:t>
      </w:r>
      <w:r w:rsidR="00B63F47">
        <w:rPr>
          <w:rFonts w:cs="Arial"/>
          <w:szCs w:val="22"/>
        </w:rPr>
        <w:t>Historical Societies a</w:t>
      </w:r>
      <w:r w:rsidRPr="005F11E6">
        <w:rPr>
          <w:rFonts w:cs="Arial"/>
          <w:szCs w:val="22"/>
        </w:rPr>
        <w:t xml:space="preserve">nnual </w:t>
      </w:r>
      <w:r w:rsidR="00B63F47">
        <w:rPr>
          <w:rFonts w:cs="Arial"/>
          <w:szCs w:val="22"/>
        </w:rPr>
        <w:t>m</w:t>
      </w:r>
      <w:r w:rsidRPr="005F11E6">
        <w:rPr>
          <w:rFonts w:cs="Arial"/>
          <w:szCs w:val="22"/>
        </w:rPr>
        <w:t>eeting (Uniting Church Hall, Maryborough, 27 April).</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Demant, D., McFadzean, M. and Rolfe, T</w:t>
      </w:r>
      <w:r w:rsidRPr="005F11E6">
        <w:rPr>
          <w:rFonts w:cs="Arial"/>
          <w:szCs w:val="22"/>
        </w:rPr>
        <w:t>. 2012.</w:t>
      </w:r>
      <w:proofErr w:type="gramEnd"/>
      <w:r w:rsidRPr="005F11E6">
        <w:rPr>
          <w:rFonts w:cs="Arial"/>
          <w:szCs w:val="22"/>
        </w:rPr>
        <w:t xml:space="preserve"> Interpretation and </w:t>
      </w:r>
      <w:r w:rsidR="00B63F47">
        <w:rPr>
          <w:rFonts w:cs="Arial"/>
          <w:szCs w:val="22"/>
        </w:rPr>
        <w:t>l</w:t>
      </w:r>
      <w:r w:rsidRPr="005F11E6">
        <w:rPr>
          <w:rFonts w:cs="Arial"/>
          <w:szCs w:val="22"/>
        </w:rPr>
        <w:t xml:space="preserve">abel </w:t>
      </w:r>
      <w:r w:rsidR="00B63F47">
        <w:rPr>
          <w:rFonts w:cs="Arial"/>
          <w:szCs w:val="22"/>
        </w:rPr>
        <w:t>w</w:t>
      </w:r>
      <w:r w:rsidRPr="005F11E6">
        <w:rPr>
          <w:rFonts w:cs="Arial"/>
          <w:szCs w:val="22"/>
        </w:rPr>
        <w:t xml:space="preserve">riting </w:t>
      </w:r>
      <w:r w:rsidR="00B63F47">
        <w:rPr>
          <w:rFonts w:cs="Arial"/>
          <w:szCs w:val="22"/>
        </w:rPr>
        <w:t xml:space="preserve">workshop, Museums Australia </w:t>
      </w:r>
      <w:r w:rsidR="00A61455">
        <w:rPr>
          <w:rFonts w:cs="Arial"/>
          <w:szCs w:val="22"/>
        </w:rPr>
        <w:t>(</w:t>
      </w:r>
      <w:r w:rsidR="00B63F47">
        <w:rPr>
          <w:rFonts w:cs="Arial"/>
          <w:szCs w:val="22"/>
        </w:rPr>
        <w:t>Victoria</w:t>
      </w:r>
      <w:r w:rsidR="00A61455">
        <w:rPr>
          <w:rFonts w:cs="Arial"/>
          <w:szCs w:val="22"/>
        </w:rPr>
        <w:t>)</w:t>
      </w:r>
      <w:r w:rsidRPr="005F11E6">
        <w:rPr>
          <w:rFonts w:cs="Arial"/>
          <w:szCs w:val="22"/>
        </w:rPr>
        <w:t xml:space="preserve"> (Immigration Museum, Melbourne, 22 October).</w:t>
      </w:r>
    </w:p>
    <w:p w:rsidR="003012B8" w:rsidRDefault="003012B8" w:rsidP="003012B8">
      <w:pPr>
        <w:rPr>
          <w:rFonts w:cs="Arial"/>
          <w:szCs w:val="22"/>
        </w:rPr>
      </w:pPr>
    </w:p>
    <w:p w:rsidR="003012B8" w:rsidRPr="006326CB" w:rsidRDefault="003012B8" w:rsidP="003012B8">
      <w:pPr>
        <w:rPr>
          <w:rFonts w:cs="Arial"/>
          <w:szCs w:val="22"/>
        </w:rPr>
      </w:pPr>
      <w:proofErr w:type="gramStart"/>
      <w:r>
        <w:rPr>
          <w:rFonts w:cs="Arial"/>
          <w:szCs w:val="22"/>
        </w:rPr>
        <w:t>Fitzgerald, E</w:t>
      </w:r>
      <w:r w:rsidRPr="006326CB">
        <w:rPr>
          <w:rFonts w:cs="Arial"/>
          <w:szCs w:val="22"/>
        </w:rPr>
        <w:t>. 2012.</w:t>
      </w:r>
      <w:proofErr w:type="gramEnd"/>
      <w:r w:rsidRPr="006326CB">
        <w:rPr>
          <w:rFonts w:cs="Arial"/>
          <w:szCs w:val="22"/>
        </w:rPr>
        <w:t xml:space="preserve"> </w:t>
      </w:r>
      <w:proofErr w:type="gramStart"/>
      <w:r w:rsidRPr="006326CB">
        <w:rPr>
          <w:rFonts w:cs="Arial"/>
          <w:szCs w:val="22"/>
        </w:rPr>
        <w:t>Adaptations of whales to life in</w:t>
      </w:r>
      <w:r>
        <w:rPr>
          <w:rFonts w:cs="Arial"/>
          <w:szCs w:val="22"/>
        </w:rPr>
        <w:t xml:space="preserve"> the sea.</w:t>
      </w:r>
      <w:proofErr w:type="gramEnd"/>
      <w:r>
        <w:rPr>
          <w:rFonts w:cs="Arial"/>
          <w:szCs w:val="22"/>
        </w:rPr>
        <w:t xml:space="preserve"> </w:t>
      </w:r>
      <w:proofErr w:type="gramStart"/>
      <w:r>
        <w:rPr>
          <w:rFonts w:cs="Arial"/>
          <w:szCs w:val="22"/>
        </w:rPr>
        <w:t>Year</w:t>
      </w:r>
      <w:r w:rsidR="00B63F47">
        <w:rPr>
          <w:rFonts w:cs="Arial"/>
          <w:szCs w:val="22"/>
        </w:rPr>
        <w:t>s</w:t>
      </w:r>
      <w:r>
        <w:rPr>
          <w:rFonts w:cs="Arial"/>
          <w:szCs w:val="22"/>
        </w:rPr>
        <w:t xml:space="preserve"> 7 and 8 </w:t>
      </w:r>
      <w:r w:rsidR="00B63F47">
        <w:rPr>
          <w:rFonts w:cs="Arial"/>
          <w:szCs w:val="22"/>
        </w:rPr>
        <w:t>s</w:t>
      </w:r>
      <w:r>
        <w:rPr>
          <w:rFonts w:cs="Arial"/>
          <w:szCs w:val="22"/>
        </w:rPr>
        <w:t>cience s</w:t>
      </w:r>
      <w:r w:rsidR="00B63F47">
        <w:rPr>
          <w:rFonts w:cs="Arial"/>
          <w:szCs w:val="22"/>
        </w:rPr>
        <w:t>eminar</w:t>
      </w:r>
      <w:r w:rsidRPr="006326CB">
        <w:rPr>
          <w:rFonts w:cs="Arial"/>
          <w:szCs w:val="22"/>
        </w:rPr>
        <w:t xml:space="preserve"> </w:t>
      </w:r>
      <w:r w:rsidR="00B63F47">
        <w:rPr>
          <w:rFonts w:cs="Arial"/>
          <w:szCs w:val="22"/>
        </w:rPr>
        <w:t>(</w:t>
      </w:r>
      <w:r w:rsidRPr="006326CB">
        <w:rPr>
          <w:rFonts w:cs="Arial"/>
          <w:szCs w:val="22"/>
        </w:rPr>
        <w:t>Melbourne Grammar School</w:t>
      </w:r>
      <w:r w:rsidR="00B63F47">
        <w:rPr>
          <w:rFonts w:cs="Arial"/>
          <w:szCs w:val="22"/>
        </w:rPr>
        <w:t xml:space="preserve">, </w:t>
      </w:r>
      <w:r w:rsidRPr="006326CB">
        <w:rPr>
          <w:rFonts w:cs="Arial"/>
          <w:szCs w:val="22"/>
        </w:rPr>
        <w:t>23 November</w:t>
      </w:r>
      <w:r>
        <w:rPr>
          <w:rFonts w:cs="Arial"/>
          <w:szCs w:val="22"/>
        </w:rPr>
        <w:t>)</w:t>
      </w:r>
      <w:r w:rsidRPr="006326CB">
        <w:rPr>
          <w:rFonts w:cs="Arial"/>
          <w:szCs w:val="22"/>
        </w:rPr>
        <w:t>.</w:t>
      </w:r>
      <w:proofErr w:type="gramEnd"/>
    </w:p>
    <w:p w:rsidR="003012B8" w:rsidRPr="006326CB" w:rsidRDefault="003012B8" w:rsidP="003012B8">
      <w:pPr>
        <w:rPr>
          <w:rFonts w:cs="Arial"/>
          <w:szCs w:val="22"/>
        </w:rPr>
      </w:pPr>
    </w:p>
    <w:p w:rsidR="003012B8" w:rsidRPr="006326CB" w:rsidRDefault="003012B8" w:rsidP="003012B8">
      <w:pPr>
        <w:rPr>
          <w:rFonts w:cs="Arial"/>
          <w:szCs w:val="22"/>
        </w:rPr>
      </w:pPr>
      <w:proofErr w:type="gramStart"/>
      <w:r>
        <w:rPr>
          <w:rFonts w:cs="Arial"/>
          <w:szCs w:val="22"/>
        </w:rPr>
        <w:t>Fitzgerald, E</w:t>
      </w:r>
      <w:r w:rsidRPr="006326CB">
        <w:rPr>
          <w:rFonts w:cs="Arial"/>
          <w:szCs w:val="22"/>
        </w:rPr>
        <w:t>. 2013.</w:t>
      </w:r>
      <w:proofErr w:type="gramEnd"/>
      <w:r w:rsidRPr="006326CB">
        <w:rPr>
          <w:rFonts w:cs="Arial"/>
          <w:szCs w:val="22"/>
        </w:rPr>
        <w:t xml:space="preserve"> </w:t>
      </w:r>
      <w:proofErr w:type="gramStart"/>
      <w:r w:rsidRPr="006326CB">
        <w:rPr>
          <w:rFonts w:cs="Arial"/>
          <w:szCs w:val="22"/>
        </w:rPr>
        <w:t xml:space="preserve">The world </w:t>
      </w:r>
      <w:r>
        <w:rPr>
          <w:rFonts w:cs="Arial"/>
          <w:szCs w:val="22"/>
        </w:rPr>
        <w:t>of fossils.</w:t>
      </w:r>
      <w:proofErr w:type="gramEnd"/>
      <w:r>
        <w:rPr>
          <w:rFonts w:cs="Arial"/>
          <w:szCs w:val="22"/>
        </w:rPr>
        <w:t xml:space="preserve"> </w:t>
      </w:r>
      <w:proofErr w:type="gramStart"/>
      <w:r w:rsidR="004145B3">
        <w:rPr>
          <w:rFonts w:cs="Arial"/>
          <w:szCs w:val="22"/>
        </w:rPr>
        <w:t>Enrichment p</w:t>
      </w:r>
      <w:r>
        <w:rPr>
          <w:rFonts w:cs="Arial"/>
          <w:szCs w:val="22"/>
        </w:rPr>
        <w:t>rogram</w:t>
      </w:r>
      <w:r w:rsidRPr="006326CB">
        <w:rPr>
          <w:rFonts w:cs="Arial"/>
          <w:szCs w:val="22"/>
        </w:rPr>
        <w:t xml:space="preserve"> </w:t>
      </w:r>
      <w:r w:rsidR="00B63F47">
        <w:rPr>
          <w:rFonts w:cs="Arial"/>
          <w:szCs w:val="22"/>
        </w:rPr>
        <w:t>(</w:t>
      </w:r>
      <w:r w:rsidRPr="006326CB">
        <w:rPr>
          <w:rFonts w:cs="Arial"/>
          <w:szCs w:val="22"/>
        </w:rPr>
        <w:t>Scotch College</w:t>
      </w:r>
      <w:r w:rsidR="00B63F47">
        <w:rPr>
          <w:rFonts w:cs="Arial"/>
          <w:szCs w:val="22"/>
        </w:rPr>
        <w:t xml:space="preserve">, </w:t>
      </w:r>
      <w:r w:rsidRPr="006326CB">
        <w:rPr>
          <w:rFonts w:cs="Arial"/>
          <w:szCs w:val="22"/>
        </w:rPr>
        <w:t>Hawthorn, 16 May</w:t>
      </w:r>
      <w:r>
        <w:rPr>
          <w:rFonts w:cs="Arial"/>
          <w:szCs w:val="22"/>
        </w:rPr>
        <w:t>)</w:t>
      </w:r>
      <w:r w:rsidRPr="006326CB">
        <w:rPr>
          <w:rFonts w:cs="Arial"/>
          <w:szCs w:val="22"/>
        </w:rPr>
        <w:t>.</w:t>
      </w:r>
      <w:proofErr w:type="gramEnd"/>
    </w:p>
    <w:p w:rsidR="003012B8" w:rsidRPr="006326CB" w:rsidRDefault="003012B8" w:rsidP="003012B8">
      <w:pPr>
        <w:rPr>
          <w:rFonts w:cs="Arial"/>
          <w:szCs w:val="22"/>
        </w:rPr>
      </w:pPr>
    </w:p>
    <w:p w:rsidR="003012B8" w:rsidRDefault="003012B8" w:rsidP="003012B8">
      <w:pPr>
        <w:rPr>
          <w:rFonts w:cs="Arial"/>
          <w:szCs w:val="22"/>
        </w:rPr>
      </w:pPr>
      <w:proofErr w:type="gramStart"/>
      <w:r>
        <w:rPr>
          <w:rFonts w:cs="Arial"/>
          <w:szCs w:val="22"/>
        </w:rPr>
        <w:t>Fitzgerald, E</w:t>
      </w:r>
      <w:r w:rsidRPr="006326CB">
        <w:rPr>
          <w:rFonts w:cs="Arial"/>
          <w:szCs w:val="22"/>
        </w:rPr>
        <w:t>. 2013.</w:t>
      </w:r>
      <w:proofErr w:type="gramEnd"/>
      <w:r w:rsidRPr="006326CB">
        <w:rPr>
          <w:rFonts w:cs="Arial"/>
          <w:szCs w:val="22"/>
        </w:rPr>
        <w:t xml:space="preserve"> </w:t>
      </w:r>
      <w:proofErr w:type="gramStart"/>
      <w:r w:rsidRPr="006326CB">
        <w:rPr>
          <w:rFonts w:cs="Arial"/>
          <w:szCs w:val="22"/>
        </w:rPr>
        <w:t>Uncovering the lost world of Beaumaris.</w:t>
      </w:r>
      <w:proofErr w:type="gramEnd"/>
      <w:r w:rsidRPr="006326CB">
        <w:rPr>
          <w:rFonts w:cs="Arial"/>
          <w:szCs w:val="22"/>
        </w:rPr>
        <w:t xml:space="preserve"> Kingston Conservation and Environment Coalition</w:t>
      </w:r>
      <w:r>
        <w:rPr>
          <w:rFonts w:cs="Arial"/>
          <w:szCs w:val="22"/>
        </w:rPr>
        <w:t xml:space="preserve"> (</w:t>
      </w:r>
      <w:r w:rsidRPr="006326CB">
        <w:rPr>
          <w:rFonts w:cs="Arial"/>
          <w:szCs w:val="22"/>
        </w:rPr>
        <w:t>Mordialloc, 29 May</w:t>
      </w:r>
      <w:r>
        <w:rPr>
          <w:rFonts w:cs="Arial"/>
          <w:szCs w:val="22"/>
        </w:rPr>
        <w:t>)</w:t>
      </w:r>
      <w:r w:rsidRPr="006326CB">
        <w:rPr>
          <w:rFonts w:cs="Arial"/>
          <w:szCs w:val="22"/>
        </w:rPr>
        <w:t>.</w:t>
      </w:r>
    </w:p>
    <w:p w:rsidR="003012B8" w:rsidRPr="005F11E6" w:rsidRDefault="003012B8" w:rsidP="003012B8">
      <w:pPr>
        <w:rPr>
          <w:rFonts w:cs="Arial"/>
          <w:szCs w:val="22"/>
        </w:rPr>
      </w:pPr>
    </w:p>
    <w:p w:rsidR="003012B8" w:rsidRDefault="003012B8" w:rsidP="003012B8">
      <w:pPr>
        <w:rPr>
          <w:rFonts w:cs="Arial"/>
          <w:szCs w:val="22"/>
        </w:rPr>
      </w:pPr>
      <w:proofErr w:type="gramStart"/>
      <w:r>
        <w:rPr>
          <w:rFonts w:cs="Arial"/>
          <w:szCs w:val="22"/>
        </w:rPr>
        <w:t>Fitzgerald, E</w:t>
      </w:r>
      <w:r w:rsidR="00B63F47">
        <w:rPr>
          <w:rFonts w:cs="Arial"/>
          <w:szCs w:val="22"/>
        </w:rPr>
        <w:t>. 2013.</w:t>
      </w:r>
      <w:proofErr w:type="gramEnd"/>
      <w:r w:rsidR="00B63F47">
        <w:rPr>
          <w:rFonts w:cs="Arial"/>
          <w:szCs w:val="22"/>
        </w:rPr>
        <w:t xml:space="preserve"> Victoria: l</w:t>
      </w:r>
      <w:r w:rsidRPr="005F11E6">
        <w:rPr>
          <w:rFonts w:cs="Arial"/>
          <w:szCs w:val="22"/>
        </w:rPr>
        <w:t xml:space="preserve">ast frontier in the quest for whale origins. </w:t>
      </w:r>
      <w:r w:rsidR="00B63F47">
        <w:rPr>
          <w:rFonts w:cs="Arial"/>
          <w:szCs w:val="22"/>
        </w:rPr>
        <w:t>A.W. Howitt Annual Lecture, joint l</w:t>
      </w:r>
      <w:r w:rsidRPr="005F11E6">
        <w:rPr>
          <w:rFonts w:cs="Arial"/>
          <w:szCs w:val="22"/>
        </w:rPr>
        <w:t>ecture with the Royal Society of Victoria and G</w:t>
      </w:r>
      <w:r w:rsidR="00B63F47">
        <w:rPr>
          <w:rFonts w:cs="Arial"/>
          <w:szCs w:val="22"/>
        </w:rPr>
        <w:t>eological Society of Australia, Vic.</w:t>
      </w:r>
      <w:r w:rsidRPr="005F11E6">
        <w:rPr>
          <w:rFonts w:cs="Arial"/>
          <w:szCs w:val="22"/>
        </w:rPr>
        <w:t xml:space="preserve"> (Royal Society of Victoria, Melbourne, 27 June).</w:t>
      </w:r>
    </w:p>
    <w:p w:rsidR="003012B8" w:rsidRDefault="003012B8" w:rsidP="003012B8">
      <w:pPr>
        <w:rPr>
          <w:rFonts w:cs="Arial"/>
          <w:szCs w:val="22"/>
        </w:rPr>
      </w:pPr>
    </w:p>
    <w:p w:rsidR="003012B8" w:rsidRDefault="003012B8" w:rsidP="003012B8">
      <w:pPr>
        <w:rPr>
          <w:rFonts w:cs="Arial"/>
          <w:szCs w:val="22"/>
        </w:rPr>
      </w:pPr>
      <w:r>
        <w:rPr>
          <w:rFonts w:cs="Arial"/>
          <w:szCs w:val="22"/>
        </w:rPr>
        <w:t>Fraser, P</w:t>
      </w:r>
      <w:r w:rsidRPr="00247903">
        <w:rPr>
          <w:rFonts w:cs="Arial"/>
          <w:szCs w:val="22"/>
        </w:rPr>
        <w:t>.</w:t>
      </w:r>
      <w:r>
        <w:rPr>
          <w:rFonts w:cs="Arial"/>
          <w:szCs w:val="22"/>
        </w:rPr>
        <w:t xml:space="preserve"> 2012. Making digital h</w:t>
      </w:r>
      <w:r w:rsidRPr="00247903">
        <w:rPr>
          <w:rFonts w:cs="Arial"/>
          <w:szCs w:val="22"/>
        </w:rPr>
        <w:t>istory</w:t>
      </w:r>
      <w:r w:rsidR="00B63F47">
        <w:rPr>
          <w:rFonts w:cs="Arial"/>
          <w:szCs w:val="22"/>
        </w:rPr>
        <w:t xml:space="preserve"> (o</w:t>
      </w:r>
      <w:r>
        <w:rPr>
          <w:rFonts w:cs="Arial"/>
          <w:szCs w:val="22"/>
        </w:rPr>
        <w:t xml:space="preserve">bjects). </w:t>
      </w:r>
      <w:r w:rsidRPr="00247903">
        <w:rPr>
          <w:rFonts w:cs="Arial"/>
          <w:szCs w:val="22"/>
        </w:rPr>
        <w:t>Making Histories</w:t>
      </w:r>
      <w:r>
        <w:rPr>
          <w:rFonts w:cs="Arial"/>
          <w:szCs w:val="22"/>
        </w:rPr>
        <w:t xml:space="preserve"> </w:t>
      </w:r>
      <w:r w:rsidR="00B63F47">
        <w:rPr>
          <w:rFonts w:cs="Arial"/>
          <w:szCs w:val="22"/>
        </w:rPr>
        <w:t>course</w:t>
      </w:r>
      <w:r>
        <w:rPr>
          <w:rFonts w:cs="Arial"/>
          <w:szCs w:val="22"/>
        </w:rPr>
        <w:t xml:space="preserve">, </w:t>
      </w:r>
      <w:r w:rsidRPr="00247903">
        <w:rPr>
          <w:rFonts w:cs="Arial"/>
          <w:szCs w:val="22"/>
        </w:rPr>
        <w:t>School of Philosophical, Historical and International Studies</w:t>
      </w:r>
      <w:r w:rsidR="00B63F47">
        <w:rPr>
          <w:rFonts w:cs="Arial"/>
          <w:szCs w:val="22"/>
        </w:rPr>
        <w:t xml:space="preserve"> (</w:t>
      </w:r>
      <w:r w:rsidRPr="00247903">
        <w:rPr>
          <w:rFonts w:cs="Arial"/>
          <w:szCs w:val="22"/>
        </w:rPr>
        <w:t>Monash University</w:t>
      </w:r>
      <w:r w:rsidR="00B63F47">
        <w:rPr>
          <w:rFonts w:cs="Arial"/>
          <w:szCs w:val="22"/>
        </w:rPr>
        <w:t xml:space="preserve">, </w:t>
      </w:r>
      <w:r>
        <w:rPr>
          <w:rFonts w:cs="Arial"/>
          <w:szCs w:val="22"/>
        </w:rPr>
        <w:t xml:space="preserve">Clayton, </w:t>
      </w:r>
      <w:proofErr w:type="gramStart"/>
      <w:r>
        <w:rPr>
          <w:rFonts w:cs="Arial"/>
          <w:szCs w:val="22"/>
        </w:rPr>
        <w:t>7</w:t>
      </w:r>
      <w:proofErr w:type="gramEnd"/>
      <w:r>
        <w:rPr>
          <w:rFonts w:cs="Arial"/>
          <w:szCs w:val="22"/>
        </w:rPr>
        <w:t xml:space="preserve"> August)</w:t>
      </w:r>
      <w:r w:rsidRPr="00247903">
        <w:rPr>
          <w:rFonts w:cs="Arial"/>
          <w:szCs w:val="22"/>
        </w:rPr>
        <w:t>.</w:t>
      </w:r>
    </w:p>
    <w:p w:rsidR="003012B8" w:rsidRPr="00EF2ADA" w:rsidRDefault="003012B8" w:rsidP="003012B8">
      <w:pPr>
        <w:rPr>
          <w:rFonts w:cs="Arial"/>
          <w:szCs w:val="22"/>
        </w:rPr>
      </w:pPr>
    </w:p>
    <w:p w:rsidR="003012B8" w:rsidRDefault="003012B8" w:rsidP="003012B8">
      <w:pPr>
        <w:rPr>
          <w:rFonts w:cs="Arial"/>
          <w:szCs w:val="22"/>
        </w:rPr>
      </w:pPr>
      <w:r>
        <w:rPr>
          <w:rFonts w:cs="Arial"/>
          <w:szCs w:val="22"/>
        </w:rPr>
        <w:t>Fraser, P</w:t>
      </w:r>
      <w:r w:rsidRPr="00EF2ADA">
        <w:rPr>
          <w:rFonts w:cs="Arial"/>
          <w:szCs w:val="22"/>
        </w:rPr>
        <w:t>.</w:t>
      </w:r>
      <w:r>
        <w:rPr>
          <w:rFonts w:cs="Arial"/>
          <w:szCs w:val="22"/>
        </w:rPr>
        <w:t xml:space="preserve"> 2012. </w:t>
      </w:r>
      <w:proofErr w:type="gramStart"/>
      <w:r w:rsidR="00B63F47">
        <w:rPr>
          <w:rFonts w:cs="Arial"/>
          <w:szCs w:val="22"/>
        </w:rPr>
        <w:t>How to tell the history of the w</w:t>
      </w:r>
      <w:r>
        <w:rPr>
          <w:rFonts w:cs="Arial"/>
          <w:szCs w:val="22"/>
        </w:rPr>
        <w:t>orld in 300 w</w:t>
      </w:r>
      <w:r w:rsidRPr="00EF2ADA">
        <w:rPr>
          <w:rFonts w:cs="Arial"/>
          <w:szCs w:val="22"/>
        </w:rPr>
        <w:t>ords.</w:t>
      </w:r>
      <w:proofErr w:type="gramEnd"/>
      <w:r w:rsidRPr="00EF2ADA">
        <w:rPr>
          <w:rFonts w:cs="Arial"/>
          <w:szCs w:val="22"/>
        </w:rPr>
        <w:t xml:space="preserve"> </w:t>
      </w:r>
      <w:r w:rsidRPr="00247903">
        <w:rPr>
          <w:rFonts w:cs="Arial"/>
          <w:szCs w:val="22"/>
        </w:rPr>
        <w:t>Making Histories</w:t>
      </w:r>
      <w:r>
        <w:rPr>
          <w:rFonts w:cs="Arial"/>
          <w:szCs w:val="22"/>
        </w:rPr>
        <w:t xml:space="preserve"> </w:t>
      </w:r>
      <w:r w:rsidR="00B63F47">
        <w:rPr>
          <w:rFonts w:cs="Arial"/>
          <w:szCs w:val="22"/>
        </w:rPr>
        <w:t>course</w:t>
      </w:r>
      <w:r>
        <w:rPr>
          <w:rFonts w:cs="Arial"/>
          <w:szCs w:val="22"/>
        </w:rPr>
        <w:t xml:space="preserve">, </w:t>
      </w:r>
      <w:r w:rsidRPr="00247903">
        <w:rPr>
          <w:rFonts w:cs="Arial"/>
          <w:szCs w:val="22"/>
        </w:rPr>
        <w:t>School of Philosophical, Historical and International Studies</w:t>
      </w:r>
      <w:r>
        <w:rPr>
          <w:rFonts w:cs="Arial"/>
          <w:szCs w:val="22"/>
        </w:rPr>
        <w:t xml:space="preserve"> </w:t>
      </w:r>
      <w:r w:rsidR="00B63F47">
        <w:rPr>
          <w:rFonts w:cs="Arial"/>
          <w:szCs w:val="22"/>
        </w:rPr>
        <w:t>(</w:t>
      </w:r>
      <w:r w:rsidRPr="00247903">
        <w:rPr>
          <w:rFonts w:cs="Arial"/>
          <w:szCs w:val="22"/>
        </w:rPr>
        <w:t>Monash University</w:t>
      </w:r>
      <w:r w:rsidR="00B63F47">
        <w:rPr>
          <w:rFonts w:cs="Arial"/>
          <w:szCs w:val="22"/>
        </w:rPr>
        <w:t xml:space="preserve">, </w:t>
      </w:r>
      <w:r>
        <w:rPr>
          <w:rFonts w:cs="Arial"/>
          <w:szCs w:val="22"/>
        </w:rPr>
        <w:t xml:space="preserve">Clayton, </w:t>
      </w:r>
      <w:proofErr w:type="gramStart"/>
      <w:r>
        <w:rPr>
          <w:rFonts w:cs="Arial"/>
          <w:szCs w:val="22"/>
        </w:rPr>
        <w:t>11</w:t>
      </w:r>
      <w:proofErr w:type="gramEnd"/>
      <w:r>
        <w:rPr>
          <w:rFonts w:cs="Arial"/>
          <w:szCs w:val="22"/>
        </w:rPr>
        <w:t xml:space="preserve"> September).</w:t>
      </w:r>
    </w:p>
    <w:p w:rsidR="003012B8" w:rsidRPr="00EF2ADA" w:rsidRDefault="003012B8" w:rsidP="003012B8">
      <w:pPr>
        <w:rPr>
          <w:rFonts w:cs="Arial"/>
          <w:szCs w:val="22"/>
        </w:rPr>
      </w:pPr>
    </w:p>
    <w:p w:rsidR="003012B8" w:rsidRDefault="003012B8" w:rsidP="003012B8">
      <w:pPr>
        <w:rPr>
          <w:rFonts w:cs="Arial"/>
          <w:szCs w:val="22"/>
        </w:rPr>
      </w:pPr>
      <w:r>
        <w:rPr>
          <w:rFonts w:cs="Arial"/>
          <w:szCs w:val="22"/>
        </w:rPr>
        <w:t>Fraser, P</w:t>
      </w:r>
      <w:r w:rsidRPr="00EF2ADA">
        <w:rPr>
          <w:rFonts w:cs="Arial"/>
          <w:szCs w:val="22"/>
        </w:rPr>
        <w:t xml:space="preserve">. </w:t>
      </w:r>
      <w:r>
        <w:rPr>
          <w:rFonts w:cs="Arial"/>
          <w:szCs w:val="22"/>
        </w:rPr>
        <w:t xml:space="preserve">2013. </w:t>
      </w:r>
      <w:proofErr w:type="gramStart"/>
      <w:r w:rsidRPr="00EF2ADA">
        <w:rPr>
          <w:rFonts w:cs="Arial"/>
          <w:szCs w:val="22"/>
        </w:rPr>
        <w:t>The Victorian Bushfires Collection.</w:t>
      </w:r>
      <w:proofErr w:type="gramEnd"/>
      <w:r>
        <w:rPr>
          <w:rFonts w:cs="Arial"/>
          <w:szCs w:val="22"/>
        </w:rPr>
        <w:t xml:space="preserve"> History Wars: Uses of the P</w:t>
      </w:r>
      <w:r w:rsidRPr="00BA24DD">
        <w:rPr>
          <w:rFonts w:cs="Arial"/>
          <w:szCs w:val="22"/>
        </w:rPr>
        <w:t>ast</w:t>
      </w:r>
      <w:r>
        <w:rPr>
          <w:rFonts w:cs="Arial"/>
          <w:szCs w:val="22"/>
        </w:rPr>
        <w:t xml:space="preserve"> course, </w:t>
      </w:r>
      <w:r w:rsidRPr="00EF2ADA">
        <w:rPr>
          <w:rFonts w:cs="Arial"/>
          <w:szCs w:val="22"/>
        </w:rPr>
        <w:t>School of Philosophical, Historical and International Studies, Monash University</w:t>
      </w:r>
      <w:r>
        <w:rPr>
          <w:rFonts w:cs="Arial"/>
          <w:szCs w:val="22"/>
        </w:rPr>
        <w:t xml:space="preserve"> (Melbourne Museum, 18 April)</w:t>
      </w:r>
      <w:r w:rsidRPr="00EF2ADA">
        <w:rPr>
          <w:rFonts w:cs="Arial"/>
          <w:szCs w:val="22"/>
        </w:rPr>
        <w:t>.</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Gaff, P</w:t>
      </w:r>
      <w:r w:rsidRPr="005F11E6">
        <w:rPr>
          <w:rFonts w:cs="Arial"/>
          <w:szCs w:val="22"/>
        </w:rPr>
        <w:t>. 20</w:t>
      </w:r>
      <w:r w:rsidR="00B63F47">
        <w:rPr>
          <w:rFonts w:cs="Arial"/>
          <w:szCs w:val="22"/>
        </w:rPr>
        <w:t>12. 600-million y</w:t>
      </w:r>
      <w:r w:rsidRPr="005F11E6">
        <w:rPr>
          <w:rFonts w:cs="Arial"/>
          <w:szCs w:val="22"/>
        </w:rPr>
        <w:t xml:space="preserve">ears in 60 </w:t>
      </w:r>
      <w:r w:rsidR="00B63F47">
        <w:rPr>
          <w:rFonts w:cs="Arial"/>
          <w:szCs w:val="22"/>
        </w:rPr>
        <w:t>s</w:t>
      </w:r>
      <w:r w:rsidRPr="005F11E6">
        <w:rPr>
          <w:rFonts w:cs="Arial"/>
          <w:szCs w:val="22"/>
        </w:rPr>
        <w:t xml:space="preserve">econds education program. </w:t>
      </w:r>
      <w:proofErr w:type="gramStart"/>
      <w:r w:rsidRPr="005F11E6">
        <w:rPr>
          <w:rFonts w:cs="Arial"/>
          <w:szCs w:val="22"/>
        </w:rPr>
        <w:t>New Technologies in Museums and Galleries</w:t>
      </w:r>
      <w:r w:rsidR="004145B3">
        <w:rPr>
          <w:rFonts w:cs="Arial"/>
          <w:szCs w:val="22"/>
        </w:rPr>
        <w:t xml:space="preserve"> seminar,</w:t>
      </w:r>
      <w:r w:rsidR="00B63F47">
        <w:rPr>
          <w:rFonts w:cs="Arial"/>
          <w:szCs w:val="22"/>
        </w:rPr>
        <w:t xml:space="preserve"> Museums Australia</w:t>
      </w:r>
      <w:r w:rsidR="00A61455">
        <w:rPr>
          <w:rFonts w:cs="Arial"/>
          <w:szCs w:val="22"/>
        </w:rPr>
        <w:t xml:space="preserve"> (Victoria)</w:t>
      </w:r>
      <w:r w:rsidRPr="005F11E6">
        <w:rPr>
          <w:rFonts w:cs="Arial"/>
          <w:szCs w:val="22"/>
        </w:rPr>
        <w:t xml:space="preserve"> (Australian Centre for the Moving Image, Melbourne, 20 July).</w:t>
      </w:r>
      <w:proofErr w:type="gramEnd"/>
    </w:p>
    <w:p w:rsidR="003012B8" w:rsidRPr="005F11E6" w:rsidRDefault="003012B8" w:rsidP="003012B8">
      <w:pPr>
        <w:rPr>
          <w:rFonts w:cs="Arial"/>
          <w:bCs/>
          <w:szCs w:val="22"/>
        </w:rPr>
      </w:pPr>
    </w:p>
    <w:p w:rsidR="003012B8" w:rsidRPr="005F11E6" w:rsidRDefault="003012B8" w:rsidP="003012B8">
      <w:pPr>
        <w:rPr>
          <w:rFonts w:cs="Arial"/>
          <w:szCs w:val="22"/>
        </w:rPr>
      </w:pPr>
      <w:proofErr w:type="gramStart"/>
      <w:r>
        <w:rPr>
          <w:rFonts w:cs="Arial"/>
          <w:szCs w:val="22"/>
        </w:rPr>
        <w:lastRenderedPageBreak/>
        <w:t>Gaff, P. and Molloy, J</w:t>
      </w:r>
      <w:r w:rsidRPr="005F11E6">
        <w:rPr>
          <w:rFonts w:cs="Arial"/>
          <w:szCs w:val="22"/>
        </w:rPr>
        <w:t>. 2012.</w:t>
      </w:r>
      <w:proofErr w:type="gramEnd"/>
      <w:r w:rsidRPr="005F11E6">
        <w:rPr>
          <w:rFonts w:cs="Arial"/>
          <w:szCs w:val="22"/>
        </w:rPr>
        <w:t xml:space="preserve"> Surprising Singapore: innovative museum practices in exhibitions and programs. </w:t>
      </w:r>
      <w:proofErr w:type="gramStart"/>
      <w:r w:rsidRPr="005F11E6">
        <w:rPr>
          <w:rFonts w:cs="Arial"/>
          <w:szCs w:val="22"/>
        </w:rPr>
        <w:t>Inside Story seminar series (Discovery Centre, Melbourne Museum, 13 July).</w:t>
      </w:r>
      <w:proofErr w:type="gramEnd"/>
    </w:p>
    <w:p w:rsidR="00CC7B93" w:rsidRDefault="00CC7B93" w:rsidP="00CC7B93">
      <w:pPr>
        <w:rPr>
          <w:rFonts w:cs="Arial"/>
          <w:szCs w:val="22"/>
        </w:rPr>
      </w:pPr>
    </w:p>
    <w:p w:rsidR="00CC7B93" w:rsidRDefault="00CC7B93" w:rsidP="00CC7B93">
      <w:pPr>
        <w:rPr>
          <w:rFonts w:cs="Arial"/>
          <w:szCs w:val="22"/>
        </w:rPr>
      </w:pPr>
      <w:r>
        <w:rPr>
          <w:rFonts w:cs="Arial"/>
          <w:szCs w:val="22"/>
        </w:rPr>
        <w:t xml:space="preserve">Gaff, P. 2013. Adapt or </w:t>
      </w:r>
      <w:r w:rsidR="00B63F47">
        <w:rPr>
          <w:rFonts w:cs="Arial"/>
          <w:szCs w:val="22"/>
        </w:rPr>
        <w:t>d</w:t>
      </w:r>
      <w:r>
        <w:rPr>
          <w:rFonts w:cs="Arial"/>
          <w:szCs w:val="22"/>
        </w:rPr>
        <w:t xml:space="preserve">ie! </w:t>
      </w:r>
      <w:proofErr w:type="gramStart"/>
      <w:r>
        <w:rPr>
          <w:rFonts w:cs="Arial"/>
          <w:szCs w:val="22"/>
        </w:rPr>
        <w:t>Using digital technology to engage primary students in science at Melbourne Museum.</w:t>
      </w:r>
      <w:proofErr w:type="gramEnd"/>
      <w:r>
        <w:rPr>
          <w:rFonts w:cs="Arial"/>
          <w:szCs w:val="22"/>
        </w:rPr>
        <w:t xml:space="preserve"> </w:t>
      </w:r>
      <w:proofErr w:type="gramStart"/>
      <w:r w:rsidR="00B63F47">
        <w:rPr>
          <w:rFonts w:cs="Arial"/>
          <w:szCs w:val="22"/>
        </w:rPr>
        <w:t>Primary Education program,</w:t>
      </w:r>
      <w:r>
        <w:rPr>
          <w:rFonts w:cs="Arial"/>
          <w:szCs w:val="22"/>
        </w:rPr>
        <w:t xml:space="preserve"> </w:t>
      </w:r>
      <w:r w:rsidR="00B63F47">
        <w:rPr>
          <w:rFonts w:cs="Arial"/>
          <w:szCs w:val="22"/>
        </w:rPr>
        <w:t xml:space="preserve">Ballarat University </w:t>
      </w:r>
      <w:r>
        <w:rPr>
          <w:rFonts w:cs="Arial"/>
          <w:szCs w:val="22"/>
        </w:rPr>
        <w:t>(Melbourne Museum, Carlton, 30 April).</w:t>
      </w:r>
      <w:proofErr w:type="gramEnd"/>
    </w:p>
    <w:p w:rsidR="00CC7B93" w:rsidRDefault="00CC7B93" w:rsidP="00CC7B93">
      <w:pPr>
        <w:rPr>
          <w:rFonts w:cs="Arial"/>
          <w:szCs w:val="22"/>
        </w:rPr>
      </w:pPr>
    </w:p>
    <w:p w:rsidR="00CC7B93" w:rsidRDefault="00CC7B93" w:rsidP="00CC7B93">
      <w:pPr>
        <w:rPr>
          <w:rFonts w:cs="Arial"/>
          <w:szCs w:val="22"/>
        </w:rPr>
      </w:pPr>
      <w:r>
        <w:rPr>
          <w:rFonts w:cs="Arial"/>
          <w:szCs w:val="22"/>
        </w:rPr>
        <w:t xml:space="preserve">Gaff, P. 2013. </w:t>
      </w:r>
      <w:proofErr w:type="gramStart"/>
      <w:r>
        <w:rPr>
          <w:rFonts w:cs="Arial"/>
          <w:szCs w:val="22"/>
        </w:rPr>
        <w:t xml:space="preserve">Using Melbourne Museum to </w:t>
      </w:r>
      <w:r w:rsidR="00B63F47">
        <w:rPr>
          <w:rFonts w:cs="Arial"/>
          <w:szCs w:val="22"/>
        </w:rPr>
        <w:t>t</w:t>
      </w:r>
      <w:r>
        <w:rPr>
          <w:rFonts w:cs="Arial"/>
          <w:szCs w:val="22"/>
        </w:rPr>
        <w:t xml:space="preserve">each </w:t>
      </w:r>
      <w:r w:rsidR="00B63F47">
        <w:rPr>
          <w:rFonts w:cs="Arial"/>
          <w:szCs w:val="22"/>
        </w:rPr>
        <w:t>p</w:t>
      </w:r>
      <w:r>
        <w:rPr>
          <w:rFonts w:cs="Arial"/>
          <w:szCs w:val="22"/>
        </w:rPr>
        <w:t xml:space="preserve">rimary </w:t>
      </w:r>
      <w:r w:rsidR="00B63F47">
        <w:rPr>
          <w:rFonts w:cs="Arial"/>
          <w:szCs w:val="22"/>
        </w:rPr>
        <w:t>s</w:t>
      </w:r>
      <w:r>
        <w:rPr>
          <w:rFonts w:cs="Arial"/>
          <w:szCs w:val="22"/>
        </w:rPr>
        <w:t>cience.</w:t>
      </w:r>
      <w:proofErr w:type="gramEnd"/>
      <w:r>
        <w:rPr>
          <w:rFonts w:cs="Arial"/>
          <w:szCs w:val="22"/>
        </w:rPr>
        <w:t xml:space="preserve"> </w:t>
      </w:r>
      <w:r w:rsidR="00B63F47">
        <w:rPr>
          <w:rFonts w:cs="Arial"/>
          <w:szCs w:val="22"/>
        </w:rPr>
        <w:t xml:space="preserve">Masters of Teaching program, University of Melbourne </w:t>
      </w:r>
      <w:r>
        <w:rPr>
          <w:rFonts w:cs="Arial"/>
          <w:szCs w:val="22"/>
        </w:rPr>
        <w:t>(Melbourne Museum, Carlton, 14 May).</w:t>
      </w:r>
    </w:p>
    <w:p w:rsidR="00CC7B93" w:rsidRDefault="00CC7B93" w:rsidP="00CC7B93">
      <w:pPr>
        <w:rPr>
          <w:rFonts w:cs="Arial"/>
          <w:szCs w:val="22"/>
        </w:rPr>
      </w:pPr>
    </w:p>
    <w:p w:rsidR="00CC7B93" w:rsidRDefault="00CC7B93" w:rsidP="00CC7B93">
      <w:pPr>
        <w:rPr>
          <w:rFonts w:cs="Arial"/>
          <w:szCs w:val="22"/>
        </w:rPr>
      </w:pPr>
      <w:r>
        <w:rPr>
          <w:rFonts w:cs="Arial"/>
          <w:szCs w:val="22"/>
        </w:rPr>
        <w:t xml:space="preserve">Gaff, P. 2012. </w:t>
      </w:r>
      <w:proofErr w:type="gramStart"/>
      <w:r>
        <w:rPr>
          <w:rFonts w:cs="Arial"/>
          <w:szCs w:val="22"/>
        </w:rPr>
        <w:t xml:space="preserve">Using Melbourne Museum to </w:t>
      </w:r>
      <w:r w:rsidR="00B63F47">
        <w:rPr>
          <w:rFonts w:cs="Arial"/>
          <w:szCs w:val="22"/>
        </w:rPr>
        <w:t>t</w:t>
      </w:r>
      <w:r>
        <w:rPr>
          <w:rFonts w:cs="Arial"/>
          <w:szCs w:val="22"/>
        </w:rPr>
        <w:t xml:space="preserve">each </w:t>
      </w:r>
      <w:r w:rsidR="00B63F47">
        <w:rPr>
          <w:rFonts w:cs="Arial"/>
          <w:szCs w:val="22"/>
        </w:rPr>
        <w:t>s</w:t>
      </w:r>
      <w:r>
        <w:rPr>
          <w:rFonts w:cs="Arial"/>
          <w:szCs w:val="22"/>
        </w:rPr>
        <w:t>cience.</w:t>
      </w:r>
      <w:proofErr w:type="gramEnd"/>
      <w:r>
        <w:rPr>
          <w:rFonts w:cs="Arial"/>
          <w:szCs w:val="22"/>
        </w:rPr>
        <w:t xml:space="preserve"> Science and Education Bachelor and Masters </w:t>
      </w:r>
      <w:proofErr w:type="gramStart"/>
      <w:r w:rsidR="00B63F47">
        <w:rPr>
          <w:rFonts w:cs="Arial"/>
          <w:szCs w:val="22"/>
        </w:rPr>
        <w:t>p</w:t>
      </w:r>
      <w:r>
        <w:rPr>
          <w:rFonts w:cs="Arial"/>
          <w:szCs w:val="22"/>
        </w:rPr>
        <w:t>rogram</w:t>
      </w:r>
      <w:r w:rsidR="00B63F47">
        <w:rPr>
          <w:rFonts w:cs="Arial"/>
          <w:szCs w:val="22"/>
        </w:rPr>
        <w:t>s</w:t>
      </w:r>
      <w:proofErr w:type="gramEnd"/>
      <w:r w:rsidR="00B63F47">
        <w:rPr>
          <w:rFonts w:cs="Arial"/>
          <w:szCs w:val="22"/>
        </w:rPr>
        <w:t>, Deakin University</w:t>
      </w:r>
      <w:r>
        <w:rPr>
          <w:rFonts w:cs="Arial"/>
          <w:szCs w:val="22"/>
        </w:rPr>
        <w:t xml:space="preserve"> (Melbourne Museum, Carlton, 3 September).</w:t>
      </w:r>
    </w:p>
    <w:p w:rsidR="00CC7B93" w:rsidRDefault="00CC7B93" w:rsidP="00CC7B93">
      <w:pPr>
        <w:rPr>
          <w:rFonts w:cs="Arial"/>
          <w:szCs w:val="22"/>
        </w:rPr>
      </w:pPr>
    </w:p>
    <w:p w:rsidR="00CC7B93" w:rsidRDefault="00CC7B93" w:rsidP="00CC7B93">
      <w:pPr>
        <w:rPr>
          <w:rFonts w:cs="Arial"/>
          <w:szCs w:val="22"/>
        </w:rPr>
      </w:pPr>
      <w:proofErr w:type="gramStart"/>
      <w:r>
        <w:rPr>
          <w:rFonts w:cs="Arial"/>
          <w:szCs w:val="22"/>
        </w:rPr>
        <w:t>Gaff, P., Henry, D., and Fitzgerald, E. 2012.</w:t>
      </w:r>
      <w:proofErr w:type="gramEnd"/>
      <w:r>
        <w:rPr>
          <w:rFonts w:cs="Arial"/>
          <w:szCs w:val="22"/>
        </w:rPr>
        <w:t xml:space="preserve"> </w:t>
      </w:r>
      <w:proofErr w:type="gramStart"/>
      <w:r>
        <w:rPr>
          <w:rFonts w:cs="Arial"/>
          <w:szCs w:val="22"/>
        </w:rPr>
        <w:t xml:space="preserve">Using the </w:t>
      </w:r>
      <w:r w:rsidRPr="00B63F47">
        <w:rPr>
          <w:rFonts w:cs="Arial"/>
          <w:i/>
          <w:szCs w:val="22"/>
        </w:rPr>
        <w:t>Dynamic Earth</w:t>
      </w:r>
      <w:r>
        <w:rPr>
          <w:rFonts w:cs="Arial"/>
          <w:szCs w:val="22"/>
        </w:rPr>
        <w:t xml:space="preserve"> </w:t>
      </w:r>
      <w:r w:rsidR="00B63F47">
        <w:rPr>
          <w:rFonts w:cs="Arial"/>
          <w:szCs w:val="22"/>
        </w:rPr>
        <w:t>e</w:t>
      </w:r>
      <w:r>
        <w:rPr>
          <w:rFonts w:cs="Arial"/>
          <w:szCs w:val="22"/>
        </w:rPr>
        <w:t xml:space="preserve">xhibition to </w:t>
      </w:r>
      <w:r w:rsidR="00B63F47">
        <w:rPr>
          <w:rFonts w:cs="Arial"/>
          <w:szCs w:val="22"/>
        </w:rPr>
        <w:t>t</w:t>
      </w:r>
      <w:r>
        <w:rPr>
          <w:rFonts w:cs="Arial"/>
          <w:szCs w:val="22"/>
        </w:rPr>
        <w:t xml:space="preserve">each the </w:t>
      </w:r>
      <w:r w:rsidR="00B63F47">
        <w:rPr>
          <w:rFonts w:cs="Arial"/>
          <w:szCs w:val="22"/>
        </w:rPr>
        <w:t>n</w:t>
      </w:r>
      <w:r>
        <w:rPr>
          <w:rFonts w:cs="Arial"/>
          <w:szCs w:val="22"/>
        </w:rPr>
        <w:t xml:space="preserve">ew </w:t>
      </w:r>
      <w:r w:rsidR="00B63F47">
        <w:rPr>
          <w:rFonts w:cs="Arial"/>
          <w:szCs w:val="22"/>
        </w:rPr>
        <w:t>e</w:t>
      </w:r>
      <w:r>
        <w:rPr>
          <w:rFonts w:cs="Arial"/>
          <w:szCs w:val="22"/>
        </w:rPr>
        <w:t xml:space="preserve">arth </w:t>
      </w:r>
      <w:r w:rsidR="00B63F47">
        <w:rPr>
          <w:rFonts w:cs="Arial"/>
          <w:szCs w:val="22"/>
        </w:rPr>
        <w:t>s</w:t>
      </w:r>
      <w:r>
        <w:rPr>
          <w:rFonts w:cs="Arial"/>
          <w:szCs w:val="22"/>
        </w:rPr>
        <w:t>cience Australian Curriculum.</w:t>
      </w:r>
      <w:proofErr w:type="gramEnd"/>
      <w:r>
        <w:rPr>
          <w:rFonts w:cs="Arial"/>
          <w:szCs w:val="22"/>
        </w:rPr>
        <w:t xml:space="preserve"> Museum Victoria Teacher Professional Learning </w:t>
      </w:r>
      <w:r w:rsidR="00B63F47">
        <w:rPr>
          <w:rFonts w:cs="Arial"/>
          <w:szCs w:val="22"/>
        </w:rPr>
        <w:t>program</w:t>
      </w:r>
      <w:r>
        <w:rPr>
          <w:rFonts w:cs="Arial"/>
          <w:szCs w:val="22"/>
        </w:rPr>
        <w:t xml:space="preserve"> (Melbourne Museum, Carlton, 27 July</w:t>
      </w:r>
      <w:r w:rsidR="00B63F47">
        <w:rPr>
          <w:rFonts w:cs="Arial"/>
          <w:szCs w:val="22"/>
        </w:rPr>
        <w:t xml:space="preserve"> and 14 December</w:t>
      </w:r>
      <w:r>
        <w:rPr>
          <w:rFonts w:cs="Arial"/>
          <w:szCs w:val="22"/>
        </w:rPr>
        <w:t>).</w:t>
      </w:r>
    </w:p>
    <w:p w:rsidR="00CC7B93" w:rsidRPr="00F61574" w:rsidRDefault="00CC7B93" w:rsidP="00CC7B93">
      <w:pPr>
        <w:rPr>
          <w:rFonts w:cs="Arial"/>
          <w:szCs w:val="22"/>
        </w:rPr>
      </w:pPr>
    </w:p>
    <w:p w:rsidR="003012B8" w:rsidRPr="005F11E6" w:rsidRDefault="003012B8" w:rsidP="003012B8">
      <w:pPr>
        <w:rPr>
          <w:rFonts w:cs="Arial"/>
          <w:szCs w:val="22"/>
        </w:rPr>
      </w:pPr>
      <w:r>
        <w:rPr>
          <w:rFonts w:cs="Arial"/>
          <w:szCs w:val="22"/>
        </w:rPr>
        <w:t>Gillespie, R</w:t>
      </w:r>
      <w:r w:rsidRPr="005F11E6">
        <w:rPr>
          <w:rFonts w:cs="Arial"/>
          <w:szCs w:val="22"/>
        </w:rPr>
        <w:t xml:space="preserve">. 2012. How to change your life: Walter S. Binks and the Universal Opportunity League. </w:t>
      </w:r>
      <w:proofErr w:type="gramStart"/>
      <w:r w:rsidRPr="005F11E6">
        <w:rPr>
          <w:rFonts w:cs="Arial"/>
          <w:szCs w:val="22"/>
        </w:rPr>
        <w:t xml:space="preserve">History and the Meaning of Things </w:t>
      </w:r>
      <w:r w:rsidR="00B63F47">
        <w:rPr>
          <w:rFonts w:cs="Arial"/>
          <w:szCs w:val="22"/>
        </w:rPr>
        <w:t>s</w:t>
      </w:r>
      <w:r w:rsidRPr="005F11E6">
        <w:rPr>
          <w:rFonts w:cs="Arial"/>
          <w:szCs w:val="22"/>
        </w:rPr>
        <w:t xml:space="preserve">eminar </w:t>
      </w:r>
      <w:r w:rsidR="00B63F47">
        <w:rPr>
          <w:rFonts w:cs="Arial"/>
          <w:szCs w:val="22"/>
        </w:rPr>
        <w:t>s</w:t>
      </w:r>
      <w:r w:rsidRPr="005F11E6">
        <w:rPr>
          <w:rFonts w:cs="Arial"/>
          <w:szCs w:val="22"/>
        </w:rPr>
        <w:t>eries (Discovery Centre, Melbourne Museum, 11 July).</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Gillespie, R</w:t>
      </w:r>
      <w:r w:rsidRPr="005F11E6">
        <w:rPr>
          <w:rFonts w:cs="Arial"/>
          <w:szCs w:val="22"/>
        </w:rPr>
        <w:t>. 2013. The Great Melbourne Telescope: astronomy and the public understanding of science. Australian Institute of Physics (School of Physics, University of Melbourne, Parkville, 21 February).</w:t>
      </w:r>
    </w:p>
    <w:p w:rsidR="00CC7B93" w:rsidRDefault="00CC7B93" w:rsidP="00CC7B93">
      <w:pPr>
        <w:ind w:right="539"/>
        <w:rPr>
          <w:rFonts w:cs="Arial"/>
          <w:szCs w:val="22"/>
        </w:rPr>
      </w:pPr>
    </w:p>
    <w:p w:rsidR="00CC7B93" w:rsidRPr="005E473A" w:rsidRDefault="00CC7B93" w:rsidP="00CC7B93">
      <w:pPr>
        <w:ind w:right="539"/>
        <w:rPr>
          <w:rFonts w:cs="Arial"/>
          <w:szCs w:val="22"/>
        </w:rPr>
      </w:pPr>
      <w:proofErr w:type="gramStart"/>
      <w:r w:rsidRPr="005E473A">
        <w:rPr>
          <w:rFonts w:cs="Arial"/>
          <w:szCs w:val="22"/>
        </w:rPr>
        <w:t>Hannah</w:t>
      </w:r>
      <w:r w:rsidR="00B63F47">
        <w:rPr>
          <w:rFonts w:cs="Arial"/>
          <w:szCs w:val="22"/>
        </w:rPr>
        <w:t>, P. and</w:t>
      </w:r>
      <w:r w:rsidRPr="005E473A">
        <w:rPr>
          <w:rFonts w:cs="Arial"/>
          <w:szCs w:val="22"/>
        </w:rPr>
        <w:t xml:space="preserve"> Lamanna</w:t>
      </w:r>
      <w:r>
        <w:rPr>
          <w:rFonts w:cs="Arial"/>
          <w:szCs w:val="22"/>
        </w:rPr>
        <w:t xml:space="preserve">, A. </w:t>
      </w:r>
      <w:r w:rsidR="00B63F47">
        <w:rPr>
          <w:rFonts w:cs="Arial"/>
          <w:szCs w:val="22"/>
        </w:rPr>
        <w:t>2013.</w:t>
      </w:r>
      <w:proofErr w:type="gramEnd"/>
      <w:r w:rsidR="00B63F47">
        <w:rPr>
          <w:rFonts w:cs="Arial"/>
          <w:szCs w:val="22"/>
        </w:rPr>
        <w:t xml:space="preserve"> Customer Service p</w:t>
      </w:r>
      <w:r w:rsidRPr="005E473A">
        <w:rPr>
          <w:rFonts w:cs="Arial"/>
          <w:szCs w:val="22"/>
        </w:rPr>
        <w:t>resentations to fr</w:t>
      </w:r>
      <w:r w:rsidR="00B63F47">
        <w:rPr>
          <w:rFonts w:cs="Arial"/>
          <w:szCs w:val="22"/>
        </w:rPr>
        <w:t>ontline staff and management (</w:t>
      </w:r>
      <w:r w:rsidRPr="005E473A">
        <w:rPr>
          <w:rFonts w:cs="Arial"/>
          <w:szCs w:val="22"/>
        </w:rPr>
        <w:t>Museum of</w:t>
      </w:r>
      <w:r>
        <w:rPr>
          <w:rFonts w:cs="Arial"/>
          <w:szCs w:val="22"/>
        </w:rPr>
        <w:t xml:space="preserve"> A</w:t>
      </w:r>
      <w:r w:rsidR="00B63F47">
        <w:rPr>
          <w:rFonts w:cs="Arial"/>
          <w:szCs w:val="22"/>
        </w:rPr>
        <w:t>ustralian Democracy (MoAD), Canberra, 20 and 21 May</w:t>
      </w:r>
      <w:r>
        <w:rPr>
          <w:rFonts w:cs="Arial"/>
          <w:szCs w:val="22"/>
        </w:rPr>
        <w:t>).</w:t>
      </w:r>
    </w:p>
    <w:p w:rsidR="00CC7B93" w:rsidRDefault="00CC7B93" w:rsidP="00CC7B93">
      <w:pPr>
        <w:rPr>
          <w:rFonts w:cs="Arial"/>
          <w:szCs w:val="22"/>
        </w:rPr>
      </w:pPr>
    </w:p>
    <w:p w:rsidR="003012B8" w:rsidRPr="005F11E6" w:rsidRDefault="003012B8" w:rsidP="003012B8">
      <w:pPr>
        <w:rPr>
          <w:rFonts w:cs="Arial"/>
          <w:szCs w:val="22"/>
        </w:rPr>
      </w:pPr>
      <w:r w:rsidRPr="005F11E6">
        <w:rPr>
          <w:rFonts w:cs="Arial"/>
          <w:szCs w:val="22"/>
        </w:rPr>
        <w:t>Henry, D. 2012. Stories from the vault: insights to the geological</w:t>
      </w:r>
      <w:r w:rsidR="00B63F47">
        <w:rPr>
          <w:rFonts w:cs="Arial"/>
          <w:szCs w:val="22"/>
        </w:rPr>
        <w:t xml:space="preserve"> collections at Museum Victoria</w:t>
      </w:r>
      <w:r w:rsidRPr="005F11E6">
        <w:rPr>
          <w:rFonts w:cs="Arial"/>
          <w:szCs w:val="22"/>
        </w:rPr>
        <w:t xml:space="preserve"> </w:t>
      </w:r>
      <w:r w:rsidR="00B63F47">
        <w:rPr>
          <w:rFonts w:cs="Arial"/>
          <w:szCs w:val="22"/>
        </w:rPr>
        <w:t>(</w:t>
      </w:r>
      <w:r w:rsidRPr="005F11E6">
        <w:rPr>
          <w:rFonts w:cs="Arial"/>
          <w:szCs w:val="22"/>
        </w:rPr>
        <w:t>Gisborne Probus</w:t>
      </w:r>
      <w:r>
        <w:rPr>
          <w:rFonts w:cs="Arial"/>
          <w:szCs w:val="22"/>
        </w:rPr>
        <w:t xml:space="preserve"> Club</w:t>
      </w:r>
      <w:r w:rsidR="00B63F47">
        <w:rPr>
          <w:rFonts w:cs="Arial"/>
          <w:szCs w:val="22"/>
        </w:rPr>
        <w:t xml:space="preserve">, </w:t>
      </w:r>
      <w:r w:rsidRPr="005F11E6">
        <w:rPr>
          <w:rFonts w:cs="Arial"/>
          <w:szCs w:val="22"/>
        </w:rPr>
        <w:t>Gisborne, 4 October).</w:t>
      </w:r>
    </w:p>
    <w:p w:rsidR="003012B8" w:rsidRPr="005F11E6" w:rsidRDefault="003012B8" w:rsidP="003012B8">
      <w:pPr>
        <w:rPr>
          <w:rFonts w:cs="Arial"/>
          <w:szCs w:val="22"/>
        </w:rPr>
      </w:pPr>
    </w:p>
    <w:p w:rsidR="003012B8" w:rsidRPr="005F11E6" w:rsidRDefault="003012B8" w:rsidP="003012B8">
      <w:pPr>
        <w:rPr>
          <w:rFonts w:cs="Arial"/>
          <w:szCs w:val="22"/>
        </w:rPr>
      </w:pPr>
      <w:r w:rsidRPr="005F11E6">
        <w:rPr>
          <w:rFonts w:cs="Arial"/>
          <w:szCs w:val="22"/>
        </w:rPr>
        <w:t>Henry, D. 2012. Meteorites: messengers from space. John Perdrix Memorial Lecture. Astronomical Society of Victoria (National Herbarium of Victoria, Royal Botanic Gardens Melbourne, 10 October).</w:t>
      </w:r>
    </w:p>
    <w:p w:rsidR="003012B8" w:rsidRDefault="003012B8" w:rsidP="003012B8">
      <w:pPr>
        <w:rPr>
          <w:rFonts w:cs="Arial"/>
          <w:szCs w:val="22"/>
        </w:rPr>
      </w:pPr>
    </w:p>
    <w:p w:rsidR="003012B8" w:rsidRPr="006326CB" w:rsidRDefault="003012B8" w:rsidP="003012B8">
      <w:pPr>
        <w:rPr>
          <w:rFonts w:cs="Arial"/>
          <w:szCs w:val="22"/>
        </w:rPr>
      </w:pPr>
      <w:r w:rsidRPr="006326CB">
        <w:rPr>
          <w:rFonts w:cs="Arial"/>
          <w:szCs w:val="22"/>
        </w:rPr>
        <w:t>Henry</w:t>
      </w:r>
      <w:r>
        <w:rPr>
          <w:rFonts w:cs="Arial"/>
          <w:szCs w:val="22"/>
        </w:rPr>
        <w:t xml:space="preserve">, D. 2012. </w:t>
      </w:r>
      <w:proofErr w:type="gramStart"/>
      <w:r>
        <w:rPr>
          <w:rFonts w:cs="Arial"/>
          <w:szCs w:val="22"/>
        </w:rPr>
        <w:t>Geological m</w:t>
      </w:r>
      <w:r w:rsidRPr="006326CB">
        <w:rPr>
          <w:rFonts w:cs="Arial"/>
          <w:szCs w:val="22"/>
        </w:rPr>
        <w:t xml:space="preserve">useums in </w:t>
      </w:r>
      <w:r w:rsidR="00B63F47">
        <w:rPr>
          <w:rFonts w:cs="Arial"/>
          <w:szCs w:val="22"/>
        </w:rPr>
        <w:t>s</w:t>
      </w:r>
      <w:r w:rsidRPr="006326CB">
        <w:rPr>
          <w:rFonts w:cs="Arial"/>
          <w:szCs w:val="22"/>
        </w:rPr>
        <w:t>outhern Germany.</w:t>
      </w:r>
      <w:proofErr w:type="gramEnd"/>
      <w:r w:rsidRPr="006326CB">
        <w:rPr>
          <w:rFonts w:cs="Arial"/>
          <w:szCs w:val="22"/>
        </w:rPr>
        <w:t xml:space="preserve"> Mineralogical Society of Victoria</w:t>
      </w:r>
      <w:r>
        <w:rPr>
          <w:rFonts w:cs="Arial"/>
          <w:szCs w:val="22"/>
        </w:rPr>
        <w:t xml:space="preserve"> (Nunawading</w:t>
      </w:r>
      <w:r w:rsidRPr="006326CB">
        <w:rPr>
          <w:rFonts w:cs="Arial"/>
          <w:szCs w:val="22"/>
        </w:rPr>
        <w:t>,</w:t>
      </w:r>
      <w:r>
        <w:rPr>
          <w:rFonts w:cs="Arial"/>
          <w:szCs w:val="22"/>
        </w:rPr>
        <w:t xml:space="preserve"> 10 December).</w:t>
      </w:r>
    </w:p>
    <w:p w:rsidR="00CC7B93" w:rsidRDefault="00CC7B93" w:rsidP="00CC7B93"/>
    <w:p w:rsidR="00CC7B93" w:rsidRDefault="00CC7B93" w:rsidP="00CC7B93">
      <w:r>
        <w:t xml:space="preserve">Hiebert, F. 2013. </w:t>
      </w:r>
      <w:r w:rsidRPr="00B63F47">
        <w:rPr>
          <w:i/>
        </w:rPr>
        <w:t>Hidden Treasures from Afghanistan</w:t>
      </w:r>
      <w:r>
        <w:t xml:space="preserve"> (Melbourne Museum, Carlton, </w:t>
      </w:r>
      <w:proofErr w:type="gramStart"/>
      <w:r>
        <w:t>26</w:t>
      </w:r>
      <w:proofErr w:type="gramEnd"/>
      <w:r>
        <w:t xml:space="preserve"> March).</w:t>
      </w:r>
    </w:p>
    <w:p w:rsidR="00CC7B93" w:rsidRDefault="00CC7B93" w:rsidP="00CC7B93">
      <w:pPr>
        <w:rPr>
          <w:rFonts w:cs="Arial"/>
          <w:szCs w:val="22"/>
        </w:rPr>
      </w:pPr>
    </w:p>
    <w:p w:rsidR="00CC7B93" w:rsidRDefault="00CC7B93" w:rsidP="00CC7B93">
      <w:proofErr w:type="gramStart"/>
      <w:r>
        <w:t>Hillman, R. and Mazari, N. 2013.</w:t>
      </w:r>
      <w:proofErr w:type="gramEnd"/>
      <w:r>
        <w:t xml:space="preserve"> </w:t>
      </w:r>
      <w:proofErr w:type="gramStart"/>
      <w:r>
        <w:t xml:space="preserve">The </w:t>
      </w:r>
      <w:r w:rsidR="0003353B">
        <w:t>w</w:t>
      </w:r>
      <w:r>
        <w:t>riting of</w:t>
      </w:r>
      <w:r w:rsidR="0003353B">
        <w:t xml:space="preserve"> the Rugmaker of Mazar-e-Sharif</w:t>
      </w:r>
      <w:r>
        <w:t xml:space="preserve"> (Melbourne Museum, Carlton, 8 June).</w:t>
      </w:r>
      <w:proofErr w:type="gramEnd"/>
    </w:p>
    <w:p w:rsidR="003012B8" w:rsidRPr="006326CB" w:rsidRDefault="003012B8" w:rsidP="003012B8">
      <w:pPr>
        <w:rPr>
          <w:rFonts w:cs="Arial"/>
          <w:szCs w:val="22"/>
        </w:rPr>
      </w:pPr>
    </w:p>
    <w:p w:rsidR="003012B8" w:rsidRPr="005F11E6" w:rsidRDefault="003012B8" w:rsidP="003012B8">
      <w:pPr>
        <w:rPr>
          <w:rFonts w:cs="Arial"/>
          <w:szCs w:val="22"/>
        </w:rPr>
      </w:pPr>
      <w:r>
        <w:rPr>
          <w:rFonts w:cs="Arial"/>
          <w:szCs w:val="22"/>
        </w:rPr>
        <w:t>Hirst, R</w:t>
      </w:r>
      <w:r w:rsidRPr="005F11E6">
        <w:rPr>
          <w:rFonts w:cs="Arial"/>
          <w:szCs w:val="22"/>
        </w:rPr>
        <w:t xml:space="preserve">. 2012. </w:t>
      </w:r>
      <w:proofErr w:type="gramStart"/>
      <w:r w:rsidRPr="005F11E6">
        <w:rPr>
          <w:rFonts w:cs="Arial"/>
          <w:szCs w:val="22"/>
        </w:rPr>
        <w:t>Collaborations and partnerships.</w:t>
      </w:r>
      <w:proofErr w:type="gramEnd"/>
      <w:r w:rsidRPr="005F11E6">
        <w:rPr>
          <w:rFonts w:cs="Arial"/>
          <w:szCs w:val="22"/>
        </w:rPr>
        <w:t xml:space="preserve"> Laying the </w:t>
      </w:r>
      <w:r w:rsidR="0003353B">
        <w:rPr>
          <w:rFonts w:cs="Arial"/>
          <w:szCs w:val="22"/>
        </w:rPr>
        <w:t>f</w:t>
      </w:r>
      <w:r w:rsidRPr="005F11E6">
        <w:rPr>
          <w:rFonts w:cs="Arial"/>
          <w:szCs w:val="22"/>
        </w:rPr>
        <w:t xml:space="preserve">oundations: </w:t>
      </w:r>
      <w:r w:rsidR="0003353B">
        <w:rPr>
          <w:rFonts w:cs="Arial"/>
          <w:szCs w:val="22"/>
        </w:rPr>
        <w:t>w</w:t>
      </w:r>
      <w:r w:rsidRPr="005F11E6">
        <w:rPr>
          <w:rFonts w:cs="Arial"/>
          <w:szCs w:val="22"/>
        </w:rPr>
        <w:t xml:space="preserve">orkshop for </w:t>
      </w:r>
      <w:r w:rsidR="0003353B">
        <w:rPr>
          <w:rFonts w:cs="Arial"/>
          <w:szCs w:val="22"/>
        </w:rPr>
        <w:t>e</w:t>
      </w:r>
      <w:r w:rsidRPr="005F11E6">
        <w:rPr>
          <w:rFonts w:cs="Arial"/>
          <w:szCs w:val="22"/>
        </w:rPr>
        <w:t xml:space="preserve">arly </w:t>
      </w:r>
      <w:r w:rsidR="0003353B">
        <w:rPr>
          <w:rFonts w:cs="Arial"/>
          <w:szCs w:val="22"/>
        </w:rPr>
        <w:t>c</w:t>
      </w:r>
      <w:r w:rsidRPr="005F11E6">
        <w:rPr>
          <w:rFonts w:cs="Arial"/>
          <w:szCs w:val="22"/>
        </w:rPr>
        <w:t xml:space="preserve">areer </w:t>
      </w:r>
      <w:r w:rsidR="004145B3">
        <w:rPr>
          <w:rFonts w:cs="Arial"/>
          <w:szCs w:val="22"/>
        </w:rPr>
        <w:t>researchers,</w:t>
      </w:r>
      <w:r w:rsidRPr="005F11E6">
        <w:rPr>
          <w:rFonts w:cs="Arial"/>
          <w:szCs w:val="22"/>
        </w:rPr>
        <w:t xml:space="preserve"> Melbourne Research, University of Melbourne (</w:t>
      </w:r>
      <w:r w:rsidR="0003353B">
        <w:rPr>
          <w:rFonts w:cs="Arial"/>
          <w:szCs w:val="22"/>
        </w:rPr>
        <w:t xml:space="preserve">Rydges on Swanston, Carlton, </w:t>
      </w:r>
      <w:proofErr w:type="gramStart"/>
      <w:r w:rsidR="0003353B">
        <w:rPr>
          <w:rFonts w:cs="Arial"/>
          <w:szCs w:val="22"/>
        </w:rPr>
        <w:t>18</w:t>
      </w:r>
      <w:proofErr w:type="gramEnd"/>
      <w:r w:rsidR="0003353B">
        <w:rPr>
          <w:rFonts w:cs="Arial"/>
          <w:szCs w:val="22"/>
        </w:rPr>
        <w:t>–</w:t>
      </w:r>
      <w:r w:rsidRPr="005F11E6">
        <w:rPr>
          <w:rFonts w:cs="Arial"/>
          <w:szCs w:val="22"/>
        </w:rPr>
        <w:t>20 July).</w:t>
      </w:r>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Hirst, R</w:t>
      </w:r>
      <w:r w:rsidRPr="005F11E6">
        <w:rPr>
          <w:rFonts w:cs="Arial"/>
          <w:szCs w:val="22"/>
        </w:rPr>
        <w:t xml:space="preserve">. 2013. The arts and the sciences: museum fusion. Melbourne Dialogues on Innovation, Creativity and Entrepreneurship (DICE) (University of Melbourne, </w:t>
      </w:r>
      <w:r w:rsidR="0003353B">
        <w:rPr>
          <w:rFonts w:cs="Arial"/>
          <w:szCs w:val="22"/>
        </w:rPr>
        <w:t>Parkville</w:t>
      </w:r>
      <w:r w:rsidRPr="005F11E6">
        <w:rPr>
          <w:rFonts w:cs="Arial"/>
          <w:szCs w:val="22"/>
        </w:rPr>
        <w:t>, 14 March).</w:t>
      </w:r>
    </w:p>
    <w:p w:rsidR="00CC7B93" w:rsidRDefault="00CC7B93" w:rsidP="00CC7B93"/>
    <w:p w:rsidR="00CC7B93" w:rsidRDefault="00CC7B93" w:rsidP="00CC7B93">
      <w:r>
        <w:t xml:space="preserve">Hope, C. 2012. Ancient Assyrian </w:t>
      </w:r>
      <w:r w:rsidR="0003353B">
        <w:t>p</w:t>
      </w:r>
      <w:r>
        <w:t xml:space="preserve">alaces: </w:t>
      </w:r>
      <w:r w:rsidR="0003353B">
        <w:t>p</w:t>
      </w:r>
      <w:r>
        <w:t xml:space="preserve">ower and </w:t>
      </w:r>
      <w:r w:rsidR="0003353B">
        <w:t>propaganda</w:t>
      </w:r>
      <w:r>
        <w:t xml:space="preserve"> (Melbourne Museum, Carlton, 19 July).</w:t>
      </w:r>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Hugall, A</w:t>
      </w:r>
      <w:r w:rsidRPr="005F11E6">
        <w:rPr>
          <w:rFonts w:cs="Arial"/>
          <w:szCs w:val="22"/>
        </w:rPr>
        <w:t>. 2013.</w:t>
      </w:r>
      <w:proofErr w:type="gramEnd"/>
      <w:r w:rsidRPr="005F11E6">
        <w:rPr>
          <w:rFonts w:cs="Arial"/>
          <w:szCs w:val="22"/>
        </w:rPr>
        <w:t xml:space="preserve"> Biogeographic patterns in Australian land snails, </w:t>
      </w:r>
      <w:r w:rsidR="0003353B">
        <w:rPr>
          <w:rFonts w:cs="Arial"/>
          <w:szCs w:val="22"/>
        </w:rPr>
        <w:t>p</w:t>
      </w:r>
      <w:r w:rsidRPr="005F11E6">
        <w:rPr>
          <w:rFonts w:cs="Arial"/>
          <w:szCs w:val="22"/>
        </w:rPr>
        <w:t xml:space="preserve">art 2. </w:t>
      </w:r>
      <w:proofErr w:type="gramStart"/>
      <w:r w:rsidRPr="005F11E6">
        <w:rPr>
          <w:rFonts w:cs="Arial"/>
          <w:szCs w:val="22"/>
        </w:rPr>
        <w:t xml:space="preserve">Melbourne Systematics </w:t>
      </w:r>
      <w:r w:rsidR="0003353B">
        <w:rPr>
          <w:rFonts w:cs="Arial"/>
          <w:szCs w:val="22"/>
        </w:rPr>
        <w:t>f</w:t>
      </w:r>
      <w:r w:rsidRPr="005F11E6">
        <w:rPr>
          <w:rFonts w:cs="Arial"/>
          <w:szCs w:val="22"/>
        </w:rPr>
        <w:t>orum (Discovery Centre, Melbourne Museum, 2 May).</w:t>
      </w:r>
      <w:proofErr w:type="gramEnd"/>
    </w:p>
    <w:p w:rsidR="00CC7B93" w:rsidRDefault="00CC7B93" w:rsidP="00CC7B93"/>
    <w:p w:rsidR="00CC7B93" w:rsidRDefault="00CC7B93" w:rsidP="00CC7B93">
      <w:proofErr w:type="gramStart"/>
      <w:r>
        <w:t>Isakhan, B. 2012.</w:t>
      </w:r>
      <w:proofErr w:type="gramEnd"/>
      <w:r>
        <w:t xml:space="preserve"> </w:t>
      </w:r>
      <w:proofErr w:type="gramStart"/>
      <w:r>
        <w:t xml:space="preserve">Destruction of </w:t>
      </w:r>
      <w:r w:rsidR="0003353B">
        <w:t>heritage in Iraq since 2003</w:t>
      </w:r>
      <w:r>
        <w:t xml:space="preserve"> (Melbourne Museum, Carlton, 6 September).</w:t>
      </w:r>
      <w:proofErr w:type="gramEnd"/>
    </w:p>
    <w:p w:rsidR="00CC7B93" w:rsidRDefault="00CC7B93" w:rsidP="00CC7B93">
      <w:pPr>
        <w:rPr>
          <w:rFonts w:cs="Arial"/>
          <w:szCs w:val="22"/>
        </w:rPr>
      </w:pPr>
    </w:p>
    <w:p w:rsidR="00CC7B93" w:rsidRDefault="00CC7B93" w:rsidP="00CC7B93">
      <w:proofErr w:type="gramStart"/>
      <w:r>
        <w:t>Isakhan, B. 2012.</w:t>
      </w:r>
      <w:proofErr w:type="gramEnd"/>
      <w:r>
        <w:t xml:space="preserve"> </w:t>
      </w:r>
      <w:proofErr w:type="gramStart"/>
      <w:r>
        <w:t xml:space="preserve">Politics of the </w:t>
      </w:r>
      <w:r w:rsidR="0003353B">
        <w:t>ancient Middle East</w:t>
      </w:r>
      <w:r>
        <w:t xml:space="preserve"> (Melbourne Museum, </w:t>
      </w:r>
      <w:r w:rsidR="0003353B">
        <w:t>Carlton</w:t>
      </w:r>
      <w:r>
        <w:t>, 23 August).</w:t>
      </w:r>
      <w:proofErr w:type="gramEnd"/>
    </w:p>
    <w:p w:rsidR="00CC7B93" w:rsidRDefault="00CC7B93" w:rsidP="00CC7B93">
      <w:pPr>
        <w:rPr>
          <w:rFonts w:cs="Arial"/>
          <w:szCs w:val="22"/>
        </w:rPr>
      </w:pPr>
    </w:p>
    <w:p w:rsidR="00CC7B93" w:rsidRDefault="00CC7B93" w:rsidP="00CC7B93">
      <w:proofErr w:type="gramStart"/>
      <w:r>
        <w:t>Jamieson, A. 2012.</w:t>
      </w:r>
      <w:proofErr w:type="gramEnd"/>
      <w:r>
        <w:t xml:space="preserve"> Edge of </w:t>
      </w:r>
      <w:r w:rsidR="0003353B">
        <w:t>e</w:t>
      </w:r>
      <w:r>
        <w:t xml:space="preserve">mpire: </w:t>
      </w:r>
      <w:r w:rsidR="0003353B">
        <w:t>a</w:t>
      </w:r>
      <w:r>
        <w:t>rcha</w:t>
      </w:r>
      <w:r w:rsidR="0003353B">
        <w:t>eology on the Assyrian frontier</w:t>
      </w:r>
      <w:r>
        <w:t xml:space="preserve"> (Melbourne Museum, Carlton, 30 August).</w:t>
      </w:r>
    </w:p>
    <w:p w:rsidR="00CC7B93" w:rsidRDefault="00CC7B93" w:rsidP="00CC7B93">
      <w:pPr>
        <w:rPr>
          <w:rFonts w:cs="Arial"/>
          <w:szCs w:val="22"/>
        </w:rPr>
      </w:pPr>
    </w:p>
    <w:p w:rsidR="00CC7B93" w:rsidRDefault="00CC7B93" w:rsidP="00CC7B93">
      <w:proofErr w:type="gramStart"/>
      <w:r>
        <w:t>Jamieson, A. 2012.</w:t>
      </w:r>
      <w:proofErr w:type="gramEnd"/>
      <w:r>
        <w:t xml:space="preserve"> First </w:t>
      </w:r>
      <w:r w:rsidR="0003353B">
        <w:t>e</w:t>
      </w:r>
      <w:r>
        <w:t>mpi</w:t>
      </w:r>
      <w:r w:rsidR="0003353B">
        <w:t>res: Sumer, Assyria and Babylon</w:t>
      </w:r>
      <w:r>
        <w:t xml:space="preserve"> (Melbourne Museum, Carlton, 20 September).</w:t>
      </w:r>
    </w:p>
    <w:p w:rsidR="00CC7B93" w:rsidRDefault="00CC7B93" w:rsidP="00CC7B93">
      <w:pPr>
        <w:rPr>
          <w:rFonts w:cs="Arial"/>
          <w:szCs w:val="22"/>
        </w:rPr>
      </w:pPr>
    </w:p>
    <w:p w:rsidR="003012B8" w:rsidRPr="005F11E6" w:rsidRDefault="003012B8" w:rsidP="003012B8">
      <w:pPr>
        <w:rPr>
          <w:rFonts w:cs="Arial"/>
          <w:szCs w:val="22"/>
        </w:rPr>
      </w:pPr>
      <w:proofErr w:type="gramStart"/>
      <w:r>
        <w:rPr>
          <w:rFonts w:cs="Arial"/>
          <w:szCs w:val="22"/>
        </w:rPr>
        <w:t>Jensen, B</w:t>
      </w:r>
      <w:r w:rsidRPr="005F11E6">
        <w:rPr>
          <w:rFonts w:cs="Arial"/>
          <w:szCs w:val="22"/>
        </w:rPr>
        <w:t>. 2013.</w:t>
      </w:r>
      <w:proofErr w:type="gramEnd"/>
      <w:r w:rsidRPr="005F11E6">
        <w:rPr>
          <w:rFonts w:cs="Arial"/>
          <w:szCs w:val="22"/>
        </w:rPr>
        <w:t xml:space="preserve"> </w:t>
      </w:r>
      <w:r w:rsidRPr="005F11E6">
        <w:rPr>
          <w:rFonts w:cs="Arial"/>
          <w:i/>
          <w:szCs w:val="22"/>
        </w:rPr>
        <w:t>Afghanistan: Hidden Treasures from the National Museum, Kabul.</w:t>
      </w:r>
      <w:r w:rsidRPr="005F11E6">
        <w:rPr>
          <w:rFonts w:cs="Arial"/>
          <w:szCs w:val="22"/>
        </w:rPr>
        <w:t xml:space="preserve"> </w:t>
      </w:r>
      <w:proofErr w:type="gramStart"/>
      <w:r w:rsidRPr="005F11E6">
        <w:rPr>
          <w:rFonts w:cs="Arial"/>
          <w:szCs w:val="22"/>
        </w:rPr>
        <w:t>Inside Story seminar series (Discovery Centre, Melbourne Museum, 15 February).</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Kearney, N</w:t>
      </w:r>
      <w:r w:rsidRPr="005F11E6">
        <w:rPr>
          <w:rFonts w:cs="Arial"/>
          <w:szCs w:val="22"/>
        </w:rPr>
        <w:t>. 2013.</w:t>
      </w:r>
      <w:proofErr w:type="gramEnd"/>
      <w:r w:rsidRPr="005F11E6">
        <w:rPr>
          <w:rFonts w:cs="Arial"/>
          <w:szCs w:val="22"/>
        </w:rPr>
        <w:t xml:space="preserve"> Making field guides mobile: an exploration of Museum Victoria’s app development process. </w:t>
      </w:r>
      <w:proofErr w:type="gramStart"/>
      <w:r w:rsidRPr="005F11E6">
        <w:rPr>
          <w:rFonts w:cs="Arial"/>
          <w:szCs w:val="22"/>
        </w:rPr>
        <w:t>Inside Story seminar series (Discovery Centre, Melbourne Museum, 9 May).</w:t>
      </w:r>
      <w:proofErr w:type="gramEnd"/>
    </w:p>
    <w:p w:rsidR="003012B8" w:rsidRDefault="003012B8" w:rsidP="003012B8">
      <w:pPr>
        <w:rPr>
          <w:rFonts w:cs="Arial"/>
          <w:szCs w:val="22"/>
        </w:rPr>
      </w:pPr>
    </w:p>
    <w:p w:rsidR="003012B8" w:rsidRPr="00975AF2" w:rsidRDefault="003012B8" w:rsidP="003012B8">
      <w:pPr>
        <w:rPr>
          <w:rFonts w:cs="Arial"/>
          <w:szCs w:val="22"/>
        </w:rPr>
      </w:pPr>
      <w:r w:rsidRPr="00975AF2">
        <w:rPr>
          <w:rFonts w:cs="Arial"/>
          <w:szCs w:val="22"/>
        </w:rPr>
        <w:t xml:space="preserve">Kenderdine, S. 2012. </w:t>
      </w:r>
      <w:proofErr w:type="gramStart"/>
      <w:r w:rsidRPr="00975AF2">
        <w:rPr>
          <w:rFonts w:cs="Arial"/>
          <w:szCs w:val="22"/>
        </w:rPr>
        <w:t>The future of interpretation (National Museum of Australia, Canberra, 12 December).</w:t>
      </w:r>
      <w:proofErr w:type="gramEnd"/>
    </w:p>
    <w:p w:rsidR="003012B8" w:rsidRPr="00975AF2" w:rsidRDefault="003012B8" w:rsidP="003012B8">
      <w:pPr>
        <w:rPr>
          <w:rFonts w:cs="Arial"/>
          <w:szCs w:val="22"/>
        </w:rPr>
      </w:pPr>
    </w:p>
    <w:p w:rsidR="003012B8" w:rsidRPr="00975AF2" w:rsidRDefault="003012B8" w:rsidP="003012B8">
      <w:pPr>
        <w:rPr>
          <w:rFonts w:cs="Arial"/>
          <w:szCs w:val="22"/>
        </w:rPr>
      </w:pPr>
      <w:r w:rsidRPr="00975AF2">
        <w:rPr>
          <w:rFonts w:cs="Arial"/>
          <w:szCs w:val="22"/>
        </w:rPr>
        <w:t xml:space="preserve">Kenderdine, S. 2013. Cultural data sculpting: inhabiting heterogeneous archives. Arts and Technology </w:t>
      </w:r>
      <w:r w:rsidR="0003353B">
        <w:rPr>
          <w:rFonts w:cs="Arial"/>
          <w:szCs w:val="22"/>
        </w:rPr>
        <w:t>program (</w:t>
      </w:r>
      <w:r w:rsidRPr="00975AF2">
        <w:rPr>
          <w:rFonts w:cs="Arial"/>
          <w:szCs w:val="22"/>
        </w:rPr>
        <w:t>Universi</w:t>
      </w:r>
      <w:r w:rsidR="0003353B">
        <w:rPr>
          <w:rFonts w:cs="Arial"/>
          <w:szCs w:val="22"/>
        </w:rPr>
        <w:t xml:space="preserve">ty of Texas at Dallas, </w:t>
      </w:r>
      <w:r w:rsidRPr="00975AF2">
        <w:rPr>
          <w:rFonts w:cs="Arial"/>
          <w:szCs w:val="22"/>
        </w:rPr>
        <w:t>USA, 18 February).</w:t>
      </w:r>
    </w:p>
    <w:p w:rsidR="003012B8" w:rsidRPr="00975AF2" w:rsidRDefault="003012B8" w:rsidP="003012B8">
      <w:pPr>
        <w:rPr>
          <w:rFonts w:cs="Arial"/>
          <w:szCs w:val="22"/>
        </w:rPr>
      </w:pPr>
    </w:p>
    <w:p w:rsidR="003012B8" w:rsidRPr="00975AF2" w:rsidRDefault="003012B8" w:rsidP="003012B8">
      <w:pPr>
        <w:rPr>
          <w:rFonts w:cs="Arial"/>
          <w:szCs w:val="22"/>
        </w:rPr>
      </w:pPr>
      <w:r w:rsidRPr="00975AF2">
        <w:rPr>
          <w:rFonts w:cs="Arial"/>
          <w:szCs w:val="22"/>
        </w:rPr>
        <w:t xml:space="preserve">Kenderdine, S. 2013. Inhabiting the cultural imaginary: future trends in interpretation of cultural collections (Crow Collection of Asian Art, Dallas, Texas, USA, </w:t>
      </w:r>
      <w:proofErr w:type="gramStart"/>
      <w:r w:rsidRPr="00975AF2">
        <w:rPr>
          <w:rFonts w:cs="Arial"/>
          <w:szCs w:val="22"/>
        </w:rPr>
        <w:t>21</w:t>
      </w:r>
      <w:proofErr w:type="gramEnd"/>
      <w:r w:rsidRPr="00975AF2">
        <w:rPr>
          <w:rFonts w:cs="Arial"/>
          <w:szCs w:val="22"/>
        </w:rPr>
        <w:t xml:space="preserve"> February).</w:t>
      </w:r>
    </w:p>
    <w:p w:rsidR="00CC7B93" w:rsidRDefault="00CC7B93" w:rsidP="00CC7B93"/>
    <w:p w:rsidR="00CC7B93" w:rsidRDefault="00CC7B93" w:rsidP="00CC7B93">
      <w:r>
        <w:t xml:space="preserve">Kennedy, R. 2012. Appropriate or </w:t>
      </w:r>
      <w:r w:rsidR="0003353B">
        <w:t>a</w:t>
      </w:r>
      <w:r>
        <w:t xml:space="preserve">ppropriate? </w:t>
      </w:r>
      <w:proofErr w:type="gramStart"/>
      <w:r>
        <w:t xml:space="preserve">Strategic </w:t>
      </w:r>
      <w:r w:rsidR="0003353B">
        <w:t>c</w:t>
      </w:r>
      <w:r>
        <w:t>onsiderations when representing Indigenous culture in com</w:t>
      </w:r>
      <w:r w:rsidR="004145B3">
        <w:t>munication.</w:t>
      </w:r>
      <w:proofErr w:type="gramEnd"/>
      <w:r w:rsidR="004145B3">
        <w:t xml:space="preserve"> </w:t>
      </w:r>
      <w:proofErr w:type="gramStart"/>
      <w:r w:rsidR="004145B3">
        <w:t>Design and B</w:t>
      </w:r>
      <w:r w:rsidR="0003353B">
        <w:t>randing</w:t>
      </w:r>
      <w:r>
        <w:t xml:space="preserve"> (Melbourne Museum, Carlton, 9 August).</w:t>
      </w:r>
      <w:proofErr w:type="gramEnd"/>
    </w:p>
    <w:p w:rsidR="003012B8" w:rsidRPr="00975AF2" w:rsidRDefault="003012B8" w:rsidP="003012B8">
      <w:pPr>
        <w:rPr>
          <w:rFonts w:cs="Arial"/>
          <w:szCs w:val="22"/>
        </w:rPr>
      </w:pPr>
    </w:p>
    <w:p w:rsidR="003012B8" w:rsidRPr="005F11E6" w:rsidRDefault="003012B8" w:rsidP="003012B8">
      <w:pPr>
        <w:rPr>
          <w:rFonts w:cs="Arial"/>
          <w:szCs w:val="22"/>
        </w:rPr>
      </w:pPr>
      <w:r>
        <w:rPr>
          <w:rFonts w:cs="Arial"/>
          <w:szCs w:val="22"/>
        </w:rPr>
        <w:t>Kinsey, F</w:t>
      </w:r>
      <w:r w:rsidRPr="005F11E6">
        <w:rPr>
          <w:rFonts w:cs="Arial"/>
          <w:szCs w:val="22"/>
        </w:rPr>
        <w:t>. 2012. Manufacturing ‘</w:t>
      </w:r>
      <w:r w:rsidR="0003353B">
        <w:rPr>
          <w:rFonts w:cs="Arial"/>
          <w:szCs w:val="22"/>
        </w:rPr>
        <w:t>m</w:t>
      </w:r>
      <w:r w:rsidRPr="005F11E6">
        <w:rPr>
          <w:rFonts w:cs="Arial"/>
          <w:szCs w:val="22"/>
        </w:rPr>
        <w:t>oments’: the</w:t>
      </w:r>
      <w:r w:rsidR="0003353B">
        <w:rPr>
          <w:rFonts w:cs="Arial"/>
          <w:szCs w:val="22"/>
        </w:rPr>
        <w:t xml:space="preserve"> Kodak story in Melbourne, 1884–</w:t>
      </w:r>
      <w:r w:rsidRPr="005F11E6">
        <w:rPr>
          <w:rFonts w:cs="Arial"/>
          <w:szCs w:val="22"/>
        </w:rPr>
        <w:t xml:space="preserve">2004. </w:t>
      </w:r>
      <w:proofErr w:type="gramStart"/>
      <w:r w:rsidRPr="005F11E6">
        <w:rPr>
          <w:rFonts w:cs="Arial"/>
          <w:szCs w:val="22"/>
        </w:rPr>
        <w:t xml:space="preserve">History and the Meaning of Things </w:t>
      </w:r>
      <w:r w:rsidR="0003353B">
        <w:rPr>
          <w:rFonts w:cs="Arial"/>
          <w:szCs w:val="22"/>
        </w:rPr>
        <w:t>s</w:t>
      </w:r>
      <w:r w:rsidRPr="005F11E6">
        <w:rPr>
          <w:rFonts w:cs="Arial"/>
          <w:szCs w:val="22"/>
        </w:rPr>
        <w:t xml:space="preserve">eminar </w:t>
      </w:r>
      <w:r w:rsidR="0003353B">
        <w:rPr>
          <w:rFonts w:cs="Arial"/>
          <w:szCs w:val="22"/>
        </w:rPr>
        <w:t>s</w:t>
      </w:r>
      <w:r w:rsidRPr="005F11E6">
        <w:rPr>
          <w:rFonts w:cs="Arial"/>
          <w:szCs w:val="22"/>
        </w:rPr>
        <w:t>eries (Discovery Centre, Melbourne Museum, 12 September and 26 October).</w:t>
      </w:r>
      <w:proofErr w:type="gramEnd"/>
    </w:p>
    <w:p w:rsidR="00CC7B93" w:rsidRDefault="00CC7B93" w:rsidP="00CC7B93">
      <w:pPr>
        <w:rPr>
          <w:rFonts w:cs="Arial"/>
          <w:szCs w:val="22"/>
        </w:rPr>
      </w:pPr>
    </w:p>
    <w:p w:rsidR="00CC7B93" w:rsidRDefault="00CC7B93" w:rsidP="00CC7B93">
      <w:r>
        <w:t xml:space="preserve">Knuckey, C. and Anaki, Q. 2013. Trading in Afghan </w:t>
      </w:r>
      <w:r w:rsidR="0003353B">
        <w:t>j</w:t>
      </w:r>
      <w:r>
        <w:t xml:space="preserve">ewellery, </w:t>
      </w:r>
      <w:r w:rsidR="0003353B">
        <w:t>t</w:t>
      </w:r>
      <w:r>
        <w:t xml:space="preserve">extiles and </w:t>
      </w:r>
      <w:r w:rsidR="0003353B">
        <w:t>antiques</w:t>
      </w:r>
      <w:r>
        <w:t xml:space="preserve"> (Melbourne Museum, Carlton, </w:t>
      </w:r>
      <w:proofErr w:type="gramStart"/>
      <w:r>
        <w:t>29</w:t>
      </w:r>
      <w:proofErr w:type="gramEnd"/>
      <w:r>
        <w:t xml:space="preserve"> June).</w:t>
      </w:r>
    </w:p>
    <w:p w:rsidR="00CC7B93" w:rsidRDefault="00CC7B93" w:rsidP="003012B8">
      <w:pPr>
        <w:rPr>
          <w:rFonts w:cs="Arial"/>
          <w:szCs w:val="22"/>
        </w:rPr>
      </w:pPr>
    </w:p>
    <w:p w:rsidR="003012B8" w:rsidRPr="005F11E6" w:rsidRDefault="003012B8" w:rsidP="003012B8">
      <w:pPr>
        <w:rPr>
          <w:rFonts w:cs="Arial"/>
          <w:szCs w:val="22"/>
        </w:rPr>
      </w:pPr>
      <w:r>
        <w:rPr>
          <w:rFonts w:cs="Arial"/>
          <w:szCs w:val="22"/>
        </w:rPr>
        <w:t>Leveson, R</w:t>
      </w:r>
      <w:r w:rsidRPr="005F11E6">
        <w:rPr>
          <w:rFonts w:cs="Arial"/>
          <w:szCs w:val="22"/>
        </w:rPr>
        <w:t xml:space="preserve">. 2012. A good idea at the time: the Euro and European identity. </w:t>
      </w:r>
      <w:proofErr w:type="gramStart"/>
      <w:r w:rsidRPr="005F11E6">
        <w:rPr>
          <w:rFonts w:cs="Arial"/>
          <w:szCs w:val="22"/>
        </w:rPr>
        <w:t xml:space="preserve">History and the Meaning of Things </w:t>
      </w:r>
      <w:r w:rsidR="0003353B">
        <w:rPr>
          <w:rFonts w:cs="Arial"/>
          <w:szCs w:val="22"/>
        </w:rPr>
        <w:t>s</w:t>
      </w:r>
      <w:r w:rsidRPr="005F11E6">
        <w:rPr>
          <w:rFonts w:cs="Arial"/>
          <w:szCs w:val="22"/>
        </w:rPr>
        <w:t xml:space="preserve">eminar </w:t>
      </w:r>
      <w:r w:rsidR="0003353B">
        <w:rPr>
          <w:rFonts w:cs="Arial"/>
          <w:szCs w:val="22"/>
        </w:rPr>
        <w:t>s</w:t>
      </w:r>
      <w:r w:rsidRPr="005F11E6">
        <w:rPr>
          <w:rFonts w:cs="Arial"/>
          <w:szCs w:val="22"/>
        </w:rPr>
        <w:t>eries (Discovery Centre, Melbourne Museum, 8 August and 12 October).</w:t>
      </w:r>
      <w:proofErr w:type="gramEnd"/>
    </w:p>
    <w:p w:rsidR="003012B8" w:rsidRPr="005F11E6" w:rsidRDefault="003012B8" w:rsidP="003012B8">
      <w:pPr>
        <w:rPr>
          <w:rFonts w:cs="Arial"/>
          <w:szCs w:val="22"/>
        </w:rPr>
      </w:pPr>
    </w:p>
    <w:p w:rsidR="003012B8" w:rsidRDefault="003012B8" w:rsidP="003012B8">
      <w:pPr>
        <w:rPr>
          <w:rFonts w:cs="Arial"/>
          <w:szCs w:val="22"/>
        </w:rPr>
      </w:pPr>
      <w:proofErr w:type="gramStart"/>
      <w:r>
        <w:rPr>
          <w:rFonts w:cs="Arial"/>
          <w:szCs w:val="22"/>
        </w:rPr>
        <w:t>McCartney, E. 2013.</w:t>
      </w:r>
      <w:proofErr w:type="gramEnd"/>
      <w:r>
        <w:rPr>
          <w:rFonts w:cs="Arial"/>
          <w:szCs w:val="22"/>
        </w:rPr>
        <w:t xml:space="preserve"> </w:t>
      </w:r>
      <w:proofErr w:type="gramStart"/>
      <w:r>
        <w:rPr>
          <w:rFonts w:cs="Arial"/>
          <w:szCs w:val="22"/>
        </w:rPr>
        <w:t>Introduction to c</w:t>
      </w:r>
      <w:r w:rsidRPr="00A50134">
        <w:rPr>
          <w:rFonts w:cs="Arial"/>
          <w:szCs w:val="22"/>
        </w:rPr>
        <w:t>onservation.</w:t>
      </w:r>
      <w:proofErr w:type="gramEnd"/>
      <w:r w:rsidRPr="00A50134">
        <w:rPr>
          <w:rFonts w:cs="Arial"/>
          <w:szCs w:val="22"/>
        </w:rPr>
        <w:t xml:space="preserve"> </w:t>
      </w:r>
      <w:proofErr w:type="gramStart"/>
      <w:r w:rsidRPr="00A50134">
        <w:rPr>
          <w:rFonts w:cs="Arial"/>
          <w:szCs w:val="22"/>
        </w:rPr>
        <w:t>Master of Cultural Material Conservation</w:t>
      </w:r>
      <w:r>
        <w:rPr>
          <w:rFonts w:cs="Arial"/>
          <w:szCs w:val="22"/>
        </w:rPr>
        <w:t xml:space="preserve"> course</w:t>
      </w:r>
      <w:r w:rsidRPr="00A50134">
        <w:rPr>
          <w:rFonts w:cs="Arial"/>
          <w:szCs w:val="22"/>
        </w:rPr>
        <w:t>,</w:t>
      </w:r>
      <w:r>
        <w:rPr>
          <w:rFonts w:cs="Arial"/>
          <w:szCs w:val="22"/>
        </w:rPr>
        <w:t xml:space="preserve"> </w:t>
      </w:r>
      <w:r w:rsidRPr="00A50134">
        <w:rPr>
          <w:rFonts w:cs="Arial"/>
          <w:szCs w:val="22"/>
        </w:rPr>
        <w:t>Centre for Cultural Materials Conservation</w:t>
      </w:r>
      <w:r>
        <w:rPr>
          <w:rFonts w:cs="Arial"/>
          <w:szCs w:val="22"/>
        </w:rPr>
        <w:t xml:space="preserve">, </w:t>
      </w:r>
      <w:r w:rsidRPr="00A50134">
        <w:rPr>
          <w:rFonts w:cs="Arial"/>
          <w:szCs w:val="22"/>
        </w:rPr>
        <w:t xml:space="preserve">University of Melbourne </w:t>
      </w:r>
      <w:r>
        <w:rPr>
          <w:rFonts w:cs="Arial"/>
          <w:szCs w:val="22"/>
        </w:rPr>
        <w:t xml:space="preserve">(Melbourne Museum, </w:t>
      </w:r>
      <w:r w:rsidR="0003353B">
        <w:rPr>
          <w:rFonts w:cs="Arial"/>
          <w:szCs w:val="22"/>
        </w:rPr>
        <w:t xml:space="preserve">Carlton, </w:t>
      </w:r>
      <w:r>
        <w:rPr>
          <w:rFonts w:cs="Arial"/>
          <w:szCs w:val="22"/>
        </w:rPr>
        <w:t>12 March</w:t>
      </w:r>
      <w:r w:rsidRPr="00A50134">
        <w:rPr>
          <w:rFonts w:cs="Arial"/>
          <w:szCs w:val="22"/>
        </w:rPr>
        <w:t>).</w:t>
      </w:r>
      <w:proofErr w:type="gramEnd"/>
    </w:p>
    <w:p w:rsidR="003012B8" w:rsidRDefault="003012B8" w:rsidP="003012B8">
      <w:pPr>
        <w:rPr>
          <w:rFonts w:cs="Arial"/>
          <w:szCs w:val="22"/>
        </w:rPr>
      </w:pPr>
    </w:p>
    <w:p w:rsidR="003012B8" w:rsidRDefault="003012B8" w:rsidP="003012B8">
      <w:pPr>
        <w:rPr>
          <w:rFonts w:cs="Arial"/>
          <w:szCs w:val="22"/>
        </w:rPr>
      </w:pPr>
      <w:r w:rsidRPr="006C2459">
        <w:rPr>
          <w:rFonts w:cs="Arial"/>
          <w:szCs w:val="22"/>
        </w:rPr>
        <w:lastRenderedPageBreak/>
        <w:t>McFadzean, M.</w:t>
      </w:r>
      <w:r>
        <w:rPr>
          <w:rFonts w:cs="Arial"/>
          <w:szCs w:val="22"/>
        </w:rPr>
        <w:t xml:space="preserve"> 2012. Public tour of </w:t>
      </w:r>
      <w:r w:rsidR="004145B3">
        <w:rPr>
          <w:rFonts w:cs="Arial"/>
          <w:i/>
          <w:szCs w:val="22"/>
        </w:rPr>
        <w:t>Identity: Yours, Mine, O</w:t>
      </w:r>
      <w:r w:rsidRPr="006C2459">
        <w:rPr>
          <w:rFonts w:cs="Arial"/>
          <w:i/>
          <w:szCs w:val="22"/>
        </w:rPr>
        <w:t>urs</w:t>
      </w:r>
      <w:r>
        <w:rPr>
          <w:rFonts w:cs="Arial"/>
          <w:szCs w:val="22"/>
        </w:rPr>
        <w:t xml:space="preserve"> exhibition.</w:t>
      </w:r>
      <w:r w:rsidRPr="006C2459">
        <w:rPr>
          <w:rFonts w:cs="Arial"/>
          <w:szCs w:val="22"/>
        </w:rPr>
        <w:t xml:space="preserve"> </w:t>
      </w:r>
      <w:proofErr w:type="gramStart"/>
      <w:r w:rsidRPr="006C2459">
        <w:rPr>
          <w:rFonts w:cs="Arial"/>
          <w:szCs w:val="22"/>
        </w:rPr>
        <w:t xml:space="preserve">Winter </w:t>
      </w:r>
      <w:r>
        <w:rPr>
          <w:rFonts w:cs="Arial"/>
          <w:szCs w:val="22"/>
        </w:rPr>
        <w:t xml:space="preserve">School </w:t>
      </w:r>
      <w:r w:rsidR="004145B3">
        <w:rPr>
          <w:rFonts w:cs="Arial"/>
          <w:szCs w:val="22"/>
        </w:rPr>
        <w:t>Holiday p</w:t>
      </w:r>
      <w:r w:rsidRPr="006C2459">
        <w:rPr>
          <w:rFonts w:cs="Arial"/>
          <w:szCs w:val="22"/>
        </w:rPr>
        <w:t>rogram</w:t>
      </w:r>
      <w:r>
        <w:rPr>
          <w:rFonts w:cs="Arial"/>
          <w:szCs w:val="22"/>
        </w:rPr>
        <w:t xml:space="preserve"> (</w:t>
      </w:r>
      <w:r w:rsidRPr="006C2459">
        <w:rPr>
          <w:rFonts w:cs="Arial"/>
          <w:szCs w:val="22"/>
        </w:rPr>
        <w:t>Immigration Museum</w:t>
      </w:r>
      <w:r>
        <w:rPr>
          <w:rFonts w:cs="Arial"/>
          <w:szCs w:val="22"/>
        </w:rPr>
        <w:t>, 11 August)</w:t>
      </w:r>
      <w:r w:rsidRPr="006C2459">
        <w:rPr>
          <w:rFonts w:cs="Arial"/>
          <w:szCs w:val="22"/>
        </w:rPr>
        <w:t>.</w:t>
      </w:r>
      <w:proofErr w:type="gramEnd"/>
    </w:p>
    <w:p w:rsidR="003012B8" w:rsidRPr="006C2459" w:rsidRDefault="003012B8" w:rsidP="003012B8">
      <w:pPr>
        <w:rPr>
          <w:rFonts w:cs="Arial"/>
          <w:szCs w:val="22"/>
        </w:rPr>
      </w:pPr>
    </w:p>
    <w:p w:rsidR="003012B8" w:rsidRDefault="003012B8" w:rsidP="003012B8">
      <w:pPr>
        <w:rPr>
          <w:rFonts w:cs="Arial"/>
          <w:szCs w:val="22"/>
        </w:rPr>
      </w:pPr>
      <w:r>
        <w:rPr>
          <w:rFonts w:cs="Arial"/>
          <w:szCs w:val="22"/>
        </w:rPr>
        <w:t xml:space="preserve">McFadzean, M. 2012. </w:t>
      </w:r>
      <w:r w:rsidRPr="00FD0C93">
        <w:rPr>
          <w:rFonts w:cs="Arial"/>
          <w:i/>
          <w:szCs w:val="22"/>
        </w:rPr>
        <w:t xml:space="preserve">Identity: </w:t>
      </w:r>
      <w:r w:rsidR="0003353B" w:rsidRPr="00FD0C93">
        <w:rPr>
          <w:rFonts w:cs="Arial"/>
          <w:i/>
          <w:szCs w:val="22"/>
        </w:rPr>
        <w:t xml:space="preserve">Yours, Mine, </w:t>
      </w:r>
      <w:proofErr w:type="gramStart"/>
      <w:r w:rsidR="0003353B" w:rsidRPr="00FD0C93">
        <w:rPr>
          <w:rFonts w:cs="Arial"/>
          <w:i/>
          <w:szCs w:val="22"/>
        </w:rPr>
        <w:t>Ours</w:t>
      </w:r>
      <w:proofErr w:type="gramEnd"/>
      <w:r>
        <w:rPr>
          <w:rFonts w:cs="Arial"/>
          <w:szCs w:val="22"/>
        </w:rPr>
        <w:t>: exhibiting difference and making a d</w:t>
      </w:r>
      <w:r w:rsidRPr="006C2459">
        <w:rPr>
          <w:rFonts w:cs="Arial"/>
          <w:szCs w:val="22"/>
        </w:rPr>
        <w:t>ifference</w:t>
      </w:r>
      <w:r>
        <w:rPr>
          <w:rFonts w:cs="Arial"/>
          <w:szCs w:val="22"/>
        </w:rPr>
        <w:t xml:space="preserve">. Owning Racism: Can We Talk? </w:t>
      </w:r>
      <w:proofErr w:type="gramStart"/>
      <w:r w:rsidR="0003353B">
        <w:rPr>
          <w:rFonts w:cs="Arial"/>
          <w:szCs w:val="22"/>
        </w:rPr>
        <w:t>s</w:t>
      </w:r>
      <w:r w:rsidRPr="006C2459">
        <w:rPr>
          <w:rFonts w:cs="Arial"/>
          <w:szCs w:val="22"/>
        </w:rPr>
        <w:t>ymposium</w:t>
      </w:r>
      <w:proofErr w:type="gramEnd"/>
      <w:r>
        <w:rPr>
          <w:rFonts w:cs="Arial"/>
          <w:szCs w:val="22"/>
        </w:rPr>
        <w:t xml:space="preserve"> (</w:t>
      </w:r>
      <w:r w:rsidRPr="006C2459">
        <w:rPr>
          <w:rFonts w:cs="Arial"/>
          <w:szCs w:val="22"/>
        </w:rPr>
        <w:t>Immigration Museum,</w:t>
      </w:r>
      <w:r>
        <w:rPr>
          <w:rFonts w:cs="Arial"/>
          <w:szCs w:val="22"/>
        </w:rPr>
        <w:t xml:space="preserve"> </w:t>
      </w:r>
      <w:r w:rsidR="0003353B">
        <w:rPr>
          <w:rFonts w:cs="Arial"/>
          <w:szCs w:val="22"/>
        </w:rPr>
        <w:t xml:space="preserve">Melbourne, </w:t>
      </w:r>
      <w:r>
        <w:rPr>
          <w:rFonts w:cs="Arial"/>
          <w:szCs w:val="22"/>
        </w:rPr>
        <w:t>24 August)</w:t>
      </w:r>
      <w:r w:rsidRPr="006C2459">
        <w:rPr>
          <w:rFonts w:cs="Arial"/>
          <w:szCs w:val="22"/>
        </w:rPr>
        <w:t>.</w:t>
      </w:r>
    </w:p>
    <w:p w:rsidR="003012B8" w:rsidRDefault="003012B8" w:rsidP="003012B8">
      <w:pPr>
        <w:rPr>
          <w:rFonts w:cs="Arial"/>
          <w:szCs w:val="22"/>
        </w:rPr>
      </w:pPr>
    </w:p>
    <w:p w:rsidR="003012B8" w:rsidRDefault="003012B8" w:rsidP="003012B8">
      <w:pPr>
        <w:rPr>
          <w:rFonts w:cs="Arial"/>
          <w:szCs w:val="22"/>
        </w:rPr>
      </w:pPr>
      <w:r w:rsidRPr="00865926">
        <w:rPr>
          <w:rFonts w:cs="Arial"/>
          <w:szCs w:val="22"/>
        </w:rPr>
        <w:t>McFadzean, M.</w:t>
      </w:r>
      <w:r>
        <w:rPr>
          <w:rFonts w:cs="Arial"/>
          <w:szCs w:val="22"/>
        </w:rPr>
        <w:t xml:space="preserve"> 2013. </w:t>
      </w:r>
      <w:proofErr w:type="gramStart"/>
      <w:r>
        <w:rPr>
          <w:rFonts w:cs="Arial"/>
          <w:szCs w:val="22"/>
        </w:rPr>
        <w:t>Exhibiting i</w:t>
      </w:r>
      <w:r w:rsidRPr="00865926">
        <w:rPr>
          <w:rFonts w:cs="Arial"/>
          <w:szCs w:val="22"/>
        </w:rPr>
        <w:t>dentity at the Immigration Museum</w:t>
      </w:r>
      <w:r>
        <w:rPr>
          <w:rFonts w:cs="Arial"/>
          <w:szCs w:val="22"/>
        </w:rPr>
        <w:t>.</w:t>
      </w:r>
      <w:proofErr w:type="gramEnd"/>
      <w:r>
        <w:rPr>
          <w:rFonts w:cs="Arial"/>
          <w:szCs w:val="22"/>
        </w:rPr>
        <w:t xml:space="preserve"> </w:t>
      </w:r>
      <w:r w:rsidRPr="00865926">
        <w:rPr>
          <w:rFonts w:cs="Arial"/>
          <w:szCs w:val="22"/>
        </w:rPr>
        <w:t>Urban Legends course, School of Histo</w:t>
      </w:r>
      <w:r w:rsidR="0003353B">
        <w:rPr>
          <w:rFonts w:cs="Arial"/>
          <w:szCs w:val="22"/>
        </w:rPr>
        <w:t>rical and Philosophical Studies</w:t>
      </w:r>
      <w:r w:rsidRPr="00865926">
        <w:rPr>
          <w:rFonts w:cs="Arial"/>
          <w:szCs w:val="22"/>
        </w:rPr>
        <w:t xml:space="preserve"> </w:t>
      </w:r>
      <w:r w:rsidR="0003353B">
        <w:rPr>
          <w:rFonts w:cs="Arial"/>
          <w:szCs w:val="22"/>
        </w:rPr>
        <w:t>(</w:t>
      </w:r>
      <w:r w:rsidRPr="00865926">
        <w:rPr>
          <w:rFonts w:cs="Arial"/>
          <w:szCs w:val="22"/>
        </w:rPr>
        <w:t>Univer</w:t>
      </w:r>
      <w:r>
        <w:rPr>
          <w:rFonts w:cs="Arial"/>
          <w:szCs w:val="22"/>
        </w:rPr>
        <w:t xml:space="preserve">sity of </w:t>
      </w:r>
      <w:r w:rsidR="0003353B">
        <w:rPr>
          <w:rFonts w:cs="Arial"/>
          <w:szCs w:val="22"/>
        </w:rPr>
        <w:t xml:space="preserve">Melbourne, </w:t>
      </w:r>
      <w:r>
        <w:rPr>
          <w:rFonts w:cs="Arial"/>
          <w:szCs w:val="22"/>
        </w:rPr>
        <w:t xml:space="preserve">Parkville, </w:t>
      </w:r>
      <w:proofErr w:type="gramStart"/>
      <w:r>
        <w:rPr>
          <w:rFonts w:cs="Arial"/>
          <w:szCs w:val="22"/>
        </w:rPr>
        <w:t>26</w:t>
      </w:r>
      <w:proofErr w:type="gramEnd"/>
      <w:r w:rsidRPr="00865926">
        <w:rPr>
          <w:rFonts w:cs="Arial"/>
          <w:szCs w:val="22"/>
        </w:rPr>
        <w:t xml:space="preserve"> June)</w:t>
      </w:r>
      <w:r>
        <w:rPr>
          <w:rFonts w:cs="Arial"/>
          <w:szCs w:val="22"/>
        </w:rPr>
        <w:t>.</w:t>
      </w:r>
    </w:p>
    <w:p w:rsidR="003012B8" w:rsidRDefault="003012B8" w:rsidP="003012B8">
      <w:pPr>
        <w:rPr>
          <w:rFonts w:cs="Arial"/>
          <w:szCs w:val="22"/>
        </w:rPr>
      </w:pPr>
    </w:p>
    <w:p w:rsidR="003012B8" w:rsidRPr="005F11E6" w:rsidRDefault="003012B8" w:rsidP="003012B8">
      <w:pPr>
        <w:rPr>
          <w:rFonts w:cs="Arial"/>
          <w:szCs w:val="22"/>
        </w:rPr>
      </w:pPr>
      <w:r>
        <w:rPr>
          <w:rFonts w:cs="Arial"/>
          <w:szCs w:val="22"/>
        </w:rPr>
        <w:t>McKenzie, M</w:t>
      </w:r>
      <w:r w:rsidRPr="005F11E6">
        <w:rPr>
          <w:rFonts w:cs="Arial"/>
          <w:szCs w:val="22"/>
        </w:rPr>
        <w:t xml:space="preserve">. 2012. A voyage south: ice, animals and adventures in </w:t>
      </w:r>
      <w:r w:rsidR="004145B3">
        <w:rPr>
          <w:rFonts w:cs="Arial"/>
          <w:szCs w:val="22"/>
        </w:rPr>
        <w:t>w</w:t>
      </w:r>
      <w:r w:rsidRPr="005F11E6">
        <w:rPr>
          <w:rFonts w:cs="Arial"/>
          <w:szCs w:val="22"/>
        </w:rPr>
        <w:t xml:space="preserve">estern Antarctica. </w:t>
      </w:r>
      <w:proofErr w:type="gramStart"/>
      <w:r w:rsidRPr="005F11E6">
        <w:rPr>
          <w:rFonts w:cs="Arial"/>
          <w:szCs w:val="22"/>
        </w:rPr>
        <w:t>Inside Story seminar series (Discovery Centre, Melbourne Museum, 17 August).</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Marchant, R. and Dean, J</w:t>
      </w:r>
      <w:r w:rsidR="0003353B">
        <w:rPr>
          <w:rFonts w:cs="Arial"/>
          <w:szCs w:val="22"/>
        </w:rPr>
        <w:t xml:space="preserve">. 2012. </w:t>
      </w:r>
      <w:proofErr w:type="gramStart"/>
      <w:r w:rsidR="0003353B">
        <w:rPr>
          <w:rFonts w:cs="Arial"/>
          <w:szCs w:val="22"/>
        </w:rPr>
        <w:t>A long-</w:t>
      </w:r>
      <w:r w:rsidRPr="005F11E6">
        <w:rPr>
          <w:rFonts w:cs="Arial"/>
          <w:szCs w:val="22"/>
        </w:rPr>
        <w:t>term study of the factors that influence compositional stability of stream invertebrates.</w:t>
      </w:r>
      <w:proofErr w:type="gramEnd"/>
      <w:r w:rsidRPr="005F11E6">
        <w:rPr>
          <w:rFonts w:cs="Arial"/>
          <w:szCs w:val="22"/>
        </w:rPr>
        <w:t xml:space="preserve"> </w:t>
      </w:r>
      <w:proofErr w:type="gramStart"/>
      <w:r w:rsidRPr="005F11E6">
        <w:rPr>
          <w:rFonts w:cs="Arial"/>
          <w:szCs w:val="22"/>
        </w:rPr>
        <w:t>Mel</w:t>
      </w:r>
      <w:r w:rsidR="0003353B">
        <w:rPr>
          <w:rFonts w:cs="Arial"/>
          <w:szCs w:val="22"/>
        </w:rPr>
        <w:t>bourne Systematics f</w:t>
      </w:r>
      <w:r w:rsidRPr="005F11E6">
        <w:rPr>
          <w:rFonts w:cs="Arial"/>
          <w:szCs w:val="22"/>
        </w:rPr>
        <w:t>orum (Discovery Centre, Melbourne Museum, 4 October).</w:t>
      </w:r>
      <w:proofErr w:type="gramEnd"/>
    </w:p>
    <w:p w:rsidR="003012B8" w:rsidRDefault="003012B8" w:rsidP="003012B8">
      <w:pPr>
        <w:rPr>
          <w:rFonts w:cs="Arial"/>
          <w:szCs w:val="22"/>
        </w:rPr>
      </w:pPr>
    </w:p>
    <w:p w:rsidR="003012B8" w:rsidRPr="00A207DD" w:rsidRDefault="003012B8" w:rsidP="003012B8">
      <w:pPr>
        <w:rPr>
          <w:rFonts w:cs="Arial"/>
          <w:szCs w:val="22"/>
        </w:rPr>
      </w:pPr>
      <w:r>
        <w:rPr>
          <w:rFonts w:cs="Arial"/>
          <w:szCs w:val="22"/>
        </w:rPr>
        <w:t>Mills, S.</w:t>
      </w:r>
      <w:r w:rsidRPr="00A207DD">
        <w:rPr>
          <w:rFonts w:cs="Arial"/>
          <w:szCs w:val="22"/>
        </w:rPr>
        <w:t xml:space="preserve"> 2012. </w:t>
      </w:r>
      <w:proofErr w:type="gramStart"/>
      <w:r w:rsidRPr="00A207DD">
        <w:rPr>
          <w:rFonts w:cs="Arial"/>
          <w:szCs w:val="22"/>
        </w:rPr>
        <w:t>A mineralogical tour of southern France.</w:t>
      </w:r>
      <w:proofErr w:type="gramEnd"/>
      <w:r w:rsidRPr="00A207DD">
        <w:rPr>
          <w:rFonts w:cs="Arial"/>
          <w:szCs w:val="22"/>
        </w:rPr>
        <w:t xml:space="preserve"> Mineralogica</w:t>
      </w:r>
      <w:r>
        <w:rPr>
          <w:rFonts w:cs="Arial"/>
          <w:szCs w:val="22"/>
        </w:rPr>
        <w:t>l Society of Victoria (Nunawading</w:t>
      </w:r>
      <w:r w:rsidRPr="00A207DD">
        <w:rPr>
          <w:rFonts w:cs="Arial"/>
          <w:szCs w:val="22"/>
        </w:rPr>
        <w:t>, 8 October).</w:t>
      </w:r>
    </w:p>
    <w:p w:rsidR="003012B8" w:rsidRPr="00A207DD" w:rsidRDefault="003012B8" w:rsidP="003012B8">
      <w:pPr>
        <w:rPr>
          <w:rFonts w:cs="Arial"/>
          <w:szCs w:val="22"/>
        </w:rPr>
      </w:pPr>
    </w:p>
    <w:p w:rsidR="003012B8" w:rsidRDefault="003012B8" w:rsidP="003012B8">
      <w:pPr>
        <w:rPr>
          <w:rFonts w:cs="Arial"/>
          <w:szCs w:val="22"/>
        </w:rPr>
      </w:pPr>
      <w:r>
        <w:rPr>
          <w:rFonts w:cs="Arial"/>
          <w:szCs w:val="22"/>
        </w:rPr>
        <w:t>Mills, S.</w:t>
      </w:r>
      <w:r w:rsidRPr="00A207DD">
        <w:rPr>
          <w:rFonts w:cs="Arial"/>
          <w:szCs w:val="22"/>
        </w:rPr>
        <w:t xml:space="preserve"> 2012. </w:t>
      </w:r>
      <w:proofErr w:type="gramStart"/>
      <w:r w:rsidRPr="00A207DD">
        <w:rPr>
          <w:rFonts w:cs="Arial"/>
          <w:szCs w:val="22"/>
        </w:rPr>
        <w:t>An insight into the mineralogy department at Museum Victoria.</w:t>
      </w:r>
      <w:proofErr w:type="gramEnd"/>
      <w:r w:rsidR="0003353B">
        <w:rPr>
          <w:rFonts w:cs="Arial"/>
          <w:szCs w:val="22"/>
        </w:rPr>
        <w:t xml:space="preserve"> </w:t>
      </w:r>
      <w:proofErr w:type="gramStart"/>
      <w:r w:rsidR="0003353B">
        <w:rPr>
          <w:rFonts w:cs="Arial"/>
          <w:szCs w:val="22"/>
        </w:rPr>
        <w:t>Earth Sciences seminar series</w:t>
      </w:r>
      <w:r w:rsidRPr="00A207DD">
        <w:rPr>
          <w:rFonts w:cs="Arial"/>
          <w:szCs w:val="22"/>
        </w:rPr>
        <w:t xml:space="preserve"> </w:t>
      </w:r>
      <w:r w:rsidR="0003353B">
        <w:rPr>
          <w:rFonts w:cs="Arial"/>
          <w:szCs w:val="22"/>
        </w:rPr>
        <w:t>(University of Melbourne, Parkville</w:t>
      </w:r>
      <w:r w:rsidRPr="00A207DD">
        <w:rPr>
          <w:rFonts w:cs="Arial"/>
          <w:szCs w:val="22"/>
        </w:rPr>
        <w:t>, 19 October).</w:t>
      </w:r>
      <w:proofErr w:type="gramEnd"/>
    </w:p>
    <w:p w:rsidR="00CC7B93" w:rsidRDefault="00CC7B93" w:rsidP="00CC7B93">
      <w:pPr>
        <w:rPr>
          <w:rFonts w:cs="Arial"/>
          <w:szCs w:val="22"/>
        </w:rPr>
      </w:pPr>
    </w:p>
    <w:p w:rsidR="0003353B" w:rsidRDefault="00CC7B93" w:rsidP="00CC7B93">
      <w:pPr>
        <w:rPr>
          <w:rFonts w:cs="Arial"/>
          <w:szCs w:val="22"/>
        </w:rPr>
      </w:pPr>
      <w:r>
        <w:rPr>
          <w:rFonts w:cs="Arial"/>
          <w:szCs w:val="22"/>
        </w:rPr>
        <w:t xml:space="preserve">Molloy, J., Gaff, P., and Lambert, M. 2012. </w:t>
      </w:r>
      <w:proofErr w:type="gramStart"/>
      <w:r>
        <w:rPr>
          <w:rFonts w:cs="Arial"/>
          <w:szCs w:val="22"/>
        </w:rPr>
        <w:t xml:space="preserve">Using </w:t>
      </w:r>
      <w:r w:rsidR="0003353B">
        <w:rPr>
          <w:rFonts w:cs="Arial"/>
          <w:szCs w:val="22"/>
        </w:rPr>
        <w:t>d</w:t>
      </w:r>
      <w:r>
        <w:rPr>
          <w:rFonts w:cs="Arial"/>
          <w:szCs w:val="22"/>
        </w:rPr>
        <w:t xml:space="preserve">igital </w:t>
      </w:r>
      <w:r w:rsidR="0003353B">
        <w:rPr>
          <w:rFonts w:cs="Arial"/>
          <w:szCs w:val="22"/>
        </w:rPr>
        <w:t>t</w:t>
      </w:r>
      <w:r>
        <w:rPr>
          <w:rFonts w:cs="Arial"/>
          <w:szCs w:val="22"/>
        </w:rPr>
        <w:t xml:space="preserve">echnologies for </w:t>
      </w:r>
      <w:r w:rsidR="0003353B">
        <w:rPr>
          <w:rFonts w:cs="Arial"/>
          <w:szCs w:val="22"/>
        </w:rPr>
        <w:t>l</w:t>
      </w:r>
      <w:r>
        <w:rPr>
          <w:rFonts w:cs="Arial"/>
          <w:szCs w:val="22"/>
        </w:rPr>
        <w:t xml:space="preserve">earning in </w:t>
      </w:r>
      <w:r w:rsidR="0003353B">
        <w:rPr>
          <w:rFonts w:cs="Arial"/>
          <w:szCs w:val="22"/>
        </w:rPr>
        <w:t>m</w:t>
      </w:r>
      <w:r>
        <w:rPr>
          <w:rFonts w:cs="Arial"/>
          <w:szCs w:val="22"/>
        </w:rPr>
        <w:t>useums.</w:t>
      </w:r>
      <w:proofErr w:type="gramEnd"/>
      <w:r>
        <w:rPr>
          <w:rFonts w:cs="Arial"/>
          <w:szCs w:val="22"/>
        </w:rPr>
        <w:t xml:space="preserve"> ISTE (International Society for Technology in Education) </w:t>
      </w:r>
      <w:r w:rsidR="0003353B">
        <w:rPr>
          <w:rFonts w:cs="Arial"/>
          <w:szCs w:val="22"/>
        </w:rPr>
        <w:t>s</w:t>
      </w:r>
      <w:r>
        <w:rPr>
          <w:rFonts w:cs="Arial"/>
          <w:szCs w:val="22"/>
        </w:rPr>
        <w:t xml:space="preserve">tudy </w:t>
      </w:r>
      <w:r w:rsidR="0003353B">
        <w:rPr>
          <w:rFonts w:cs="Arial"/>
          <w:szCs w:val="22"/>
        </w:rPr>
        <w:t>t</w:t>
      </w:r>
      <w:r>
        <w:rPr>
          <w:rFonts w:cs="Arial"/>
          <w:szCs w:val="22"/>
        </w:rPr>
        <w:t>our of Australia by North American and</w:t>
      </w:r>
      <w:r w:rsidR="0003353B">
        <w:rPr>
          <w:rFonts w:cs="Arial"/>
          <w:szCs w:val="22"/>
        </w:rPr>
        <w:t xml:space="preserve"> European education specialists</w:t>
      </w:r>
      <w:r>
        <w:rPr>
          <w:rFonts w:cs="Arial"/>
          <w:szCs w:val="22"/>
        </w:rPr>
        <w:t xml:space="preserve"> (Melbourne Museum, Carlton, 8 October).</w:t>
      </w:r>
    </w:p>
    <w:p w:rsidR="00CC7B93" w:rsidRDefault="00CC7B93" w:rsidP="00CC7B93">
      <w:pPr>
        <w:rPr>
          <w:rFonts w:cs="Arial"/>
          <w:szCs w:val="22"/>
        </w:rPr>
      </w:pPr>
    </w:p>
    <w:p w:rsidR="00CC7B93" w:rsidRPr="00EB51D5" w:rsidRDefault="00CC7B93" w:rsidP="00CC7B93">
      <w:pPr>
        <w:ind w:right="539"/>
        <w:rPr>
          <w:rStyle w:val="biblio-authors"/>
        </w:rPr>
      </w:pPr>
      <w:proofErr w:type="gramStart"/>
      <w:r w:rsidRPr="00EB51D5">
        <w:rPr>
          <w:rFonts w:cs="Arial"/>
          <w:szCs w:val="22"/>
        </w:rPr>
        <w:t>Molloy, J., Suda, E. and Wallis, E.J. 2012.</w:t>
      </w:r>
      <w:proofErr w:type="gramEnd"/>
      <w:r w:rsidRPr="00EB51D5">
        <w:rPr>
          <w:rFonts w:cs="Arial"/>
          <w:szCs w:val="22"/>
        </w:rPr>
        <w:t xml:space="preserve"> </w:t>
      </w:r>
      <w:proofErr w:type="gramStart"/>
      <w:r w:rsidRPr="00EB51D5">
        <w:rPr>
          <w:rFonts w:cs="Arial"/>
          <w:szCs w:val="22"/>
        </w:rPr>
        <w:t xml:space="preserve">Nailing </w:t>
      </w:r>
      <w:r w:rsidR="0003353B">
        <w:rPr>
          <w:rFonts w:cs="Arial"/>
          <w:szCs w:val="22"/>
        </w:rPr>
        <w:t>h</w:t>
      </w:r>
      <w:r w:rsidRPr="00EB51D5">
        <w:rPr>
          <w:rFonts w:cs="Arial"/>
          <w:szCs w:val="22"/>
        </w:rPr>
        <w:t xml:space="preserve">istory with the </w:t>
      </w:r>
      <w:r w:rsidR="0003353B">
        <w:rPr>
          <w:rFonts w:cs="Arial"/>
          <w:szCs w:val="22"/>
        </w:rPr>
        <w:t>m</w:t>
      </w:r>
      <w:r w:rsidRPr="00EB51D5">
        <w:rPr>
          <w:rFonts w:cs="Arial"/>
          <w:szCs w:val="22"/>
        </w:rPr>
        <w:t xml:space="preserve">iddle </w:t>
      </w:r>
      <w:r w:rsidR="0003353B">
        <w:rPr>
          <w:rFonts w:cs="Arial"/>
          <w:szCs w:val="22"/>
        </w:rPr>
        <w:t>y</w:t>
      </w:r>
      <w:r w:rsidRPr="00EB51D5">
        <w:rPr>
          <w:rFonts w:cs="Arial"/>
          <w:szCs w:val="22"/>
        </w:rPr>
        <w:t>ears.</w:t>
      </w:r>
      <w:proofErr w:type="gramEnd"/>
      <w:r w:rsidRPr="00EB51D5">
        <w:rPr>
          <w:rFonts w:cs="Arial"/>
          <w:szCs w:val="22"/>
        </w:rPr>
        <w:t xml:space="preserve"> </w:t>
      </w:r>
      <w:r w:rsidRPr="0003353B">
        <w:rPr>
          <w:rFonts w:cs="Arial"/>
          <w:iCs/>
          <w:szCs w:val="22"/>
        </w:rPr>
        <w:t>History T</w:t>
      </w:r>
      <w:r w:rsidR="004145B3">
        <w:rPr>
          <w:rFonts w:cs="Arial"/>
          <w:iCs/>
          <w:szCs w:val="22"/>
        </w:rPr>
        <w:t>eachers Association of Victoria’s</w:t>
      </w:r>
      <w:r w:rsidRPr="0003353B">
        <w:rPr>
          <w:rFonts w:cs="Arial"/>
          <w:iCs/>
          <w:szCs w:val="22"/>
        </w:rPr>
        <w:t xml:space="preserve"> Middle Years Conference</w:t>
      </w:r>
      <w:r w:rsidRPr="00EB51D5">
        <w:rPr>
          <w:rFonts w:cs="Arial"/>
          <w:i/>
          <w:iCs/>
          <w:szCs w:val="22"/>
        </w:rPr>
        <w:t xml:space="preserve"> </w:t>
      </w:r>
      <w:r w:rsidRPr="00EB51D5">
        <w:rPr>
          <w:rFonts w:cs="Arial"/>
          <w:szCs w:val="22"/>
        </w:rPr>
        <w:t>(Clifton’s Training Centre, Melbourne, 26 October).</w:t>
      </w:r>
    </w:p>
    <w:p w:rsidR="003012B8" w:rsidRPr="005F11E6" w:rsidRDefault="003012B8" w:rsidP="003012B8">
      <w:pPr>
        <w:rPr>
          <w:rFonts w:cs="Arial"/>
          <w:szCs w:val="22"/>
        </w:rPr>
      </w:pPr>
    </w:p>
    <w:p w:rsidR="003012B8" w:rsidRDefault="003012B8" w:rsidP="003012B8">
      <w:pPr>
        <w:rPr>
          <w:rFonts w:cs="Arial"/>
          <w:szCs w:val="22"/>
        </w:rPr>
      </w:pPr>
      <w:r>
        <w:rPr>
          <w:rFonts w:cs="Arial"/>
          <w:szCs w:val="22"/>
        </w:rPr>
        <w:t>Norman, M</w:t>
      </w:r>
      <w:r w:rsidRPr="008E6152">
        <w:rPr>
          <w:rFonts w:cs="Arial"/>
          <w:szCs w:val="22"/>
        </w:rPr>
        <w:t xml:space="preserve">. 2012. </w:t>
      </w:r>
      <w:r w:rsidR="00501037">
        <w:rPr>
          <w:rFonts w:cs="Arial"/>
          <w:szCs w:val="22"/>
        </w:rPr>
        <w:t xml:space="preserve">Keynote talk. </w:t>
      </w:r>
      <w:proofErr w:type="gramStart"/>
      <w:r w:rsidRPr="008E6152">
        <w:rPr>
          <w:rFonts w:cs="Arial"/>
          <w:szCs w:val="22"/>
        </w:rPr>
        <w:t>Victorian National Parks Association and marine protection</w:t>
      </w:r>
      <w:r>
        <w:rPr>
          <w:rFonts w:cs="Arial"/>
          <w:szCs w:val="22"/>
        </w:rPr>
        <w:t>.</w:t>
      </w:r>
      <w:proofErr w:type="gramEnd"/>
      <w:r>
        <w:rPr>
          <w:rFonts w:cs="Arial"/>
          <w:szCs w:val="22"/>
        </w:rPr>
        <w:t xml:space="preserve"> </w:t>
      </w:r>
      <w:proofErr w:type="gramStart"/>
      <w:r>
        <w:rPr>
          <w:rFonts w:cs="Arial"/>
          <w:szCs w:val="22"/>
        </w:rPr>
        <w:t>VNPA’s</w:t>
      </w:r>
      <w:r w:rsidRPr="00E86793">
        <w:rPr>
          <w:rFonts w:cs="Arial"/>
          <w:szCs w:val="22"/>
        </w:rPr>
        <w:t xml:space="preserve"> 60th </w:t>
      </w:r>
      <w:r w:rsidR="0003353B">
        <w:rPr>
          <w:rFonts w:cs="Arial"/>
          <w:szCs w:val="22"/>
        </w:rPr>
        <w:t>a</w:t>
      </w:r>
      <w:r w:rsidRPr="00E86793">
        <w:rPr>
          <w:rFonts w:cs="Arial"/>
          <w:szCs w:val="22"/>
        </w:rPr>
        <w:t xml:space="preserve">nniversary </w:t>
      </w:r>
      <w:r w:rsidR="0003353B">
        <w:rPr>
          <w:rFonts w:cs="Arial"/>
          <w:szCs w:val="22"/>
        </w:rPr>
        <w:t>d</w:t>
      </w:r>
      <w:r w:rsidRPr="00E86793">
        <w:rPr>
          <w:rFonts w:cs="Arial"/>
          <w:szCs w:val="22"/>
        </w:rPr>
        <w:t>inner</w:t>
      </w:r>
      <w:r>
        <w:rPr>
          <w:rFonts w:cs="Arial"/>
          <w:szCs w:val="22"/>
        </w:rPr>
        <w:t xml:space="preserve"> (</w:t>
      </w:r>
      <w:r w:rsidRPr="008E6152">
        <w:rPr>
          <w:rFonts w:cs="Arial"/>
          <w:szCs w:val="22"/>
        </w:rPr>
        <w:t>Melbourne Town Hall</w:t>
      </w:r>
      <w:r>
        <w:rPr>
          <w:rFonts w:cs="Arial"/>
          <w:szCs w:val="22"/>
        </w:rPr>
        <w:t>, 9 August).</w:t>
      </w:r>
      <w:proofErr w:type="gramEnd"/>
    </w:p>
    <w:p w:rsidR="003012B8" w:rsidRDefault="003012B8" w:rsidP="003012B8">
      <w:pPr>
        <w:rPr>
          <w:rFonts w:cs="Arial"/>
          <w:szCs w:val="22"/>
        </w:rPr>
      </w:pPr>
    </w:p>
    <w:p w:rsidR="003012B8" w:rsidRPr="008E6152" w:rsidRDefault="003012B8" w:rsidP="003012B8">
      <w:pPr>
        <w:rPr>
          <w:rFonts w:cs="Arial"/>
          <w:szCs w:val="22"/>
        </w:rPr>
      </w:pPr>
      <w:r>
        <w:rPr>
          <w:rFonts w:cs="Arial"/>
          <w:szCs w:val="22"/>
        </w:rPr>
        <w:t>Norman, M</w:t>
      </w:r>
      <w:r w:rsidRPr="008E6152">
        <w:rPr>
          <w:rFonts w:cs="Arial"/>
          <w:szCs w:val="22"/>
        </w:rPr>
        <w:t xml:space="preserve">. 2012. </w:t>
      </w:r>
      <w:proofErr w:type="gramStart"/>
      <w:r w:rsidRPr="008E6152">
        <w:rPr>
          <w:rFonts w:cs="Arial"/>
          <w:szCs w:val="22"/>
        </w:rPr>
        <w:t xml:space="preserve">Museum Victoria and Parks Victoria Bioscan </w:t>
      </w:r>
      <w:r w:rsidR="0003353B">
        <w:rPr>
          <w:rFonts w:cs="Arial"/>
          <w:szCs w:val="22"/>
        </w:rPr>
        <w:t>p</w:t>
      </w:r>
      <w:r w:rsidRPr="008E6152">
        <w:rPr>
          <w:rFonts w:cs="Arial"/>
          <w:szCs w:val="22"/>
        </w:rPr>
        <w:t>rogram</w:t>
      </w:r>
      <w:r>
        <w:rPr>
          <w:rFonts w:cs="Arial"/>
          <w:szCs w:val="22"/>
        </w:rPr>
        <w:t>.</w:t>
      </w:r>
      <w:proofErr w:type="gramEnd"/>
      <w:r>
        <w:rPr>
          <w:rFonts w:cs="Arial"/>
          <w:szCs w:val="22"/>
        </w:rPr>
        <w:t xml:space="preserve"> </w:t>
      </w:r>
      <w:proofErr w:type="gramStart"/>
      <w:r>
        <w:rPr>
          <w:rFonts w:cs="Arial"/>
          <w:szCs w:val="22"/>
        </w:rPr>
        <w:t xml:space="preserve">Induction </w:t>
      </w:r>
      <w:r w:rsidR="0003353B">
        <w:rPr>
          <w:rFonts w:cs="Arial"/>
          <w:szCs w:val="22"/>
        </w:rPr>
        <w:t>d</w:t>
      </w:r>
      <w:r>
        <w:rPr>
          <w:rFonts w:cs="Arial"/>
          <w:szCs w:val="22"/>
        </w:rPr>
        <w:t xml:space="preserve">ay for </w:t>
      </w:r>
      <w:r w:rsidRPr="008E6152">
        <w:rPr>
          <w:rFonts w:cs="Arial"/>
          <w:szCs w:val="22"/>
        </w:rPr>
        <w:t>Par</w:t>
      </w:r>
      <w:r>
        <w:rPr>
          <w:rFonts w:cs="Arial"/>
          <w:szCs w:val="22"/>
        </w:rPr>
        <w:t xml:space="preserve">ks Victoria Board </w:t>
      </w:r>
      <w:r w:rsidRPr="008E6152">
        <w:rPr>
          <w:rFonts w:cs="Arial"/>
          <w:szCs w:val="22"/>
        </w:rPr>
        <w:t>(14 August).</w:t>
      </w:r>
      <w:proofErr w:type="gramEnd"/>
    </w:p>
    <w:p w:rsidR="003012B8" w:rsidRDefault="003012B8" w:rsidP="003012B8">
      <w:pPr>
        <w:rPr>
          <w:rFonts w:cs="Arial"/>
          <w:szCs w:val="22"/>
        </w:rPr>
      </w:pPr>
    </w:p>
    <w:p w:rsidR="003012B8" w:rsidRPr="005F11E6" w:rsidRDefault="003012B8" w:rsidP="003012B8">
      <w:pPr>
        <w:rPr>
          <w:rFonts w:cs="Arial"/>
          <w:szCs w:val="22"/>
        </w:rPr>
      </w:pPr>
      <w:r>
        <w:rPr>
          <w:rFonts w:cs="Arial"/>
          <w:szCs w:val="22"/>
        </w:rPr>
        <w:t>Norman, M</w:t>
      </w:r>
      <w:r w:rsidRPr="005F11E6">
        <w:rPr>
          <w:rFonts w:cs="Arial"/>
          <w:szCs w:val="22"/>
        </w:rPr>
        <w:t xml:space="preserve">. 2012. </w:t>
      </w:r>
      <w:proofErr w:type="gramStart"/>
      <w:r w:rsidRPr="005F11E6">
        <w:rPr>
          <w:rFonts w:cs="Arial"/>
          <w:szCs w:val="22"/>
        </w:rPr>
        <w:t xml:space="preserve">The Under the Lens project surveying marine life in </w:t>
      </w:r>
      <w:r w:rsidR="0003353B">
        <w:rPr>
          <w:rFonts w:cs="Arial"/>
          <w:szCs w:val="22"/>
        </w:rPr>
        <w:t>m</w:t>
      </w:r>
      <w:r w:rsidRPr="005F11E6">
        <w:rPr>
          <w:rFonts w:cs="Arial"/>
          <w:szCs w:val="22"/>
        </w:rPr>
        <w:t xml:space="preserve">arine </w:t>
      </w:r>
      <w:r w:rsidR="0003353B">
        <w:rPr>
          <w:rFonts w:cs="Arial"/>
          <w:szCs w:val="22"/>
        </w:rPr>
        <w:t>n</w:t>
      </w:r>
      <w:r w:rsidRPr="005F11E6">
        <w:rPr>
          <w:rFonts w:cs="Arial"/>
          <w:szCs w:val="22"/>
        </w:rPr>
        <w:t xml:space="preserve">ational </w:t>
      </w:r>
      <w:r w:rsidR="0003353B">
        <w:rPr>
          <w:rFonts w:cs="Arial"/>
          <w:szCs w:val="22"/>
        </w:rPr>
        <w:t>p</w:t>
      </w:r>
      <w:r w:rsidRPr="005F11E6">
        <w:rPr>
          <w:rFonts w:cs="Arial"/>
          <w:szCs w:val="22"/>
        </w:rPr>
        <w:t>arks across Victor</w:t>
      </w:r>
      <w:r>
        <w:rPr>
          <w:rFonts w:cs="Arial"/>
          <w:szCs w:val="22"/>
        </w:rPr>
        <w:t>ia.</w:t>
      </w:r>
      <w:proofErr w:type="gramEnd"/>
      <w:r>
        <w:rPr>
          <w:rFonts w:cs="Arial"/>
          <w:szCs w:val="22"/>
        </w:rPr>
        <w:t xml:space="preserve"> </w:t>
      </w:r>
      <w:proofErr w:type="gramStart"/>
      <w:r>
        <w:rPr>
          <w:rFonts w:cs="Arial"/>
          <w:szCs w:val="22"/>
        </w:rPr>
        <w:t xml:space="preserve">Marine </w:t>
      </w:r>
      <w:r w:rsidR="0003353B">
        <w:rPr>
          <w:rFonts w:cs="Arial"/>
          <w:szCs w:val="22"/>
        </w:rPr>
        <w:t>p</w:t>
      </w:r>
      <w:r>
        <w:rPr>
          <w:rFonts w:cs="Arial"/>
          <w:szCs w:val="22"/>
        </w:rPr>
        <w:t xml:space="preserve">arks </w:t>
      </w:r>
      <w:r w:rsidR="0003353B">
        <w:rPr>
          <w:rFonts w:cs="Arial"/>
          <w:szCs w:val="22"/>
        </w:rPr>
        <w:t>w</w:t>
      </w:r>
      <w:r w:rsidRPr="005F11E6">
        <w:rPr>
          <w:rFonts w:cs="Arial"/>
          <w:szCs w:val="22"/>
        </w:rPr>
        <w:t>orkshop (Bairnsdale, 6 September).</w:t>
      </w:r>
      <w:proofErr w:type="gramEnd"/>
    </w:p>
    <w:p w:rsidR="003012B8" w:rsidRPr="008E6152" w:rsidRDefault="003012B8" w:rsidP="003012B8">
      <w:pPr>
        <w:rPr>
          <w:rFonts w:cs="Arial"/>
          <w:szCs w:val="22"/>
        </w:rPr>
      </w:pPr>
    </w:p>
    <w:p w:rsidR="003012B8" w:rsidRDefault="003012B8" w:rsidP="003012B8">
      <w:pPr>
        <w:rPr>
          <w:rFonts w:cs="Arial"/>
          <w:szCs w:val="22"/>
        </w:rPr>
      </w:pPr>
      <w:r>
        <w:rPr>
          <w:rFonts w:cs="Arial"/>
          <w:szCs w:val="22"/>
        </w:rPr>
        <w:t>Norman, M</w:t>
      </w:r>
      <w:r w:rsidRPr="008E6152">
        <w:rPr>
          <w:rFonts w:cs="Arial"/>
          <w:szCs w:val="22"/>
        </w:rPr>
        <w:t xml:space="preserve">. 2012. </w:t>
      </w:r>
      <w:proofErr w:type="gramStart"/>
      <w:r w:rsidRPr="008E6152">
        <w:rPr>
          <w:rFonts w:cs="Arial"/>
          <w:szCs w:val="22"/>
        </w:rPr>
        <w:t>Grampians Bioscan program</w:t>
      </w:r>
      <w:r>
        <w:rPr>
          <w:rFonts w:cs="Arial"/>
          <w:szCs w:val="22"/>
        </w:rPr>
        <w:t>.</w:t>
      </w:r>
      <w:proofErr w:type="gramEnd"/>
      <w:r>
        <w:rPr>
          <w:rFonts w:cs="Arial"/>
          <w:szCs w:val="22"/>
        </w:rPr>
        <w:t xml:space="preserve"> </w:t>
      </w:r>
      <w:proofErr w:type="gramStart"/>
      <w:r>
        <w:rPr>
          <w:rFonts w:cs="Arial"/>
          <w:szCs w:val="22"/>
        </w:rPr>
        <w:t xml:space="preserve">Presentation </w:t>
      </w:r>
      <w:r w:rsidR="0003353B">
        <w:rPr>
          <w:rFonts w:cs="Arial"/>
          <w:szCs w:val="22"/>
        </w:rPr>
        <w:t>to</w:t>
      </w:r>
      <w:r>
        <w:rPr>
          <w:rFonts w:cs="Arial"/>
          <w:szCs w:val="22"/>
        </w:rPr>
        <w:t xml:space="preserve"> </w:t>
      </w:r>
      <w:r w:rsidRPr="008E6152">
        <w:rPr>
          <w:rFonts w:cs="Arial"/>
          <w:szCs w:val="22"/>
        </w:rPr>
        <w:t xml:space="preserve">students </w:t>
      </w:r>
      <w:r w:rsidR="004145B3">
        <w:rPr>
          <w:rFonts w:cs="Arial"/>
          <w:szCs w:val="22"/>
        </w:rPr>
        <w:t>of</w:t>
      </w:r>
      <w:r w:rsidRPr="008E6152">
        <w:rPr>
          <w:rFonts w:cs="Arial"/>
          <w:szCs w:val="22"/>
        </w:rPr>
        <w:t xml:space="preserve"> five western Victorian primary schools</w:t>
      </w:r>
      <w:r>
        <w:rPr>
          <w:rFonts w:cs="Arial"/>
          <w:szCs w:val="22"/>
        </w:rPr>
        <w:t xml:space="preserve"> (Halls Gap, </w:t>
      </w:r>
      <w:r w:rsidRPr="008E6152">
        <w:rPr>
          <w:rFonts w:cs="Arial"/>
          <w:szCs w:val="22"/>
        </w:rPr>
        <w:t>Grampians National Park</w:t>
      </w:r>
      <w:r>
        <w:rPr>
          <w:rFonts w:cs="Arial"/>
          <w:szCs w:val="22"/>
        </w:rPr>
        <w:t>, 26 November).</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Norman, M</w:t>
      </w:r>
      <w:r w:rsidRPr="008E6152">
        <w:rPr>
          <w:rFonts w:cs="Arial"/>
          <w:szCs w:val="22"/>
        </w:rPr>
        <w:t xml:space="preserve">. 2012. </w:t>
      </w:r>
      <w:proofErr w:type="gramStart"/>
      <w:r w:rsidRPr="008E6152">
        <w:rPr>
          <w:rFonts w:cs="Arial"/>
          <w:szCs w:val="22"/>
        </w:rPr>
        <w:t>Grampians Bioscan biodiversity survey</w:t>
      </w:r>
      <w:r>
        <w:rPr>
          <w:rFonts w:cs="Arial"/>
          <w:szCs w:val="22"/>
        </w:rPr>
        <w:t>.</w:t>
      </w:r>
      <w:proofErr w:type="gramEnd"/>
      <w:r>
        <w:rPr>
          <w:rFonts w:cs="Arial"/>
          <w:szCs w:val="22"/>
        </w:rPr>
        <w:t xml:space="preserve"> Lecture to the general public </w:t>
      </w:r>
      <w:r w:rsidR="004145B3">
        <w:rPr>
          <w:rFonts w:cs="Arial"/>
          <w:szCs w:val="22"/>
        </w:rPr>
        <w:t>of</w:t>
      </w:r>
      <w:r>
        <w:rPr>
          <w:rFonts w:cs="Arial"/>
          <w:szCs w:val="22"/>
        </w:rPr>
        <w:t xml:space="preserve"> Halls Gap, Grampians region (Halls Gap, </w:t>
      </w:r>
      <w:r w:rsidRPr="008E6152">
        <w:rPr>
          <w:rFonts w:cs="Arial"/>
          <w:szCs w:val="22"/>
        </w:rPr>
        <w:t>Grampians National Park</w:t>
      </w:r>
      <w:r>
        <w:rPr>
          <w:rFonts w:cs="Arial"/>
          <w:szCs w:val="22"/>
        </w:rPr>
        <w:t xml:space="preserve">, </w:t>
      </w:r>
      <w:proofErr w:type="gramStart"/>
      <w:r>
        <w:rPr>
          <w:rFonts w:cs="Arial"/>
          <w:szCs w:val="22"/>
        </w:rPr>
        <w:t>26</w:t>
      </w:r>
      <w:proofErr w:type="gramEnd"/>
      <w:r>
        <w:rPr>
          <w:rFonts w:cs="Arial"/>
          <w:szCs w:val="22"/>
        </w:rPr>
        <w:t xml:space="preserve"> November).</w:t>
      </w:r>
    </w:p>
    <w:p w:rsidR="003012B8" w:rsidRDefault="003012B8" w:rsidP="003012B8">
      <w:pPr>
        <w:rPr>
          <w:rFonts w:cs="Arial"/>
          <w:szCs w:val="22"/>
        </w:rPr>
      </w:pPr>
    </w:p>
    <w:p w:rsidR="003012B8" w:rsidRDefault="003012B8" w:rsidP="003012B8">
      <w:pPr>
        <w:rPr>
          <w:rFonts w:cs="Arial"/>
          <w:szCs w:val="22"/>
        </w:rPr>
      </w:pPr>
      <w:r>
        <w:rPr>
          <w:rFonts w:cs="Arial"/>
          <w:szCs w:val="22"/>
        </w:rPr>
        <w:t>Norman, M</w:t>
      </w:r>
      <w:r w:rsidRPr="008E6152">
        <w:rPr>
          <w:rFonts w:cs="Arial"/>
          <w:szCs w:val="22"/>
        </w:rPr>
        <w:t>. 2013. Budj Bim Wildlife Album project: connecting Gunditjmara cultural knowledge and natural history knowledge</w:t>
      </w:r>
      <w:r>
        <w:rPr>
          <w:rFonts w:cs="Arial"/>
          <w:szCs w:val="22"/>
        </w:rPr>
        <w:t xml:space="preserve"> (</w:t>
      </w:r>
      <w:r w:rsidRPr="008E6152">
        <w:rPr>
          <w:rFonts w:cs="Arial"/>
          <w:szCs w:val="22"/>
        </w:rPr>
        <w:t>Gunditjmara community, Windamara</w:t>
      </w:r>
      <w:r>
        <w:rPr>
          <w:rFonts w:cs="Arial"/>
          <w:szCs w:val="22"/>
        </w:rPr>
        <w:t xml:space="preserve"> Aboriginal</w:t>
      </w:r>
      <w:r w:rsidRPr="008E6152">
        <w:rPr>
          <w:rFonts w:cs="Arial"/>
          <w:szCs w:val="22"/>
        </w:rPr>
        <w:t xml:space="preserve"> Corporation</w:t>
      </w:r>
      <w:r>
        <w:rPr>
          <w:rFonts w:cs="Arial"/>
          <w:szCs w:val="22"/>
        </w:rPr>
        <w:t>, Heywood, 15 May).</w:t>
      </w:r>
    </w:p>
    <w:p w:rsidR="003012B8" w:rsidRDefault="003012B8" w:rsidP="003012B8">
      <w:pPr>
        <w:rPr>
          <w:rFonts w:cs="Arial"/>
          <w:szCs w:val="22"/>
        </w:rPr>
      </w:pPr>
    </w:p>
    <w:p w:rsidR="003012B8" w:rsidRDefault="003012B8" w:rsidP="003012B8">
      <w:pPr>
        <w:rPr>
          <w:rFonts w:cs="Arial"/>
          <w:szCs w:val="22"/>
        </w:rPr>
      </w:pPr>
      <w:r>
        <w:rPr>
          <w:rFonts w:cs="Arial"/>
          <w:szCs w:val="22"/>
        </w:rPr>
        <w:t xml:space="preserve">Norman, M. 2013. </w:t>
      </w:r>
      <w:proofErr w:type="gramStart"/>
      <w:r w:rsidRPr="008E6152">
        <w:rPr>
          <w:rFonts w:cs="Arial"/>
          <w:szCs w:val="22"/>
        </w:rPr>
        <w:t xml:space="preserve">Marine </w:t>
      </w:r>
      <w:r>
        <w:rPr>
          <w:rFonts w:cs="Arial"/>
          <w:szCs w:val="22"/>
        </w:rPr>
        <w:t>l</w:t>
      </w:r>
      <w:r w:rsidRPr="008E6152">
        <w:rPr>
          <w:rFonts w:cs="Arial"/>
          <w:szCs w:val="22"/>
        </w:rPr>
        <w:t>ife of our seas</w:t>
      </w:r>
      <w:r>
        <w:rPr>
          <w:rFonts w:cs="Arial"/>
          <w:szCs w:val="22"/>
        </w:rPr>
        <w:t>.</w:t>
      </w:r>
      <w:proofErr w:type="gramEnd"/>
      <w:r>
        <w:rPr>
          <w:rFonts w:cs="Arial"/>
          <w:szCs w:val="22"/>
        </w:rPr>
        <w:t xml:space="preserve"> </w:t>
      </w:r>
      <w:r w:rsidRPr="008E6152">
        <w:rPr>
          <w:rFonts w:cs="Arial"/>
          <w:szCs w:val="22"/>
        </w:rPr>
        <w:t>Port Melbourne Primary School</w:t>
      </w:r>
      <w:r>
        <w:rPr>
          <w:rFonts w:cs="Arial"/>
          <w:szCs w:val="22"/>
        </w:rPr>
        <w:t xml:space="preserve"> </w:t>
      </w:r>
      <w:r w:rsidR="004145B3">
        <w:rPr>
          <w:rFonts w:cs="Arial"/>
          <w:szCs w:val="22"/>
        </w:rPr>
        <w:t xml:space="preserve">Year 1 student seminar </w:t>
      </w:r>
      <w:r>
        <w:rPr>
          <w:rFonts w:cs="Arial"/>
          <w:szCs w:val="22"/>
        </w:rPr>
        <w:t xml:space="preserve">(Melbourne Museum, </w:t>
      </w:r>
      <w:r w:rsidR="00451A45">
        <w:rPr>
          <w:rFonts w:cs="Arial"/>
          <w:szCs w:val="22"/>
        </w:rPr>
        <w:t xml:space="preserve">Carlton, </w:t>
      </w:r>
      <w:proofErr w:type="gramStart"/>
      <w:r>
        <w:rPr>
          <w:rFonts w:cs="Arial"/>
          <w:szCs w:val="22"/>
        </w:rPr>
        <w:t>29</w:t>
      </w:r>
      <w:proofErr w:type="gramEnd"/>
      <w:r>
        <w:rPr>
          <w:rFonts w:cs="Arial"/>
          <w:szCs w:val="22"/>
        </w:rPr>
        <w:t xml:space="preserve"> May).</w:t>
      </w:r>
    </w:p>
    <w:p w:rsidR="003012B8" w:rsidRDefault="003012B8" w:rsidP="003012B8">
      <w:pPr>
        <w:rPr>
          <w:rFonts w:cs="Arial"/>
          <w:szCs w:val="22"/>
        </w:rPr>
      </w:pPr>
    </w:p>
    <w:p w:rsidR="003012B8" w:rsidRPr="00E03F69" w:rsidRDefault="003012B8" w:rsidP="003012B8">
      <w:pPr>
        <w:rPr>
          <w:rFonts w:cs="Arial"/>
          <w:szCs w:val="22"/>
        </w:rPr>
      </w:pPr>
      <w:r w:rsidRPr="00E03F69">
        <w:rPr>
          <w:rFonts w:cs="Arial"/>
          <w:szCs w:val="22"/>
        </w:rPr>
        <w:lastRenderedPageBreak/>
        <w:t>Palmer,</w:t>
      </w:r>
      <w:r>
        <w:rPr>
          <w:rFonts w:cs="Arial"/>
          <w:szCs w:val="22"/>
        </w:rPr>
        <w:t xml:space="preserve"> K. 2013. </w:t>
      </w:r>
      <w:proofErr w:type="gramStart"/>
      <w:r>
        <w:rPr>
          <w:rFonts w:cs="Arial"/>
          <w:szCs w:val="22"/>
        </w:rPr>
        <w:t>Introduction to c</w:t>
      </w:r>
      <w:r w:rsidRPr="00E03F69">
        <w:rPr>
          <w:rFonts w:cs="Arial"/>
          <w:szCs w:val="22"/>
        </w:rPr>
        <w:t>onservation.</w:t>
      </w:r>
      <w:proofErr w:type="gramEnd"/>
      <w:r w:rsidRPr="00E03F69">
        <w:rPr>
          <w:rFonts w:cs="Arial"/>
          <w:szCs w:val="22"/>
        </w:rPr>
        <w:t xml:space="preserve"> </w:t>
      </w:r>
      <w:proofErr w:type="gramStart"/>
      <w:r w:rsidRPr="00A50134">
        <w:rPr>
          <w:rFonts w:cs="Arial"/>
          <w:szCs w:val="22"/>
        </w:rPr>
        <w:t>Master of Cultural Material Conservation</w:t>
      </w:r>
      <w:r>
        <w:rPr>
          <w:rFonts w:cs="Arial"/>
          <w:szCs w:val="22"/>
        </w:rPr>
        <w:t xml:space="preserve"> course</w:t>
      </w:r>
      <w:r w:rsidRPr="00A50134">
        <w:rPr>
          <w:rFonts w:cs="Arial"/>
          <w:szCs w:val="22"/>
        </w:rPr>
        <w:t>,</w:t>
      </w:r>
      <w:r>
        <w:rPr>
          <w:rFonts w:cs="Arial"/>
          <w:szCs w:val="22"/>
        </w:rPr>
        <w:t xml:space="preserve"> </w:t>
      </w:r>
      <w:r w:rsidRPr="00A50134">
        <w:rPr>
          <w:rFonts w:cs="Arial"/>
          <w:szCs w:val="22"/>
        </w:rPr>
        <w:t>Centre for Cultural Materials Conservation</w:t>
      </w:r>
      <w:r>
        <w:rPr>
          <w:rFonts w:cs="Arial"/>
          <w:szCs w:val="22"/>
        </w:rPr>
        <w:t xml:space="preserve">, </w:t>
      </w:r>
      <w:r w:rsidRPr="00A50134">
        <w:rPr>
          <w:rFonts w:cs="Arial"/>
          <w:szCs w:val="22"/>
        </w:rPr>
        <w:t>University of Melbourne</w:t>
      </w:r>
      <w:r>
        <w:rPr>
          <w:rFonts w:cs="Arial"/>
          <w:szCs w:val="22"/>
        </w:rPr>
        <w:t xml:space="preserve"> (Melbourne Museum, 7 March</w:t>
      </w:r>
      <w:r w:rsidRPr="00E03F69">
        <w:rPr>
          <w:rFonts w:cs="Arial"/>
          <w:szCs w:val="22"/>
        </w:rPr>
        <w:t>).</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Park, T</w:t>
      </w:r>
      <w:r w:rsidRPr="005F11E6">
        <w:rPr>
          <w:rFonts w:cs="Arial"/>
          <w:szCs w:val="22"/>
        </w:rPr>
        <w:t xml:space="preserve">. 2013. </w:t>
      </w:r>
      <w:proofErr w:type="gramStart"/>
      <w:r w:rsidRPr="005F11E6">
        <w:rPr>
          <w:rFonts w:cs="Arial"/>
          <w:szCs w:val="22"/>
        </w:rPr>
        <w:t>Evolution and biogeography of penguins in Australia.</w:t>
      </w:r>
      <w:proofErr w:type="gramEnd"/>
      <w:r w:rsidRPr="005F11E6">
        <w:rPr>
          <w:rFonts w:cs="Arial"/>
          <w:szCs w:val="22"/>
        </w:rPr>
        <w:t xml:space="preserve"> </w:t>
      </w:r>
      <w:proofErr w:type="gramStart"/>
      <w:r w:rsidRPr="005F11E6">
        <w:rPr>
          <w:rFonts w:cs="Arial"/>
          <w:szCs w:val="22"/>
        </w:rPr>
        <w:t xml:space="preserve">Melbourne Systematics </w:t>
      </w:r>
      <w:r w:rsidR="004145B3">
        <w:rPr>
          <w:rFonts w:cs="Arial"/>
          <w:szCs w:val="22"/>
        </w:rPr>
        <w:t>f</w:t>
      </w:r>
      <w:r w:rsidRPr="005F11E6">
        <w:rPr>
          <w:rFonts w:cs="Arial"/>
          <w:szCs w:val="22"/>
        </w:rPr>
        <w:t>orum (Discovery Centre, Melbourne Museum, 7 February).</w:t>
      </w:r>
      <w:proofErr w:type="gramEnd"/>
    </w:p>
    <w:p w:rsidR="00CC7B93" w:rsidRDefault="00CC7B93" w:rsidP="00CC7B93"/>
    <w:p w:rsidR="00CC7B93" w:rsidRDefault="00CC7B93" w:rsidP="00CC7B93">
      <w:proofErr w:type="gramStart"/>
      <w:r>
        <w:t>Polster, B. 2012.</w:t>
      </w:r>
      <w:proofErr w:type="gramEnd"/>
      <w:r>
        <w:t xml:space="preserve"> </w:t>
      </w:r>
      <w:proofErr w:type="gramStart"/>
      <w:r>
        <w:t>Hollywo</w:t>
      </w:r>
      <w:r w:rsidR="004145B3">
        <w:t>od maths</w:t>
      </w:r>
      <w:r>
        <w:t xml:space="preserve"> (Melbourne Museum, </w:t>
      </w:r>
      <w:r w:rsidR="004145B3">
        <w:t>Carlton,</w:t>
      </w:r>
      <w:r>
        <w:t xml:space="preserve"> 14 October).</w:t>
      </w:r>
      <w:proofErr w:type="gramEnd"/>
    </w:p>
    <w:p w:rsidR="00CC7B93" w:rsidRDefault="00CC7B93" w:rsidP="00CC7B93"/>
    <w:p w:rsidR="00CC7B93" w:rsidRDefault="00CC7B93" w:rsidP="00CC7B93">
      <w:proofErr w:type="gramStart"/>
      <w:r>
        <w:t xml:space="preserve">Polster, </w:t>
      </w:r>
      <w:r w:rsidR="004145B3">
        <w:t>B. 2012.</w:t>
      </w:r>
      <w:proofErr w:type="gramEnd"/>
      <w:r w:rsidR="004145B3">
        <w:t xml:space="preserve"> Mathematical Melbourne</w:t>
      </w:r>
      <w:r>
        <w:t xml:space="preserve"> (Melbourne Museum, </w:t>
      </w:r>
      <w:r w:rsidR="004145B3">
        <w:t>Carlton</w:t>
      </w:r>
      <w:r>
        <w:t>, 29 July).</w:t>
      </w:r>
    </w:p>
    <w:p w:rsidR="003012B8" w:rsidRPr="005F11E6" w:rsidRDefault="003012B8" w:rsidP="003012B8">
      <w:pPr>
        <w:rPr>
          <w:rFonts w:cs="Arial"/>
          <w:szCs w:val="22"/>
        </w:rPr>
      </w:pPr>
    </w:p>
    <w:p w:rsidR="003012B8" w:rsidRDefault="00184755" w:rsidP="003012B8">
      <w:pPr>
        <w:rPr>
          <w:rFonts w:cs="Arial"/>
          <w:szCs w:val="22"/>
        </w:rPr>
      </w:pPr>
      <w:r>
        <w:rPr>
          <w:rFonts w:cs="Arial"/>
          <w:szCs w:val="22"/>
        </w:rPr>
        <w:t>Poore, G. 2012–</w:t>
      </w:r>
      <w:r w:rsidR="003012B8">
        <w:rPr>
          <w:rFonts w:cs="Arial"/>
          <w:szCs w:val="22"/>
        </w:rPr>
        <w:t xml:space="preserve">13. </w:t>
      </w:r>
      <w:r w:rsidR="003012B8" w:rsidRPr="004171C0">
        <w:rPr>
          <w:rFonts w:cs="Arial"/>
          <w:szCs w:val="22"/>
        </w:rPr>
        <w:t>Est</w:t>
      </w:r>
      <w:r w:rsidR="003012B8">
        <w:rPr>
          <w:rFonts w:cs="Arial"/>
          <w:szCs w:val="22"/>
        </w:rPr>
        <w:t>imating crustacean biodiversity: are we there yet,</w:t>
      </w:r>
      <w:r w:rsidR="003012B8" w:rsidRPr="004171C0">
        <w:rPr>
          <w:rFonts w:cs="Arial"/>
          <w:szCs w:val="22"/>
        </w:rPr>
        <w:t xml:space="preserve"> and how do we get there?</w:t>
      </w:r>
      <w:r w:rsidR="003012B8">
        <w:rPr>
          <w:rFonts w:cs="Arial"/>
          <w:szCs w:val="22"/>
        </w:rPr>
        <w:t xml:space="preserve"> </w:t>
      </w:r>
      <w:r w:rsidR="003012B8" w:rsidRPr="004171C0">
        <w:rPr>
          <w:rFonts w:cs="Arial"/>
          <w:szCs w:val="22"/>
        </w:rPr>
        <w:t>Southern California Association of Marine Invertebrate Taxonomists</w:t>
      </w:r>
      <w:r w:rsidR="003012B8">
        <w:rPr>
          <w:rFonts w:cs="Arial"/>
          <w:szCs w:val="22"/>
        </w:rPr>
        <w:t xml:space="preserve"> (</w:t>
      </w:r>
      <w:r w:rsidR="003012B8" w:rsidRPr="004171C0">
        <w:rPr>
          <w:rFonts w:cs="Arial"/>
          <w:szCs w:val="22"/>
        </w:rPr>
        <w:t>Natural History Museum of Los Angeles County</w:t>
      </w:r>
      <w:r w:rsidR="003012B8">
        <w:rPr>
          <w:rFonts w:cs="Arial"/>
          <w:szCs w:val="22"/>
        </w:rPr>
        <w:t xml:space="preserve">, California, USA, 18 September); </w:t>
      </w:r>
      <w:r w:rsidR="003012B8" w:rsidRPr="004171C0">
        <w:rPr>
          <w:rFonts w:cs="Arial"/>
          <w:szCs w:val="22"/>
        </w:rPr>
        <w:t>Department of Biology, Federal University of Rio de Janeiro</w:t>
      </w:r>
      <w:r w:rsidR="003012B8">
        <w:rPr>
          <w:rFonts w:cs="Arial"/>
          <w:szCs w:val="22"/>
        </w:rPr>
        <w:t xml:space="preserve"> (</w:t>
      </w:r>
      <w:r w:rsidR="003012B8" w:rsidRPr="004171C0">
        <w:rPr>
          <w:rFonts w:cs="Arial"/>
          <w:szCs w:val="22"/>
        </w:rPr>
        <w:t>Museu Nac</w:t>
      </w:r>
      <w:r w:rsidR="003012B8">
        <w:rPr>
          <w:rFonts w:cs="Arial"/>
          <w:szCs w:val="22"/>
        </w:rPr>
        <w:t xml:space="preserve">ional, Rio de Janeiro, Brazil, </w:t>
      </w:r>
      <w:r w:rsidR="003012B8" w:rsidRPr="004171C0">
        <w:rPr>
          <w:rFonts w:cs="Arial"/>
          <w:szCs w:val="22"/>
        </w:rPr>
        <w:t>13 March</w:t>
      </w:r>
      <w:r>
        <w:rPr>
          <w:rFonts w:cs="Arial"/>
          <w:szCs w:val="22"/>
        </w:rPr>
        <w:t>); and</w:t>
      </w:r>
      <w:r w:rsidR="003012B8">
        <w:rPr>
          <w:rFonts w:cs="Arial"/>
          <w:szCs w:val="22"/>
        </w:rPr>
        <w:t xml:space="preserve"> </w:t>
      </w:r>
      <w:r w:rsidR="003012B8" w:rsidRPr="004171C0">
        <w:rPr>
          <w:rFonts w:cs="Arial"/>
          <w:szCs w:val="22"/>
        </w:rPr>
        <w:t>Department of Zoology, University of São Paulo</w:t>
      </w:r>
      <w:r w:rsidR="003012B8">
        <w:rPr>
          <w:rFonts w:cs="Arial"/>
          <w:szCs w:val="22"/>
        </w:rPr>
        <w:t xml:space="preserve"> (</w:t>
      </w:r>
      <w:r w:rsidR="003012B8" w:rsidRPr="004171C0">
        <w:rPr>
          <w:rFonts w:cs="Arial"/>
          <w:szCs w:val="22"/>
        </w:rPr>
        <w:t>Museum of Zoology</w:t>
      </w:r>
      <w:r w:rsidR="003012B8">
        <w:rPr>
          <w:rFonts w:cs="Arial"/>
          <w:szCs w:val="22"/>
        </w:rPr>
        <w:t xml:space="preserve">, </w:t>
      </w:r>
      <w:r w:rsidR="003012B8" w:rsidRPr="004171C0">
        <w:rPr>
          <w:rFonts w:cs="Arial"/>
          <w:szCs w:val="22"/>
        </w:rPr>
        <w:t>University of São Paulo, Brazil, 20 March</w:t>
      </w:r>
      <w:r w:rsidR="003012B8">
        <w:rPr>
          <w:rFonts w:cs="Arial"/>
          <w:szCs w:val="22"/>
        </w:rPr>
        <w:t>).</w:t>
      </w:r>
    </w:p>
    <w:p w:rsidR="003012B8" w:rsidRDefault="003012B8" w:rsidP="003012B8">
      <w:pPr>
        <w:rPr>
          <w:rFonts w:cs="Arial"/>
          <w:szCs w:val="22"/>
        </w:rPr>
      </w:pPr>
    </w:p>
    <w:p w:rsidR="003012B8" w:rsidRDefault="003012B8" w:rsidP="003012B8">
      <w:pPr>
        <w:rPr>
          <w:rFonts w:cs="Arial"/>
          <w:szCs w:val="22"/>
        </w:rPr>
      </w:pPr>
      <w:r>
        <w:rPr>
          <w:rFonts w:cs="Arial"/>
          <w:szCs w:val="22"/>
        </w:rPr>
        <w:t xml:space="preserve">Poore, G. 2013. </w:t>
      </w:r>
      <w:r w:rsidRPr="004171C0">
        <w:rPr>
          <w:rFonts w:cs="Arial"/>
          <w:szCs w:val="22"/>
        </w:rPr>
        <w:t xml:space="preserve">How </w:t>
      </w:r>
      <w:r>
        <w:rPr>
          <w:rFonts w:cs="Arial"/>
          <w:szCs w:val="22"/>
        </w:rPr>
        <w:t>many species in the ocean, the w</w:t>
      </w:r>
      <w:r w:rsidRPr="004171C0">
        <w:rPr>
          <w:rFonts w:cs="Arial"/>
          <w:szCs w:val="22"/>
        </w:rPr>
        <w:t>orld’s largest habitat</w:t>
      </w:r>
      <w:r>
        <w:rPr>
          <w:rFonts w:cs="Arial"/>
          <w:szCs w:val="22"/>
        </w:rPr>
        <w:t xml:space="preserve">: </w:t>
      </w:r>
      <w:r w:rsidRPr="004171C0">
        <w:rPr>
          <w:rFonts w:cs="Arial"/>
          <w:szCs w:val="22"/>
        </w:rPr>
        <w:t>will we ever know?</w:t>
      </w:r>
      <w:r>
        <w:rPr>
          <w:rFonts w:cs="Arial"/>
          <w:szCs w:val="22"/>
        </w:rPr>
        <w:t xml:space="preserve">  University of the Third Age, Port Phillip (</w:t>
      </w:r>
      <w:r w:rsidRPr="004171C0">
        <w:rPr>
          <w:rFonts w:cs="Arial"/>
          <w:szCs w:val="22"/>
        </w:rPr>
        <w:t>Middle Park</w:t>
      </w:r>
      <w:r>
        <w:rPr>
          <w:rFonts w:cs="Arial"/>
          <w:szCs w:val="22"/>
        </w:rPr>
        <w:t>, 20 April).</w:t>
      </w:r>
    </w:p>
    <w:p w:rsidR="003012B8" w:rsidRDefault="003012B8" w:rsidP="003012B8">
      <w:pPr>
        <w:rPr>
          <w:rFonts w:cs="Arial"/>
          <w:szCs w:val="22"/>
        </w:rPr>
      </w:pPr>
    </w:p>
    <w:p w:rsidR="003012B8" w:rsidRPr="00E03F69" w:rsidRDefault="003012B8" w:rsidP="003012B8">
      <w:pPr>
        <w:rPr>
          <w:rFonts w:cs="Arial"/>
          <w:szCs w:val="22"/>
        </w:rPr>
      </w:pPr>
      <w:r>
        <w:rPr>
          <w:rFonts w:cs="Arial"/>
          <w:szCs w:val="22"/>
        </w:rPr>
        <w:t>Privett, H</w:t>
      </w:r>
      <w:r w:rsidRPr="00E03F69">
        <w:rPr>
          <w:rFonts w:cs="Arial"/>
          <w:szCs w:val="22"/>
        </w:rPr>
        <w:t xml:space="preserve">. 2012. </w:t>
      </w:r>
      <w:proofErr w:type="gramStart"/>
      <w:r w:rsidRPr="00E03F69">
        <w:rPr>
          <w:rFonts w:cs="Arial"/>
          <w:szCs w:val="22"/>
        </w:rPr>
        <w:t>Exhibit</w:t>
      </w:r>
      <w:r>
        <w:rPr>
          <w:rFonts w:cs="Arial"/>
          <w:szCs w:val="22"/>
        </w:rPr>
        <w:t>ions c</w:t>
      </w:r>
      <w:r w:rsidRPr="00E03F69">
        <w:rPr>
          <w:rFonts w:cs="Arial"/>
          <w:szCs w:val="22"/>
        </w:rPr>
        <w:t>onservation.</w:t>
      </w:r>
      <w:proofErr w:type="gramEnd"/>
      <w:r w:rsidRPr="00E03F69">
        <w:rPr>
          <w:rFonts w:cs="Arial"/>
          <w:szCs w:val="22"/>
        </w:rPr>
        <w:t xml:space="preserve"> </w:t>
      </w:r>
      <w:proofErr w:type="gramStart"/>
      <w:r w:rsidRPr="00A50134">
        <w:rPr>
          <w:rFonts w:cs="Arial"/>
          <w:szCs w:val="22"/>
        </w:rPr>
        <w:t>Master of Cultural Material Conservation</w:t>
      </w:r>
      <w:r>
        <w:rPr>
          <w:rFonts w:cs="Arial"/>
          <w:szCs w:val="22"/>
        </w:rPr>
        <w:t xml:space="preserve"> course</w:t>
      </w:r>
      <w:r w:rsidRPr="00A50134">
        <w:rPr>
          <w:rFonts w:cs="Arial"/>
          <w:szCs w:val="22"/>
        </w:rPr>
        <w:t>,</w:t>
      </w:r>
      <w:r>
        <w:rPr>
          <w:rFonts w:cs="Arial"/>
          <w:szCs w:val="22"/>
        </w:rPr>
        <w:t xml:space="preserve"> </w:t>
      </w:r>
      <w:r w:rsidRPr="00A50134">
        <w:rPr>
          <w:rFonts w:cs="Arial"/>
          <w:szCs w:val="22"/>
        </w:rPr>
        <w:t>Centre for Cultural Materials Conservation</w:t>
      </w:r>
      <w:r>
        <w:rPr>
          <w:rFonts w:cs="Arial"/>
          <w:szCs w:val="22"/>
        </w:rPr>
        <w:t xml:space="preserve">, </w:t>
      </w:r>
      <w:r w:rsidRPr="00A50134">
        <w:rPr>
          <w:rFonts w:cs="Arial"/>
          <w:szCs w:val="22"/>
        </w:rPr>
        <w:t>University of Melbourne</w:t>
      </w:r>
      <w:r>
        <w:rPr>
          <w:rFonts w:cs="Arial"/>
          <w:szCs w:val="22"/>
        </w:rPr>
        <w:t xml:space="preserve"> </w:t>
      </w:r>
      <w:r w:rsidRPr="00E03F69">
        <w:rPr>
          <w:rFonts w:cs="Arial"/>
          <w:szCs w:val="22"/>
        </w:rPr>
        <w:t>(</w:t>
      </w:r>
      <w:r>
        <w:rPr>
          <w:rFonts w:cs="Arial"/>
          <w:szCs w:val="22"/>
        </w:rPr>
        <w:t xml:space="preserve">Melbourne Museum, </w:t>
      </w:r>
      <w:r w:rsidR="00184755">
        <w:rPr>
          <w:rFonts w:cs="Arial"/>
          <w:szCs w:val="22"/>
        </w:rPr>
        <w:t xml:space="preserve">Carlton, </w:t>
      </w:r>
      <w:r>
        <w:rPr>
          <w:rFonts w:cs="Arial"/>
          <w:szCs w:val="22"/>
        </w:rPr>
        <w:t>27 August</w:t>
      </w:r>
      <w:r w:rsidRPr="00E03F69">
        <w:rPr>
          <w:rFonts w:cs="Arial"/>
          <w:szCs w:val="22"/>
        </w:rPr>
        <w:t>)</w:t>
      </w:r>
      <w:r>
        <w:rPr>
          <w:rFonts w:cs="Arial"/>
          <w:szCs w:val="22"/>
        </w:rPr>
        <w:t>.</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Reason, M</w:t>
      </w:r>
      <w:r w:rsidRPr="005F11E6">
        <w:rPr>
          <w:rFonts w:cs="Arial"/>
          <w:szCs w:val="22"/>
        </w:rPr>
        <w:t xml:space="preserve">. 2012. Gerry Gee, MV and me! </w:t>
      </w:r>
      <w:proofErr w:type="gramStart"/>
      <w:r w:rsidRPr="005F11E6">
        <w:rPr>
          <w:rFonts w:cs="Arial"/>
          <w:szCs w:val="22"/>
        </w:rPr>
        <w:t xml:space="preserve">History and the Meaning of Things </w:t>
      </w:r>
      <w:r w:rsidR="00184755">
        <w:rPr>
          <w:rFonts w:cs="Arial"/>
          <w:szCs w:val="22"/>
        </w:rPr>
        <w:t>s</w:t>
      </w:r>
      <w:r w:rsidRPr="005F11E6">
        <w:rPr>
          <w:rFonts w:cs="Arial"/>
          <w:szCs w:val="22"/>
        </w:rPr>
        <w:t xml:space="preserve">eminar </w:t>
      </w:r>
      <w:r w:rsidR="00184755">
        <w:rPr>
          <w:rFonts w:cs="Arial"/>
          <w:szCs w:val="22"/>
        </w:rPr>
        <w:t>s</w:t>
      </w:r>
      <w:r w:rsidRPr="005F11E6">
        <w:rPr>
          <w:rFonts w:cs="Arial"/>
          <w:szCs w:val="22"/>
        </w:rPr>
        <w:t>eries (Discovery Centre, Melbourne Museum, 10 October).</w:t>
      </w:r>
      <w:proofErr w:type="gramEnd"/>
    </w:p>
    <w:p w:rsidR="003012B8" w:rsidRDefault="003012B8" w:rsidP="003012B8">
      <w:pPr>
        <w:rPr>
          <w:rFonts w:cs="Arial"/>
          <w:szCs w:val="22"/>
        </w:rPr>
      </w:pPr>
    </w:p>
    <w:p w:rsidR="003012B8" w:rsidRPr="00081BAF" w:rsidRDefault="003012B8" w:rsidP="003012B8">
      <w:pPr>
        <w:rPr>
          <w:rFonts w:cs="Arial"/>
          <w:szCs w:val="22"/>
        </w:rPr>
      </w:pPr>
      <w:r>
        <w:rPr>
          <w:rFonts w:cs="Arial"/>
          <w:szCs w:val="22"/>
        </w:rPr>
        <w:t xml:space="preserve">Rich, T. 2012. </w:t>
      </w:r>
      <w:r w:rsidRPr="00081BAF">
        <w:rPr>
          <w:rFonts w:cs="Arial"/>
          <w:szCs w:val="22"/>
        </w:rPr>
        <w:t>Feather</w:t>
      </w:r>
      <w:r>
        <w:rPr>
          <w:rFonts w:cs="Arial"/>
          <w:szCs w:val="22"/>
        </w:rPr>
        <w:t xml:space="preserve">ed dinosaurs in </w:t>
      </w:r>
      <w:r w:rsidR="00184755">
        <w:rPr>
          <w:rFonts w:cs="Arial"/>
          <w:szCs w:val="22"/>
        </w:rPr>
        <w:t>S</w:t>
      </w:r>
      <w:r>
        <w:rPr>
          <w:rFonts w:cs="Arial"/>
          <w:szCs w:val="22"/>
        </w:rPr>
        <w:t xml:space="preserve">outh Gippsland: will you help find them? </w:t>
      </w:r>
      <w:proofErr w:type="gramStart"/>
      <w:r w:rsidRPr="00081BAF">
        <w:rPr>
          <w:rFonts w:cs="Arial"/>
          <w:szCs w:val="22"/>
        </w:rPr>
        <w:t xml:space="preserve">Three presentations to Land Care groups in South Gippsland </w:t>
      </w:r>
      <w:r>
        <w:rPr>
          <w:rFonts w:cs="Arial"/>
          <w:szCs w:val="22"/>
        </w:rPr>
        <w:t>(</w:t>
      </w:r>
      <w:r w:rsidRPr="00081BAF">
        <w:rPr>
          <w:rFonts w:cs="Arial"/>
          <w:szCs w:val="22"/>
        </w:rPr>
        <w:t>August and September</w:t>
      </w:r>
      <w:r>
        <w:rPr>
          <w:rFonts w:cs="Arial"/>
          <w:szCs w:val="22"/>
        </w:rPr>
        <w:t>)</w:t>
      </w:r>
      <w:r w:rsidRPr="00081BAF">
        <w:rPr>
          <w:rFonts w:cs="Arial"/>
          <w:szCs w:val="22"/>
        </w:rPr>
        <w:t>.</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Rich, T</w:t>
      </w:r>
      <w:r w:rsidRPr="005F11E6">
        <w:rPr>
          <w:rFonts w:cs="Arial"/>
          <w:szCs w:val="22"/>
        </w:rPr>
        <w:t xml:space="preserve">. 2013. </w:t>
      </w:r>
      <w:proofErr w:type="gramStart"/>
      <w:r w:rsidRPr="005F11E6">
        <w:rPr>
          <w:rFonts w:cs="Arial"/>
          <w:szCs w:val="22"/>
        </w:rPr>
        <w:t xml:space="preserve">Dinosaurs </w:t>
      </w:r>
      <w:r w:rsidR="00184755">
        <w:rPr>
          <w:rFonts w:cs="Arial"/>
          <w:szCs w:val="22"/>
        </w:rPr>
        <w:t>d</w:t>
      </w:r>
      <w:r w:rsidRPr="005F11E6">
        <w:rPr>
          <w:rFonts w:cs="Arial"/>
          <w:szCs w:val="22"/>
        </w:rPr>
        <w:t xml:space="preserve">own </w:t>
      </w:r>
      <w:r w:rsidR="00184755">
        <w:rPr>
          <w:rFonts w:cs="Arial"/>
          <w:szCs w:val="22"/>
        </w:rPr>
        <w:t>u</w:t>
      </w:r>
      <w:r w:rsidRPr="005F11E6">
        <w:rPr>
          <w:rFonts w:cs="Arial"/>
          <w:szCs w:val="22"/>
        </w:rPr>
        <w:t>nder.</w:t>
      </w:r>
      <w:proofErr w:type="gramEnd"/>
      <w:r w:rsidRPr="005F11E6">
        <w:rPr>
          <w:rFonts w:cs="Arial"/>
          <w:szCs w:val="22"/>
        </w:rPr>
        <w:t xml:space="preserve"> </w:t>
      </w:r>
      <w:proofErr w:type="gramStart"/>
      <w:r w:rsidRPr="005F11E6">
        <w:rPr>
          <w:rFonts w:cs="Arial"/>
          <w:szCs w:val="22"/>
        </w:rPr>
        <w:t>Paleontological Institute of Russ</w:t>
      </w:r>
      <w:r w:rsidR="00184755">
        <w:rPr>
          <w:rFonts w:cs="Arial"/>
          <w:szCs w:val="22"/>
        </w:rPr>
        <w:t>ian Academy of Science</w:t>
      </w:r>
      <w:r w:rsidRPr="005F11E6">
        <w:rPr>
          <w:rFonts w:cs="Arial"/>
          <w:szCs w:val="22"/>
        </w:rPr>
        <w:t xml:space="preserve"> </w:t>
      </w:r>
      <w:r w:rsidR="00184755">
        <w:rPr>
          <w:rFonts w:cs="Arial"/>
          <w:szCs w:val="22"/>
        </w:rPr>
        <w:t>(</w:t>
      </w:r>
      <w:r w:rsidRPr="005F11E6">
        <w:rPr>
          <w:rFonts w:cs="Arial"/>
          <w:szCs w:val="22"/>
        </w:rPr>
        <w:t>Moscow, Russia</w:t>
      </w:r>
      <w:r w:rsidR="00184755">
        <w:rPr>
          <w:rFonts w:cs="Arial"/>
          <w:szCs w:val="22"/>
        </w:rPr>
        <w:t>, February)</w:t>
      </w:r>
      <w:r w:rsidRPr="005F11E6">
        <w:rPr>
          <w:rFonts w:cs="Arial"/>
          <w:szCs w:val="22"/>
        </w:rPr>
        <w:t>; and Un</w:t>
      </w:r>
      <w:r w:rsidR="00184755">
        <w:rPr>
          <w:rFonts w:cs="Arial"/>
          <w:szCs w:val="22"/>
        </w:rPr>
        <w:t xml:space="preserve">iversity of Uppsala (Sweden, </w:t>
      </w:r>
      <w:r w:rsidRPr="005F11E6">
        <w:rPr>
          <w:rFonts w:cs="Arial"/>
          <w:szCs w:val="22"/>
        </w:rPr>
        <w:t>February).</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Rich, T</w:t>
      </w:r>
      <w:r w:rsidRPr="005F11E6">
        <w:rPr>
          <w:rFonts w:cs="Arial"/>
          <w:szCs w:val="22"/>
        </w:rPr>
        <w:t>. 2013.</w:t>
      </w:r>
      <w:r>
        <w:rPr>
          <w:rFonts w:cs="Arial"/>
          <w:szCs w:val="22"/>
        </w:rPr>
        <w:t xml:space="preserve"> Luck and persistence: </w:t>
      </w:r>
      <w:r w:rsidRPr="00081BAF">
        <w:rPr>
          <w:rFonts w:cs="Arial"/>
          <w:szCs w:val="22"/>
        </w:rPr>
        <w:t>a palaeontological career.</w:t>
      </w:r>
      <w:r>
        <w:rPr>
          <w:rFonts w:cs="Arial"/>
          <w:szCs w:val="22"/>
        </w:rPr>
        <w:t xml:space="preserve"> Two presentations to</w:t>
      </w:r>
      <w:r w:rsidRPr="00081BAF">
        <w:rPr>
          <w:rFonts w:cs="Arial"/>
          <w:szCs w:val="22"/>
        </w:rPr>
        <w:t xml:space="preserve"> </w:t>
      </w:r>
      <w:r>
        <w:rPr>
          <w:rFonts w:cs="Arial"/>
          <w:szCs w:val="22"/>
        </w:rPr>
        <w:t>the LabRats Science Club at PrimeSci! (Monash University, Clayton, 13 April).</w:t>
      </w:r>
      <w:r w:rsidRPr="00081BAF">
        <w:rPr>
          <w:rFonts w:cs="Arial"/>
          <w:szCs w:val="22"/>
        </w:rPr>
        <w:t xml:space="preserve"> </w:t>
      </w:r>
    </w:p>
    <w:p w:rsidR="00CC7B93" w:rsidRDefault="00CC7B93" w:rsidP="00CC7B93"/>
    <w:p w:rsidR="00CC7B93" w:rsidRDefault="00CC7B93" w:rsidP="00CC7B93">
      <w:r>
        <w:t xml:space="preserve">Ross, M. 2012. </w:t>
      </w:r>
      <w:proofErr w:type="gramStart"/>
      <w:r>
        <w:t xml:space="preserve">The </w:t>
      </w:r>
      <w:r w:rsidR="00184755">
        <w:t>j</w:t>
      </w:r>
      <w:r>
        <w:t xml:space="preserve">oy of </w:t>
      </w:r>
      <w:r w:rsidR="00184755">
        <w:t>s</w:t>
      </w:r>
      <w:r>
        <w:t xml:space="preserve">ports </w:t>
      </w:r>
      <w:r w:rsidR="00184755">
        <w:t>gambling</w:t>
      </w:r>
      <w:r>
        <w:t xml:space="preserve"> (Melbourne Museum, Carlton, 16 September).</w:t>
      </w:r>
      <w:proofErr w:type="gramEnd"/>
      <w:r>
        <w:t xml:space="preserve"> </w:t>
      </w:r>
    </w:p>
    <w:p w:rsidR="00CC7B93" w:rsidRDefault="00CC7B93" w:rsidP="00CC7B93"/>
    <w:p w:rsidR="00CC7B93" w:rsidRDefault="00CC7B93" w:rsidP="00CC7B93">
      <w:r>
        <w:t xml:space="preserve">Ross, M. 2012. The </w:t>
      </w:r>
      <w:r w:rsidR="00184755">
        <w:t>mathematical Gardens of Babylon</w:t>
      </w:r>
      <w:r>
        <w:t xml:space="preserve"> (Melbourne Museum, Carlton, 12 August).</w:t>
      </w:r>
    </w:p>
    <w:p w:rsidR="00CC7B93" w:rsidRDefault="00CC7B93" w:rsidP="003012B8">
      <w:pPr>
        <w:rPr>
          <w:rFonts w:cs="Arial"/>
          <w:szCs w:val="22"/>
        </w:rPr>
      </w:pPr>
    </w:p>
    <w:p w:rsidR="003012B8" w:rsidRDefault="003012B8" w:rsidP="003012B8">
      <w:pPr>
        <w:rPr>
          <w:rFonts w:cs="Arial"/>
          <w:szCs w:val="22"/>
        </w:rPr>
      </w:pPr>
      <w:proofErr w:type="gramStart"/>
      <w:r>
        <w:rPr>
          <w:rFonts w:cs="Arial"/>
          <w:szCs w:val="22"/>
        </w:rPr>
        <w:t>Rowe, K.</w:t>
      </w:r>
      <w:r w:rsidRPr="007F4212">
        <w:rPr>
          <w:rFonts w:cs="Arial"/>
          <w:szCs w:val="22"/>
        </w:rPr>
        <w:t>M.C. 2013.</w:t>
      </w:r>
      <w:proofErr w:type="gramEnd"/>
      <w:r w:rsidRPr="007F4212">
        <w:rPr>
          <w:rFonts w:cs="Arial"/>
          <w:szCs w:val="22"/>
        </w:rPr>
        <w:t xml:space="preserve"> </w:t>
      </w:r>
      <w:proofErr w:type="gramStart"/>
      <w:r w:rsidRPr="007F4212">
        <w:rPr>
          <w:rFonts w:cs="Arial"/>
          <w:szCs w:val="22"/>
        </w:rPr>
        <w:t>The role of museums in biodiversity research.</w:t>
      </w:r>
      <w:proofErr w:type="gramEnd"/>
      <w:r>
        <w:rPr>
          <w:rFonts w:cs="Arial"/>
          <w:szCs w:val="22"/>
        </w:rPr>
        <w:t xml:space="preserve"> </w:t>
      </w:r>
      <w:proofErr w:type="gramStart"/>
      <w:r w:rsidRPr="007F4212">
        <w:rPr>
          <w:rFonts w:cs="Arial"/>
          <w:szCs w:val="22"/>
        </w:rPr>
        <w:t>Australian Wildlife Biology</w:t>
      </w:r>
      <w:r w:rsidR="00184755">
        <w:rPr>
          <w:rFonts w:cs="Arial"/>
          <w:szCs w:val="22"/>
        </w:rPr>
        <w:t xml:space="preserve"> course, Department of Zoology (University of Melbourne, </w:t>
      </w:r>
      <w:r>
        <w:rPr>
          <w:rFonts w:cs="Arial"/>
          <w:szCs w:val="22"/>
        </w:rPr>
        <w:t>Parkville, 11 April).</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Rowe, K.C</w:t>
      </w:r>
      <w:r w:rsidRPr="007F4212">
        <w:rPr>
          <w:rFonts w:cs="Arial"/>
          <w:szCs w:val="22"/>
        </w:rPr>
        <w:t xml:space="preserve">. 2012. </w:t>
      </w:r>
      <w:proofErr w:type="gramStart"/>
      <w:r w:rsidRPr="007F4212">
        <w:rPr>
          <w:rFonts w:cs="Arial"/>
          <w:szCs w:val="22"/>
        </w:rPr>
        <w:t>Ecological opportunity and diversification in the rodents of t</w:t>
      </w:r>
      <w:r w:rsidR="00184755">
        <w:rPr>
          <w:rFonts w:cs="Arial"/>
          <w:szCs w:val="22"/>
        </w:rPr>
        <w:t>he Indo-Australian Archipelago (</w:t>
      </w:r>
      <w:r w:rsidRPr="007F4212">
        <w:rPr>
          <w:rFonts w:cs="Arial"/>
          <w:szCs w:val="22"/>
        </w:rPr>
        <w:t>Australian National University, Canberra</w:t>
      </w:r>
      <w:r w:rsidR="00184755">
        <w:rPr>
          <w:rFonts w:cs="Arial"/>
          <w:szCs w:val="22"/>
        </w:rPr>
        <w:t>, 10–</w:t>
      </w:r>
      <w:r w:rsidRPr="007F4212">
        <w:rPr>
          <w:rFonts w:cs="Arial"/>
          <w:szCs w:val="22"/>
        </w:rPr>
        <w:t>12 October</w:t>
      </w:r>
      <w:r w:rsidR="00184755">
        <w:rPr>
          <w:rFonts w:cs="Arial"/>
          <w:szCs w:val="22"/>
        </w:rPr>
        <w:t>)</w:t>
      </w:r>
      <w:r w:rsidRPr="007F4212">
        <w:rPr>
          <w:rFonts w:cs="Arial"/>
          <w:szCs w:val="22"/>
        </w:rPr>
        <w:t>.</w:t>
      </w:r>
      <w:proofErr w:type="gramEnd"/>
    </w:p>
    <w:p w:rsidR="003012B8" w:rsidRDefault="003012B8" w:rsidP="003012B8">
      <w:pPr>
        <w:rPr>
          <w:rFonts w:cs="Arial"/>
          <w:szCs w:val="22"/>
        </w:rPr>
      </w:pPr>
    </w:p>
    <w:p w:rsidR="003012B8" w:rsidRDefault="003012B8" w:rsidP="003012B8">
      <w:pPr>
        <w:rPr>
          <w:rFonts w:cs="Arial"/>
          <w:szCs w:val="22"/>
        </w:rPr>
      </w:pPr>
      <w:r>
        <w:rPr>
          <w:rFonts w:cs="Arial"/>
          <w:szCs w:val="22"/>
        </w:rPr>
        <w:t xml:space="preserve">Rowe, K.C. 2013. </w:t>
      </w:r>
      <w:proofErr w:type="gramStart"/>
      <w:r w:rsidRPr="007F4212">
        <w:rPr>
          <w:rFonts w:cs="Arial"/>
          <w:szCs w:val="22"/>
        </w:rPr>
        <w:t>Natur</w:t>
      </w:r>
      <w:r>
        <w:rPr>
          <w:rFonts w:cs="Arial"/>
          <w:szCs w:val="22"/>
        </w:rPr>
        <w:t>al history collections and the ‘</w:t>
      </w:r>
      <w:r w:rsidRPr="007F4212">
        <w:rPr>
          <w:rFonts w:cs="Arial"/>
          <w:szCs w:val="22"/>
        </w:rPr>
        <w:t>spe</w:t>
      </w:r>
      <w:r>
        <w:rPr>
          <w:rFonts w:cs="Arial"/>
          <w:szCs w:val="22"/>
        </w:rPr>
        <w:t>cies’</w:t>
      </w:r>
      <w:r w:rsidRPr="007F4212">
        <w:rPr>
          <w:rFonts w:cs="Arial"/>
          <w:szCs w:val="22"/>
        </w:rPr>
        <w:t xml:space="preserve"> concept</w:t>
      </w:r>
      <w:r>
        <w:rPr>
          <w:rFonts w:cs="Arial"/>
          <w:szCs w:val="22"/>
        </w:rPr>
        <w:t>.</w:t>
      </w:r>
      <w:proofErr w:type="gramEnd"/>
      <w:r>
        <w:rPr>
          <w:rFonts w:cs="Arial"/>
          <w:szCs w:val="22"/>
        </w:rPr>
        <w:t xml:space="preserve"> </w:t>
      </w:r>
      <w:proofErr w:type="gramStart"/>
      <w:r w:rsidRPr="007F4212">
        <w:rPr>
          <w:rFonts w:cs="Arial"/>
          <w:szCs w:val="22"/>
        </w:rPr>
        <w:t>Australian Wildlife Biology</w:t>
      </w:r>
      <w:r w:rsidR="00184755">
        <w:rPr>
          <w:rFonts w:cs="Arial"/>
          <w:szCs w:val="22"/>
        </w:rPr>
        <w:t xml:space="preserve"> course, Department of Zoology (University of Melbourne, </w:t>
      </w:r>
      <w:r>
        <w:rPr>
          <w:rFonts w:cs="Arial"/>
          <w:szCs w:val="22"/>
        </w:rPr>
        <w:t>Parkville, 26 April).</w:t>
      </w:r>
      <w:proofErr w:type="gramEnd"/>
    </w:p>
    <w:p w:rsidR="003012B8" w:rsidRDefault="003012B8" w:rsidP="003012B8">
      <w:pPr>
        <w:rPr>
          <w:rFonts w:cs="Arial"/>
          <w:szCs w:val="22"/>
        </w:rPr>
      </w:pPr>
    </w:p>
    <w:p w:rsidR="003012B8" w:rsidRPr="005F11E6" w:rsidRDefault="003012B8" w:rsidP="003012B8">
      <w:pPr>
        <w:rPr>
          <w:rFonts w:cs="Arial"/>
          <w:szCs w:val="22"/>
        </w:rPr>
      </w:pPr>
      <w:r>
        <w:rPr>
          <w:rFonts w:cs="Arial"/>
          <w:szCs w:val="22"/>
        </w:rPr>
        <w:lastRenderedPageBreak/>
        <w:t>Rowe, K.C.</w:t>
      </w:r>
      <w:r w:rsidRPr="005F11E6">
        <w:rPr>
          <w:rFonts w:cs="Arial"/>
          <w:szCs w:val="22"/>
        </w:rPr>
        <w:t xml:space="preserve"> and Longmore, </w:t>
      </w:r>
      <w:r>
        <w:rPr>
          <w:rFonts w:cs="Arial"/>
          <w:szCs w:val="22"/>
        </w:rPr>
        <w:t>N.W</w:t>
      </w:r>
      <w:r w:rsidRPr="005F11E6">
        <w:rPr>
          <w:rFonts w:cs="Arial"/>
          <w:szCs w:val="22"/>
        </w:rPr>
        <w:t xml:space="preserve">. 2012. Expedition Sulawesi: biogeography of mammals and birds. </w:t>
      </w:r>
      <w:proofErr w:type="gramStart"/>
      <w:r w:rsidRPr="005F11E6">
        <w:rPr>
          <w:rFonts w:cs="Arial"/>
          <w:szCs w:val="22"/>
        </w:rPr>
        <w:t>Inside Story seminar series (Discovery Centre, Melbourne Museum, 27 July and 20 September).</w:t>
      </w:r>
      <w:proofErr w:type="gramEnd"/>
    </w:p>
    <w:p w:rsidR="00CC7B93" w:rsidRDefault="00CC7B93" w:rsidP="00CC7B93"/>
    <w:p w:rsidR="00CC7B93" w:rsidRDefault="00CC7B93" w:rsidP="00CC7B93">
      <w:proofErr w:type="gramStart"/>
      <w:r>
        <w:t>Salehi, N. 2013.</w:t>
      </w:r>
      <w:proofErr w:type="gramEnd"/>
      <w:r>
        <w:t xml:space="preserve"> What </w:t>
      </w:r>
      <w:r w:rsidR="007005C9">
        <w:t>m</w:t>
      </w:r>
      <w:r>
        <w:t xml:space="preserve">akes Afghan </w:t>
      </w:r>
      <w:r w:rsidR="007005C9">
        <w:t>f</w:t>
      </w:r>
      <w:r>
        <w:t xml:space="preserve">ood </w:t>
      </w:r>
      <w:r w:rsidR="007005C9">
        <w:t>u</w:t>
      </w:r>
      <w:r>
        <w:t>nique? (Melbourne Museum, Carlton, 18 May).</w:t>
      </w:r>
    </w:p>
    <w:p w:rsidR="00CC7B93" w:rsidRDefault="00CC7B93" w:rsidP="00CC7B93"/>
    <w:p w:rsidR="00CC7B93" w:rsidRDefault="00CC7B93" w:rsidP="00CC7B93">
      <w:r>
        <w:t xml:space="preserve">Sloggett, R. 2013. Preserving Afghanistan’s </w:t>
      </w:r>
      <w:r w:rsidR="007005C9">
        <w:t>r</w:t>
      </w:r>
      <w:r>
        <w:t xml:space="preserve">ich </w:t>
      </w:r>
      <w:r w:rsidR="007005C9">
        <w:t>heritage</w:t>
      </w:r>
      <w:r>
        <w:t xml:space="preserve"> (Melbourne Museum, Carlton, </w:t>
      </w:r>
      <w:proofErr w:type="gramStart"/>
      <w:r>
        <w:t>20</w:t>
      </w:r>
      <w:proofErr w:type="gramEnd"/>
      <w:r>
        <w:t xml:space="preserve"> June).</w:t>
      </w:r>
    </w:p>
    <w:p w:rsidR="00CC7B93" w:rsidRDefault="00CC7B93" w:rsidP="00CC7B93">
      <w:pPr>
        <w:rPr>
          <w:rFonts w:cs="Arial"/>
          <w:szCs w:val="22"/>
        </w:rPr>
      </w:pPr>
    </w:p>
    <w:p w:rsidR="00CC7B93" w:rsidRPr="002E3115" w:rsidRDefault="00CC7B93" w:rsidP="00CC7B93">
      <w:pPr>
        <w:rPr>
          <w:rFonts w:cs="Arial"/>
          <w:szCs w:val="22"/>
        </w:rPr>
      </w:pPr>
      <w:r w:rsidRPr="002E3115">
        <w:rPr>
          <w:rFonts w:cs="Arial"/>
          <w:szCs w:val="22"/>
        </w:rPr>
        <w:t xml:space="preserve">Smith, J. 2013. </w:t>
      </w:r>
      <w:proofErr w:type="gramStart"/>
      <w:r w:rsidRPr="002E3115">
        <w:rPr>
          <w:rFonts w:cs="Arial"/>
          <w:szCs w:val="22"/>
        </w:rPr>
        <w:t xml:space="preserve">Presumed Ned: The </w:t>
      </w:r>
      <w:r w:rsidR="007005C9">
        <w:rPr>
          <w:rFonts w:cs="Arial"/>
          <w:szCs w:val="22"/>
        </w:rPr>
        <w:t>d</w:t>
      </w:r>
      <w:r w:rsidRPr="002E3115">
        <w:rPr>
          <w:rFonts w:cs="Arial"/>
          <w:szCs w:val="22"/>
        </w:rPr>
        <w:t xml:space="preserve">iscovery of the </w:t>
      </w:r>
      <w:r w:rsidR="007005C9">
        <w:rPr>
          <w:rFonts w:cs="Arial"/>
          <w:szCs w:val="22"/>
        </w:rPr>
        <w:t>l</w:t>
      </w:r>
      <w:r w:rsidRPr="002E3115">
        <w:rPr>
          <w:rFonts w:cs="Arial"/>
          <w:szCs w:val="22"/>
        </w:rPr>
        <w:t xml:space="preserve">ost Pentridge </w:t>
      </w:r>
      <w:r w:rsidR="007005C9">
        <w:rPr>
          <w:rFonts w:cs="Arial"/>
          <w:szCs w:val="22"/>
        </w:rPr>
        <w:t>burials</w:t>
      </w:r>
      <w:r>
        <w:rPr>
          <w:rFonts w:cs="Arial"/>
          <w:szCs w:val="22"/>
        </w:rPr>
        <w:t>.</w:t>
      </w:r>
      <w:proofErr w:type="gramEnd"/>
      <w:r w:rsidRPr="002E3115">
        <w:rPr>
          <w:rFonts w:cs="Arial"/>
          <w:szCs w:val="22"/>
        </w:rPr>
        <w:t xml:space="preserve"> Department of Planning and Community Development (Melbourne Museum, </w:t>
      </w:r>
      <w:r w:rsidR="007005C9">
        <w:rPr>
          <w:rFonts w:cs="Arial"/>
          <w:szCs w:val="22"/>
        </w:rPr>
        <w:t>Carlton</w:t>
      </w:r>
      <w:r w:rsidRPr="002E3115">
        <w:rPr>
          <w:rFonts w:cs="Arial"/>
          <w:szCs w:val="22"/>
        </w:rPr>
        <w:t>, 15 April).</w:t>
      </w:r>
    </w:p>
    <w:p w:rsidR="003012B8" w:rsidRDefault="003012B8" w:rsidP="003012B8">
      <w:pPr>
        <w:rPr>
          <w:rFonts w:cs="Arial"/>
          <w:szCs w:val="22"/>
        </w:rPr>
      </w:pPr>
    </w:p>
    <w:p w:rsidR="003012B8" w:rsidRDefault="003012B8" w:rsidP="003012B8">
      <w:pPr>
        <w:rPr>
          <w:rFonts w:cs="Arial"/>
          <w:szCs w:val="22"/>
        </w:rPr>
      </w:pPr>
      <w:r w:rsidRPr="00EF408F">
        <w:rPr>
          <w:rFonts w:cs="Arial"/>
          <w:szCs w:val="22"/>
        </w:rPr>
        <w:t>Smith, C.</w:t>
      </w:r>
      <w:r>
        <w:rPr>
          <w:rFonts w:cs="Arial"/>
          <w:szCs w:val="22"/>
        </w:rPr>
        <w:t xml:space="preserve"> 2012. Insight into a curator’s life with two case studies: </w:t>
      </w:r>
      <w:proofErr w:type="gramStart"/>
      <w:r>
        <w:rPr>
          <w:rFonts w:cs="Arial"/>
          <w:szCs w:val="22"/>
        </w:rPr>
        <w:t>an a</w:t>
      </w:r>
      <w:r w:rsidRPr="00EF408F">
        <w:rPr>
          <w:rFonts w:cs="Arial"/>
          <w:szCs w:val="22"/>
        </w:rPr>
        <w:t>rchaeology</w:t>
      </w:r>
      <w:proofErr w:type="gramEnd"/>
      <w:r>
        <w:rPr>
          <w:rFonts w:cs="Arial"/>
          <w:szCs w:val="22"/>
        </w:rPr>
        <w:t xml:space="preserve"> of the Commonwealth Block and t</w:t>
      </w:r>
      <w:r w:rsidRPr="00EF408F">
        <w:rPr>
          <w:rFonts w:cs="Arial"/>
          <w:szCs w:val="22"/>
        </w:rPr>
        <w:t xml:space="preserve">he John Twycross International Exhibition’s Collection. </w:t>
      </w:r>
      <w:proofErr w:type="gramStart"/>
      <w:r w:rsidRPr="00EF408F">
        <w:rPr>
          <w:rFonts w:cs="Arial"/>
          <w:szCs w:val="22"/>
        </w:rPr>
        <w:t>U</w:t>
      </w:r>
      <w:r>
        <w:rPr>
          <w:rFonts w:cs="Arial"/>
          <w:szCs w:val="22"/>
        </w:rPr>
        <w:t>niversi</w:t>
      </w:r>
      <w:r w:rsidR="007005C9">
        <w:rPr>
          <w:rFonts w:cs="Arial"/>
          <w:szCs w:val="22"/>
        </w:rPr>
        <w:t>ty of the Third Age, Melbourne c</w:t>
      </w:r>
      <w:r>
        <w:rPr>
          <w:rFonts w:cs="Arial"/>
          <w:szCs w:val="22"/>
        </w:rPr>
        <w:t>ity (</w:t>
      </w:r>
      <w:r w:rsidRPr="00EF408F">
        <w:rPr>
          <w:rFonts w:cs="Arial"/>
          <w:szCs w:val="22"/>
        </w:rPr>
        <w:t>Multicultural Hub</w:t>
      </w:r>
      <w:r>
        <w:rPr>
          <w:rFonts w:cs="Arial"/>
          <w:szCs w:val="22"/>
        </w:rPr>
        <w:t>, Melbourne, 16 August)</w:t>
      </w:r>
      <w:r w:rsidRPr="00EF408F">
        <w:rPr>
          <w:rFonts w:cs="Arial"/>
          <w:szCs w:val="22"/>
        </w:rPr>
        <w:t>.</w:t>
      </w:r>
      <w:proofErr w:type="gramEnd"/>
    </w:p>
    <w:p w:rsidR="003012B8" w:rsidRPr="005F11E6" w:rsidRDefault="003012B8" w:rsidP="003012B8">
      <w:pPr>
        <w:rPr>
          <w:rFonts w:cs="Arial"/>
          <w:szCs w:val="22"/>
        </w:rPr>
      </w:pPr>
    </w:p>
    <w:p w:rsidR="003012B8" w:rsidRDefault="003012B8" w:rsidP="003012B8">
      <w:pPr>
        <w:rPr>
          <w:rFonts w:cs="Arial"/>
          <w:szCs w:val="22"/>
        </w:rPr>
      </w:pPr>
      <w:r>
        <w:rPr>
          <w:rFonts w:cs="Arial"/>
          <w:szCs w:val="22"/>
        </w:rPr>
        <w:t>Smith, C</w:t>
      </w:r>
      <w:r w:rsidRPr="005F11E6">
        <w:rPr>
          <w:rFonts w:cs="Arial"/>
          <w:szCs w:val="22"/>
        </w:rPr>
        <w:t xml:space="preserve">. 2012. </w:t>
      </w:r>
      <w:r w:rsidRPr="00EF408F">
        <w:rPr>
          <w:rFonts w:cs="Arial"/>
          <w:szCs w:val="22"/>
        </w:rPr>
        <w:t>Swiss watch manufacturers at the Mel</w:t>
      </w:r>
      <w:r>
        <w:rPr>
          <w:rFonts w:cs="Arial"/>
          <w:szCs w:val="22"/>
        </w:rPr>
        <w:t xml:space="preserve">bourne International Exhibition. </w:t>
      </w:r>
      <w:proofErr w:type="gramStart"/>
      <w:r>
        <w:rPr>
          <w:rFonts w:cs="Arial"/>
          <w:szCs w:val="22"/>
        </w:rPr>
        <w:t>Baume and</w:t>
      </w:r>
      <w:r w:rsidRPr="005F11E6">
        <w:rPr>
          <w:rFonts w:cs="Arial"/>
          <w:szCs w:val="22"/>
        </w:rPr>
        <w:t xml:space="preserve"> M</w:t>
      </w:r>
      <w:r>
        <w:rPr>
          <w:rFonts w:cs="Arial"/>
          <w:szCs w:val="22"/>
        </w:rPr>
        <w:t xml:space="preserve">ercier 160th </w:t>
      </w:r>
      <w:r w:rsidR="007005C9">
        <w:rPr>
          <w:rFonts w:cs="Arial"/>
          <w:szCs w:val="22"/>
        </w:rPr>
        <w:t>anniversary celebrations (Sydney, 19 and 29 September, and</w:t>
      </w:r>
      <w:r>
        <w:rPr>
          <w:rFonts w:cs="Arial"/>
          <w:szCs w:val="22"/>
        </w:rPr>
        <w:t xml:space="preserve"> Melbourne, 24 October).</w:t>
      </w:r>
      <w:proofErr w:type="gramEnd"/>
    </w:p>
    <w:p w:rsidR="003012B8" w:rsidRDefault="003012B8" w:rsidP="003012B8">
      <w:pPr>
        <w:rPr>
          <w:rFonts w:cs="Arial"/>
          <w:szCs w:val="22"/>
        </w:rPr>
      </w:pPr>
    </w:p>
    <w:p w:rsidR="003012B8" w:rsidRDefault="003012B8" w:rsidP="003012B8">
      <w:pPr>
        <w:rPr>
          <w:rFonts w:cs="Arial"/>
          <w:szCs w:val="22"/>
        </w:rPr>
      </w:pPr>
      <w:r w:rsidRPr="005D0A84">
        <w:rPr>
          <w:rFonts w:cs="Arial"/>
          <w:szCs w:val="22"/>
        </w:rPr>
        <w:t>Smith, C.</w:t>
      </w:r>
      <w:r>
        <w:rPr>
          <w:rFonts w:cs="Arial"/>
          <w:szCs w:val="22"/>
        </w:rPr>
        <w:t xml:space="preserve"> 2012. </w:t>
      </w:r>
      <w:proofErr w:type="gramStart"/>
      <w:r>
        <w:rPr>
          <w:rFonts w:cs="Arial"/>
          <w:szCs w:val="22"/>
        </w:rPr>
        <w:t>A brief h</w:t>
      </w:r>
      <w:r w:rsidRPr="005D0A84">
        <w:rPr>
          <w:rFonts w:cs="Arial"/>
          <w:szCs w:val="22"/>
        </w:rPr>
        <w:t>istory of the (Royal) Exhibition Building.</w:t>
      </w:r>
      <w:proofErr w:type="gramEnd"/>
      <w:r w:rsidRPr="005D0A84">
        <w:rPr>
          <w:rFonts w:cs="Arial"/>
          <w:szCs w:val="22"/>
        </w:rPr>
        <w:t xml:space="preserve"> RACV</w:t>
      </w:r>
      <w:r>
        <w:rPr>
          <w:rFonts w:cs="Arial"/>
          <w:szCs w:val="22"/>
        </w:rPr>
        <w:t xml:space="preserve"> City Club (Melbourne, 23 October)</w:t>
      </w:r>
      <w:r w:rsidRPr="005D0A84">
        <w:rPr>
          <w:rFonts w:cs="Arial"/>
          <w:szCs w:val="22"/>
        </w:rPr>
        <w:t>.</w:t>
      </w:r>
    </w:p>
    <w:p w:rsidR="003012B8" w:rsidRDefault="003012B8" w:rsidP="003012B8">
      <w:pPr>
        <w:rPr>
          <w:rFonts w:cs="Arial"/>
          <w:szCs w:val="22"/>
        </w:rPr>
      </w:pPr>
    </w:p>
    <w:p w:rsidR="003012B8" w:rsidRDefault="003012B8" w:rsidP="003012B8">
      <w:pPr>
        <w:rPr>
          <w:rFonts w:cs="Arial"/>
          <w:szCs w:val="22"/>
        </w:rPr>
      </w:pPr>
      <w:r w:rsidRPr="006059BE">
        <w:rPr>
          <w:rFonts w:cs="Arial"/>
          <w:szCs w:val="22"/>
        </w:rPr>
        <w:t>Smith, C.</w:t>
      </w:r>
      <w:r>
        <w:rPr>
          <w:rFonts w:cs="Arial"/>
          <w:szCs w:val="22"/>
        </w:rPr>
        <w:t xml:space="preserve"> 2013.</w:t>
      </w:r>
      <w:r w:rsidRPr="006059BE">
        <w:rPr>
          <w:rFonts w:cs="Arial"/>
          <w:szCs w:val="22"/>
        </w:rPr>
        <w:t xml:space="preserve"> Learning from collections: recent and future projects at the Royal Exhibition Building. W</w:t>
      </w:r>
      <w:r>
        <w:rPr>
          <w:rFonts w:cs="Arial"/>
          <w:szCs w:val="22"/>
        </w:rPr>
        <w:t>orld Heritage Community Day at t</w:t>
      </w:r>
      <w:r w:rsidRPr="006059BE">
        <w:rPr>
          <w:rFonts w:cs="Arial"/>
          <w:szCs w:val="22"/>
        </w:rPr>
        <w:t>he Royal Exhibition Building and Carlton Gardens</w:t>
      </w:r>
      <w:r>
        <w:rPr>
          <w:rFonts w:cs="Arial"/>
          <w:szCs w:val="22"/>
        </w:rPr>
        <w:t xml:space="preserve"> (</w:t>
      </w:r>
      <w:r w:rsidRPr="006059BE">
        <w:rPr>
          <w:rFonts w:cs="Arial"/>
          <w:szCs w:val="22"/>
        </w:rPr>
        <w:t xml:space="preserve">Melbourne Museum, </w:t>
      </w:r>
      <w:r w:rsidR="00D56A91">
        <w:rPr>
          <w:rFonts w:cs="Arial"/>
          <w:szCs w:val="22"/>
        </w:rPr>
        <w:t xml:space="preserve">Carlton, </w:t>
      </w:r>
      <w:r w:rsidRPr="006059BE">
        <w:rPr>
          <w:rFonts w:cs="Arial"/>
          <w:szCs w:val="22"/>
        </w:rPr>
        <w:t>21 April</w:t>
      </w:r>
      <w:r>
        <w:rPr>
          <w:rFonts w:cs="Arial"/>
          <w:szCs w:val="22"/>
        </w:rPr>
        <w:t>).</w:t>
      </w:r>
    </w:p>
    <w:p w:rsidR="003012B8" w:rsidRPr="005F11E6" w:rsidRDefault="003012B8" w:rsidP="003012B8">
      <w:pPr>
        <w:rPr>
          <w:rFonts w:cs="Arial"/>
          <w:szCs w:val="22"/>
        </w:rPr>
      </w:pPr>
    </w:p>
    <w:p w:rsidR="003012B8" w:rsidRDefault="003012B8" w:rsidP="003012B8">
      <w:pPr>
        <w:rPr>
          <w:rFonts w:cs="Arial"/>
          <w:szCs w:val="22"/>
        </w:rPr>
      </w:pPr>
      <w:r>
        <w:rPr>
          <w:rFonts w:cs="Arial"/>
          <w:szCs w:val="22"/>
        </w:rPr>
        <w:t>Smith, C. 2013. Visions of colonial grandeur: Melbou</w:t>
      </w:r>
      <w:r w:rsidR="00D56A91">
        <w:rPr>
          <w:rFonts w:cs="Arial"/>
          <w:szCs w:val="22"/>
        </w:rPr>
        <w:t>rne’s international exhibitions</w:t>
      </w:r>
      <w:r>
        <w:rPr>
          <w:rFonts w:cs="Arial"/>
          <w:szCs w:val="22"/>
        </w:rPr>
        <w:t xml:space="preserve"> </w:t>
      </w:r>
      <w:r w:rsidR="00D56A91">
        <w:rPr>
          <w:rFonts w:cs="Arial"/>
          <w:szCs w:val="22"/>
        </w:rPr>
        <w:t>(</w:t>
      </w:r>
      <w:r w:rsidRPr="001E3DBB">
        <w:rPr>
          <w:rFonts w:cs="Arial"/>
          <w:szCs w:val="22"/>
        </w:rPr>
        <w:t>Monash Gallery of Art</w:t>
      </w:r>
      <w:r w:rsidR="00D56A91">
        <w:rPr>
          <w:rFonts w:cs="Arial"/>
          <w:szCs w:val="22"/>
        </w:rPr>
        <w:t xml:space="preserve">, </w:t>
      </w:r>
      <w:r w:rsidRPr="001E3DBB">
        <w:rPr>
          <w:rFonts w:cs="Arial"/>
          <w:szCs w:val="22"/>
        </w:rPr>
        <w:t>Wheelers Hill, 17 June).</w:t>
      </w:r>
    </w:p>
    <w:p w:rsidR="00CC7B93" w:rsidRDefault="00CC7B93" w:rsidP="00CC7B93"/>
    <w:p w:rsidR="00CC7B93" w:rsidRDefault="00CC7B93" w:rsidP="00CC7B93">
      <w:r>
        <w:t xml:space="preserve">Thomas, D. 2013. </w:t>
      </w:r>
      <w:proofErr w:type="gramStart"/>
      <w:r>
        <w:t xml:space="preserve">Armchair </w:t>
      </w:r>
      <w:r w:rsidR="00D56A91">
        <w:t>archaeology in Afghanistan</w:t>
      </w:r>
      <w:r>
        <w:t xml:space="preserve"> (Melbourne Museum, Carlton, 9 May).</w:t>
      </w:r>
      <w:proofErr w:type="gramEnd"/>
    </w:p>
    <w:p w:rsidR="003012B8" w:rsidRDefault="003012B8" w:rsidP="003012B8">
      <w:pPr>
        <w:rPr>
          <w:rFonts w:cs="Arial"/>
          <w:szCs w:val="22"/>
        </w:rPr>
      </w:pPr>
    </w:p>
    <w:p w:rsidR="003012B8" w:rsidRPr="005F11E6" w:rsidRDefault="003012B8" w:rsidP="003012B8">
      <w:pPr>
        <w:rPr>
          <w:rFonts w:cs="Arial"/>
          <w:szCs w:val="22"/>
        </w:rPr>
      </w:pPr>
      <w:r>
        <w:rPr>
          <w:rFonts w:cs="Arial"/>
          <w:szCs w:val="22"/>
        </w:rPr>
        <w:t>Tittl, L.</w:t>
      </w:r>
      <w:r w:rsidRPr="005F11E6">
        <w:rPr>
          <w:rFonts w:cs="Arial"/>
          <w:szCs w:val="22"/>
        </w:rPr>
        <w:t xml:space="preserve"> 2012. Traversing a shared realm: human-nature identity and metamorphosis in the material culture of </w:t>
      </w:r>
      <w:r w:rsidR="00D56A91">
        <w:rPr>
          <w:rFonts w:cs="Arial"/>
          <w:szCs w:val="22"/>
        </w:rPr>
        <w:t>l</w:t>
      </w:r>
      <w:r w:rsidRPr="005F11E6">
        <w:rPr>
          <w:rFonts w:cs="Arial"/>
          <w:szCs w:val="22"/>
        </w:rPr>
        <w:t>ate Bronze Age</w:t>
      </w:r>
      <w:r w:rsidR="00D56A91">
        <w:rPr>
          <w:rFonts w:cs="Arial"/>
          <w:szCs w:val="22"/>
        </w:rPr>
        <w:t xml:space="preserve">, Crete. </w:t>
      </w:r>
      <w:proofErr w:type="gramStart"/>
      <w:r w:rsidR="00D56A91">
        <w:rPr>
          <w:rFonts w:cs="Arial"/>
          <w:szCs w:val="22"/>
        </w:rPr>
        <w:t xml:space="preserve">Indigenous Cultures, </w:t>
      </w:r>
      <w:r w:rsidRPr="005F11E6">
        <w:rPr>
          <w:rFonts w:cs="Arial"/>
          <w:szCs w:val="22"/>
        </w:rPr>
        <w:t xml:space="preserve">History and Culture </w:t>
      </w:r>
      <w:r w:rsidR="00D56A91">
        <w:rPr>
          <w:rFonts w:cs="Arial"/>
          <w:szCs w:val="22"/>
        </w:rPr>
        <w:t>s</w:t>
      </w:r>
      <w:r w:rsidRPr="005F11E6">
        <w:rPr>
          <w:rFonts w:cs="Arial"/>
          <w:szCs w:val="22"/>
        </w:rPr>
        <w:t xml:space="preserve">eminar </w:t>
      </w:r>
      <w:r w:rsidR="00D56A91">
        <w:rPr>
          <w:rFonts w:cs="Arial"/>
          <w:szCs w:val="22"/>
        </w:rPr>
        <w:t>s</w:t>
      </w:r>
      <w:r w:rsidRPr="005F11E6">
        <w:rPr>
          <w:rFonts w:cs="Arial"/>
          <w:szCs w:val="22"/>
        </w:rPr>
        <w:t>eries (Discovery Centre, Melbourne Museum, 20 November).</w:t>
      </w:r>
      <w:proofErr w:type="gramEnd"/>
    </w:p>
    <w:p w:rsidR="003012B8" w:rsidRDefault="003012B8" w:rsidP="003012B8">
      <w:pPr>
        <w:rPr>
          <w:rFonts w:cs="Arial"/>
          <w:bCs/>
          <w:szCs w:val="22"/>
        </w:rPr>
      </w:pPr>
    </w:p>
    <w:p w:rsidR="003012B8" w:rsidRDefault="003012B8" w:rsidP="003012B8">
      <w:pPr>
        <w:rPr>
          <w:rFonts w:cs="Arial"/>
          <w:bCs/>
          <w:szCs w:val="22"/>
        </w:rPr>
      </w:pPr>
      <w:proofErr w:type="gramStart"/>
      <w:r w:rsidRPr="00E07589">
        <w:rPr>
          <w:rFonts w:cs="Arial"/>
          <w:bCs/>
          <w:szCs w:val="22"/>
        </w:rPr>
        <w:t>Tout-Smith, D.</w:t>
      </w:r>
      <w:r>
        <w:rPr>
          <w:rFonts w:cs="Arial"/>
          <w:bCs/>
          <w:szCs w:val="22"/>
        </w:rPr>
        <w:t xml:space="preserve"> 2012.</w:t>
      </w:r>
      <w:proofErr w:type="gramEnd"/>
      <w:r>
        <w:rPr>
          <w:rFonts w:cs="Arial"/>
          <w:bCs/>
          <w:szCs w:val="22"/>
        </w:rPr>
        <w:t xml:space="preserve"> Behind the s</w:t>
      </w:r>
      <w:r w:rsidRPr="00E07589">
        <w:rPr>
          <w:rFonts w:cs="Arial"/>
          <w:bCs/>
          <w:szCs w:val="22"/>
        </w:rPr>
        <w:t>cenes at Museum Victoria: the Australian Children’s Folklore Collection. History Teachers Association of Victoria</w:t>
      </w:r>
      <w:r>
        <w:rPr>
          <w:rFonts w:cs="Arial"/>
          <w:bCs/>
          <w:szCs w:val="22"/>
        </w:rPr>
        <w:t xml:space="preserve"> (Melbourne Museum, </w:t>
      </w:r>
      <w:r w:rsidR="000A109D">
        <w:rPr>
          <w:rFonts w:cs="Arial"/>
          <w:bCs/>
          <w:szCs w:val="22"/>
        </w:rPr>
        <w:t xml:space="preserve">Carlton, </w:t>
      </w:r>
      <w:r>
        <w:rPr>
          <w:rFonts w:cs="Arial"/>
          <w:bCs/>
          <w:szCs w:val="22"/>
        </w:rPr>
        <w:t>20 August)</w:t>
      </w:r>
      <w:r w:rsidRPr="00E07589">
        <w:rPr>
          <w:rFonts w:cs="Arial"/>
          <w:bCs/>
          <w:szCs w:val="22"/>
        </w:rPr>
        <w:t>.</w:t>
      </w:r>
    </w:p>
    <w:p w:rsidR="003012B8" w:rsidRPr="005F11E6" w:rsidRDefault="003012B8" w:rsidP="003012B8">
      <w:pPr>
        <w:rPr>
          <w:rFonts w:cs="Arial"/>
          <w:bCs/>
          <w:szCs w:val="22"/>
        </w:rPr>
      </w:pPr>
    </w:p>
    <w:p w:rsidR="003012B8" w:rsidRPr="005F11E6" w:rsidRDefault="003012B8" w:rsidP="003012B8">
      <w:pPr>
        <w:rPr>
          <w:rFonts w:cs="Arial"/>
          <w:bCs/>
          <w:szCs w:val="22"/>
        </w:rPr>
      </w:pPr>
      <w:proofErr w:type="gramStart"/>
      <w:r>
        <w:rPr>
          <w:rFonts w:cs="Arial"/>
          <w:bCs/>
          <w:szCs w:val="22"/>
        </w:rPr>
        <w:t>Tout-Smith, D</w:t>
      </w:r>
      <w:r w:rsidRPr="005F11E6">
        <w:rPr>
          <w:rFonts w:cs="Arial"/>
          <w:bCs/>
          <w:szCs w:val="22"/>
        </w:rPr>
        <w:t>. 2012.</w:t>
      </w:r>
      <w:proofErr w:type="gramEnd"/>
      <w:r w:rsidRPr="005F11E6">
        <w:rPr>
          <w:rFonts w:cs="Arial"/>
          <w:bCs/>
          <w:szCs w:val="22"/>
        </w:rPr>
        <w:t xml:space="preserve"> </w:t>
      </w:r>
      <w:proofErr w:type="gramStart"/>
      <w:r w:rsidRPr="005F11E6">
        <w:rPr>
          <w:rFonts w:cs="Arial"/>
          <w:bCs/>
          <w:szCs w:val="22"/>
        </w:rPr>
        <w:t>School life in exhibitions at Museum Victoria.</w:t>
      </w:r>
      <w:proofErr w:type="gramEnd"/>
      <w:r w:rsidRPr="005F11E6">
        <w:rPr>
          <w:rFonts w:cs="Arial"/>
          <w:bCs/>
          <w:szCs w:val="22"/>
        </w:rPr>
        <w:t xml:space="preserve"> Classroom to Campus: the Heritage of Modern Education international symposium. </w:t>
      </w:r>
      <w:proofErr w:type="gramStart"/>
      <w:r w:rsidRPr="005F11E6">
        <w:rPr>
          <w:rFonts w:cs="Arial"/>
          <w:bCs/>
          <w:szCs w:val="22"/>
        </w:rPr>
        <w:t>Faculty of Architecture, Building and Planning (Sidney Myer Asia Centre, Univers</w:t>
      </w:r>
      <w:r w:rsidR="000A109D">
        <w:rPr>
          <w:rFonts w:cs="Arial"/>
          <w:bCs/>
          <w:szCs w:val="22"/>
        </w:rPr>
        <w:t>ity of Melbourne, Parkville, 26–</w:t>
      </w:r>
      <w:r w:rsidRPr="005F11E6">
        <w:rPr>
          <w:rFonts w:cs="Arial"/>
          <w:bCs/>
          <w:szCs w:val="22"/>
        </w:rPr>
        <w:t>28 November).</w:t>
      </w:r>
      <w:proofErr w:type="gramEnd"/>
    </w:p>
    <w:p w:rsidR="003012B8" w:rsidRDefault="003012B8" w:rsidP="003012B8">
      <w:pPr>
        <w:rPr>
          <w:rFonts w:cs="Arial"/>
          <w:bCs/>
          <w:szCs w:val="22"/>
        </w:rPr>
      </w:pPr>
    </w:p>
    <w:p w:rsidR="003012B8" w:rsidRDefault="003012B8" w:rsidP="003012B8">
      <w:pPr>
        <w:rPr>
          <w:rFonts w:cs="Arial"/>
          <w:bCs/>
          <w:szCs w:val="22"/>
        </w:rPr>
      </w:pPr>
      <w:proofErr w:type="gramStart"/>
      <w:r w:rsidRPr="0014144B">
        <w:rPr>
          <w:rFonts w:cs="Arial"/>
          <w:bCs/>
          <w:szCs w:val="22"/>
        </w:rPr>
        <w:t>Tout-Smith, D.</w:t>
      </w:r>
      <w:r>
        <w:rPr>
          <w:rFonts w:cs="Arial"/>
          <w:bCs/>
          <w:szCs w:val="22"/>
        </w:rPr>
        <w:t xml:space="preserve"> 2013.</w:t>
      </w:r>
      <w:proofErr w:type="gramEnd"/>
      <w:r>
        <w:rPr>
          <w:rFonts w:cs="Arial"/>
          <w:bCs/>
          <w:szCs w:val="22"/>
        </w:rPr>
        <w:t xml:space="preserve"> </w:t>
      </w:r>
      <w:proofErr w:type="gramStart"/>
      <w:r>
        <w:rPr>
          <w:rFonts w:cs="Arial"/>
          <w:bCs/>
          <w:szCs w:val="22"/>
        </w:rPr>
        <w:t>Developing t</w:t>
      </w:r>
      <w:r w:rsidRPr="0014144B">
        <w:rPr>
          <w:rFonts w:cs="Arial"/>
          <w:bCs/>
          <w:szCs w:val="22"/>
        </w:rPr>
        <w:t xml:space="preserve">he </w:t>
      </w:r>
      <w:r w:rsidRPr="000A109D">
        <w:rPr>
          <w:rFonts w:cs="Arial"/>
          <w:bCs/>
          <w:i/>
          <w:szCs w:val="22"/>
        </w:rPr>
        <w:t>Melbourne Story</w:t>
      </w:r>
      <w:r w:rsidRPr="0014144B">
        <w:rPr>
          <w:rFonts w:cs="Arial"/>
          <w:bCs/>
          <w:szCs w:val="22"/>
        </w:rPr>
        <w:t>.</w:t>
      </w:r>
      <w:proofErr w:type="gramEnd"/>
      <w:r w:rsidRPr="0014144B">
        <w:rPr>
          <w:rFonts w:cs="Arial"/>
          <w:bCs/>
          <w:szCs w:val="22"/>
        </w:rPr>
        <w:t xml:space="preserve"> </w:t>
      </w:r>
      <w:proofErr w:type="gramStart"/>
      <w:r>
        <w:rPr>
          <w:rFonts w:cs="Arial"/>
          <w:bCs/>
          <w:szCs w:val="22"/>
        </w:rPr>
        <w:t xml:space="preserve">Interior Architecture course, </w:t>
      </w:r>
      <w:r w:rsidRPr="0014144B">
        <w:rPr>
          <w:rFonts w:cs="Arial"/>
          <w:bCs/>
          <w:szCs w:val="22"/>
        </w:rPr>
        <w:t xml:space="preserve">Monash University </w:t>
      </w:r>
      <w:r>
        <w:rPr>
          <w:rFonts w:cs="Arial"/>
          <w:bCs/>
          <w:szCs w:val="22"/>
        </w:rPr>
        <w:t xml:space="preserve">(Melbourne Museum, </w:t>
      </w:r>
      <w:r w:rsidR="000A109D">
        <w:rPr>
          <w:rFonts w:cs="Arial"/>
          <w:bCs/>
          <w:szCs w:val="22"/>
        </w:rPr>
        <w:t xml:space="preserve">Carlton, </w:t>
      </w:r>
      <w:r>
        <w:rPr>
          <w:rFonts w:cs="Arial"/>
          <w:bCs/>
          <w:szCs w:val="22"/>
        </w:rPr>
        <w:t>25 March)</w:t>
      </w:r>
      <w:r w:rsidRPr="0014144B">
        <w:rPr>
          <w:rFonts w:cs="Arial"/>
          <w:bCs/>
          <w:szCs w:val="22"/>
        </w:rPr>
        <w:t>.</w:t>
      </w:r>
      <w:proofErr w:type="gramEnd"/>
    </w:p>
    <w:p w:rsidR="003012B8" w:rsidRDefault="003012B8" w:rsidP="003012B8">
      <w:pPr>
        <w:rPr>
          <w:rFonts w:cs="Arial"/>
          <w:bCs/>
          <w:szCs w:val="22"/>
        </w:rPr>
      </w:pPr>
    </w:p>
    <w:p w:rsidR="003012B8" w:rsidRDefault="003012B8" w:rsidP="003012B8">
      <w:pPr>
        <w:rPr>
          <w:rFonts w:cs="Arial"/>
          <w:szCs w:val="22"/>
        </w:rPr>
      </w:pPr>
      <w:proofErr w:type="gramStart"/>
      <w:r>
        <w:rPr>
          <w:rFonts w:cs="Arial"/>
          <w:bCs/>
          <w:szCs w:val="22"/>
        </w:rPr>
        <w:t>Tout-Smith, D</w:t>
      </w:r>
      <w:r w:rsidRPr="00865926">
        <w:rPr>
          <w:rFonts w:cs="Arial"/>
          <w:szCs w:val="22"/>
        </w:rPr>
        <w:t>.</w:t>
      </w:r>
      <w:r>
        <w:rPr>
          <w:rFonts w:cs="Arial"/>
          <w:szCs w:val="22"/>
        </w:rPr>
        <w:t xml:space="preserve"> 2013.</w:t>
      </w:r>
      <w:proofErr w:type="gramEnd"/>
      <w:r>
        <w:rPr>
          <w:rFonts w:cs="Arial"/>
          <w:szCs w:val="22"/>
        </w:rPr>
        <w:t xml:space="preserve"> </w:t>
      </w:r>
      <w:proofErr w:type="gramStart"/>
      <w:r>
        <w:rPr>
          <w:rFonts w:cs="Arial"/>
          <w:szCs w:val="22"/>
        </w:rPr>
        <w:t xml:space="preserve">Making the </w:t>
      </w:r>
      <w:r w:rsidRPr="000A109D">
        <w:rPr>
          <w:rFonts w:cs="Arial"/>
          <w:i/>
          <w:szCs w:val="22"/>
        </w:rPr>
        <w:t>Melbourne Story</w:t>
      </w:r>
      <w:r>
        <w:rPr>
          <w:rFonts w:cs="Arial"/>
          <w:szCs w:val="22"/>
        </w:rPr>
        <w:t>: exhibition as visual n</w:t>
      </w:r>
      <w:r w:rsidRPr="00565838">
        <w:rPr>
          <w:rFonts w:cs="Arial"/>
          <w:szCs w:val="22"/>
        </w:rPr>
        <w:t>arrative</w:t>
      </w:r>
      <w:r>
        <w:rPr>
          <w:rFonts w:cs="Arial"/>
          <w:szCs w:val="22"/>
        </w:rPr>
        <w:t>.</w:t>
      </w:r>
      <w:proofErr w:type="gramEnd"/>
      <w:r>
        <w:rPr>
          <w:rFonts w:cs="Arial"/>
          <w:szCs w:val="22"/>
        </w:rPr>
        <w:t xml:space="preserve"> </w:t>
      </w:r>
      <w:r w:rsidRPr="00865926">
        <w:rPr>
          <w:rFonts w:cs="Arial"/>
          <w:szCs w:val="22"/>
        </w:rPr>
        <w:t>Urban Legends course, School of Histo</w:t>
      </w:r>
      <w:r w:rsidR="000A109D">
        <w:rPr>
          <w:rFonts w:cs="Arial"/>
          <w:szCs w:val="22"/>
        </w:rPr>
        <w:t>rical and Philosophical Studies</w:t>
      </w:r>
      <w:r w:rsidRPr="00865926">
        <w:rPr>
          <w:rFonts w:cs="Arial"/>
          <w:szCs w:val="22"/>
        </w:rPr>
        <w:t xml:space="preserve"> </w:t>
      </w:r>
      <w:r w:rsidR="000A109D">
        <w:rPr>
          <w:rFonts w:cs="Arial"/>
          <w:szCs w:val="22"/>
        </w:rPr>
        <w:t>(</w:t>
      </w:r>
      <w:r w:rsidRPr="00865926">
        <w:rPr>
          <w:rFonts w:cs="Arial"/>
          <w:szCs w:val="22"/>
        </w:rPr>
        <w:t>Univer</w:t>
      </w:r>
      <w:r w:rsidR="000A109D">
        <w:rPr>
          <w:rFonts w:cs="Arial"/>
          <w:szCs w:val="22"/>
        </w:rPr>
        <w:t xml:space="preserve">sity of Melbourne, </w:t>
      </w:r>
      <w:r>
        <w:rPr>
          <w:rFonts w:cs="Arial"/>
          <w:szCs w:val="22"/>
        </w:rPr>
        <w:t xml:space="preserve">Parkville, </w:t>
      </w:r>
      <w:proofErr w:type="gramStart"/>
      <w:r>
        <w:rPr>
          <w:rFonts w:cs="Arial"/>
          <w:szCs w:val="22"/>
        </w:rPr>
        <w:t>25</w:t>
      </w:r>
      <w:proofErr w:type="gramEnd"/>
      <w:r w:rsidRPr="00865926">
        <w:rPr>
          <w:rFonts w:cs="Arial"/>
          <w:szCs w:val="22"/>
        </w:rPr>
        <w:t xml:space="preserve"> June)</w:t>
      </w:r>
      <w:r>
        <w:rPr>
          <w:rFonts w:cs="Arial"/>
          <w:szCs w:val="22"/>
        </w:rPr>
        <w:t>.</w:t>
      </w:r>
    </w:p>
    <w:p w:rsidR="003012B8" w:rsidRDefault="003012B8" w:rsidP="003012B8">
      <w:pPr>
        <w:rPr>
          <w:rFonts w:cs="Arial"/>
          <w:bCs/>
          <w:szCs w:val="22"/>
        </w:rPr>
      </w:pPr>
    </w:p>
    <w:p w:rsidR="003012B8" w:rsidRDefault="003012B8" w:rsidP="003012B8">
      <w:pPr>
        <w:rPr>
          <w:rFonts w:cs="Arial"/>
          <w:bCs/>
          <w:szCs w:val="22"/>
        </w:rPr>
      </w:pPr>
      <w:proofErr w:type="gramStart"/>
      <w:r w:rsidRPr="0014144B">
        <w:rPr>
          <w:rFonts w:cs="Arial"/>
          <w:bCs/>
          <w:szCs w:val="22"/>
        </w:rPr>
        <w:lastRenderedPageBreak/>
        <w:t>Tout-Smith, D</w:t>
      </w:r>
      <w:r w:rsidR="000E47E9">
        <w:rPr>
          <w:rFonts w:cs="Arial"/>
          <w:bCs/>
          <w:szCs w:val="22"/>
        </w:rPr>
        <w:t>.</w:t>
      </w:r>
      <w:r>
        <w:rPr>
          <w:rFonts w:cs="Arial"/>
          <w:bCs/>
          <w:szCs w:val="22"/>
        </w:rPr>
        <w:t xml:space="preserve"> (with L.</w:t>
      </w:r>
      <w:r w:rsidRPr="0014144B">
        <w:rPr>
          <w:rFonts w:cs="Arial"/>
          <w:bCs/>
          <w:szCs w:val="22"/>
        </w:rPr>
        <w:t xml:space="preserve"> Bramley</w:t>
      </w:r>
      <w:r>
        <w:rPr>
          <w:rFonts w:cs="Arial"/>
          <w:bCs/>
          <w:szCs w:val="22"/>
        </w:rPr>
        <w:t xml:space="preserve"> and N. Buchan)</w:t>
      </w:r>
      <w:r w:rsidRPr="0014144B">
        <w:rPr>
          <w:rFonts w:cs="Arial"/>
          <w:bCs/>
          <w:szCs w:val="22"/>
        </w:rPr>
        <w:t>.</w:t>
      </w:r>
      <w:proofErr w:type="gramEnd"/>
      <w:r>
        <w:rPr>
          <w:rFonts w:cs="Arial"/>
          <w:bCs/>
          <w:szCs w:val="22"/>
        </w:rPr>
        <w:t xml:space="preserve"> 2013.</w:t>
      </w:r>
      <w:r w:rsidRPr="0014144B">
        <w:rPr>
          <w:rFonts w:cs="Arial"/>
          <w:bCs/>
          <w:szCs w:val="22"/>
        </w:rPr>
        <w:t xml:space="preserve"> Commemorating World War I at Museum Victoria: </w:t>
      </w:r>
      <w:r>
        <w:rPr>
          <w:rFonts w:cs="Arial"/>
          <w:bCs/>
          <w:szCs w:val="22"/>
        </w:rPr>
        <w:t>stories from the c</w:t>
      </w:r>
      <w:r w:rsidRPr="0014144B">
        <w:rPr>
          <w:rFonts w:cs="Arial"/>
          <w:bCs/>
          <w:szCs w:val="22"/>
        </w:rPr>
        <w:t>ollections</w:t>
      </w:r>
      <w:r>
        <w:rPr>
          <w:rFonts w:cs="Arial"/>
          <w:bCs/>
          <w:szCs w:val="22"/>
        </w:rPr>
        <w:t xml:space="preserve">. </w:t>
      </w:r>
      <w:proofErr w:type="gramStart"/>
      <w:r w:rsidRPr="0014144B">
        <w:rPr>
          <w:rFonts w:cs="Arial"/>
          <w:bCs/>
          <w:szCs w:val="22"/>
        </w:rPr>
        <w:t>History, Culture and Collections</w:t>
      </w:r>
      <w:r w:rsidR="000E47E9">
        <w:rPr>
          <w:rFonts w:cs="Arial"/>
          <w:bCs/>
          <w:szCs w:val="22"/>
        </w:rPr>
        <w:t>,</w:t>
      </w:r>
      <w:r>
        <w:rPr>
          <w:rFonts w:cs="Arial"/>
          <w:bCs/>
          <w:szCs w:val="22"/>
        </w:rPr>
        <w:t xml:space="preserve"> Humanities Department </w:t>
      </w:r>
      <w:r w:rsidR="000E47E9">
        <w:rPr>
          <w:rFonts w:cs="Arial"/>
          <w:bCs/>
          <w:szCs w:val="22"/>
        </w:rPr>
        <w:t>s</w:t>
      </w:r>
      <w:r>
        <w:rPr>
          <w:rFonts w:cs="Arial"/>
          <w:bCs/>
          <w:szCs w:val="22"/>
        </w:rPr>
        <w:t xml:space="preserve">eminar </w:t>
      </w:r>
      <w:r w:rsidR="000E47E9">
        <w:rPr>
          <w:rFonts w:cs="Arial"/>
          <w:bCs/>
          <w:szCs w:val="22"/>
        </w:rPr>
        <w:t>s</w:t>
      </w:r>
      <w:r>
        <w:rPr>
          <w:rFonts w:cs="Arial"/>
          <w:bCs/>
          <w:szCs w:val="22"/>
        </w:rPr>
        <w:t>eries (Discovery Centre, Melbourne Museum, 10 April).</w:t>
      </w:r>
      <w:proofErr w:type="gramEnd"/>
    </w:p>
    <w:p w:rsidR="003012B8" w:rsidRPr="005F11E6" w:rsidRDefault="003012B8" w:rsidP="003012B8">
      <w:pPr>
        <w:rPr>
          <w:rFonts w:cs="Arial"/>
          <w:bCs/>
          <w:szCs w:val="22"/>
        </w:rPr>
      </w:pPr>
    </w:p>
    <w:p w:rsidR="003012B8" w:rsidRPr="005F11E6" w:rsidRDefault="003012B8" w:rsidP="003012B8">
      <w:pPr>
        <w:rPr>
          <w:rFonts w:cs="Arial"/>
          <w:szCs w:val="22"/>
        </w:rPr>
      </w:pPr>
      <w:proofErr w:type="gramStart"/>
      <w:r>
        <w:rPr>
          <w:rFonts w:cs="Arial"/>
          <w:szCs w:val="22"/>
        </w:rPr>
        <w:t>Veis, N</w:t>
      </w:r>
      <w:r w:rsidRPr="005F11E6">
        <w:rPr>
          <w:rFonts w:cs="Arial"/>
          <w:szCs w:val="22"/>
        </w:rPr>
        <w:t>. 2012.</w:t>
      </w:r>
      <w:proofErr w:type="gramEnd"/>
      <w:r w:rsidRPr="005F11E6">
        <w:rPr>
          <w:rFonts w:cs="Arial"/>
          <w:szCs w:val="22"/>
        </w:rPr>
        <w:t xml:space="preserve"> </w:t>
      </w:r>
      <w:proofErr w:type="gramStart"/>
      <w:r w:rsidRPr="005F11E6">
        <w:rPr>
          <w:rFonts w:cs="Arial"/>
          <w:szCs w:val="22"/>
        </w:rPr>
        <w:t>Issues in sc</w:t>
      </w:r>
      <w:r>
        <w:rPr>
          <w:rFonts w:cs="Arial"/>
          <w:szCs w:val="22"/>
        </w:rPr>
        <w:t>ience museum management.</w:t>
      </w:r>
      <w:proofErr w:type="gramEnd"/>
      <w:r>
        <w:rPr>
          <w:rFonts w:cs="Arial"/>
          <w:szCs w:val="22"/>
        </w:rPr>
        <w:t xml:space="preserve"> Gallery and Museum Management course, </w:t>
      </w:r>
      <w:r w:rsidRPr="005F11E6">
        <w:rPr>
          <w:rFonts w:cs="Arial"/>
          <w:szCs w:val="22"/>
        </w:rPr>
        <w:t>RMIT Unive</w:t>
      </w:r>
      <w:r>
        <w:rPr>
          <w:rFonts w:cs="Arial"/>
          <w:szCs w:val="22"/>
        </w:rPr>
        <w:t>rsity</w:t>
      </w:r>
      <w:r w:rsidRPr="005F11E6">
        <w:rPr>
          <w:rFonts w:cs="Arial"/>
          <w:szCs w:val="22"/>
        </w:rPr>
        <w:t xml:space="preserve"> (Percy Grainger Museum, University of Melbourne, Parkville, 11 August).</w:t>
      </w:r>
    </w:p>
    <w:p w:rsidR="003012B8" w:rsidRPr="005F11E6" w:rsidRDefault="003012B8" w:rsidP="003012B8">
      <w:pPr>
        <w:rPr>
          <w:rFonts w:cs="Arial"/>
          <w:szCs w:val="22"/>
        </w:rPr>
      </w:pPr>
    </w:p>
    <w:p w:rsidR="003012B8" w:rsidRPr="005F11E6" w:rsidRDefault="003012B8" w:rsidP="003012B8">
      <w:pPr>
        <w:rPr>
          <w:rFonts w:cs="Arial"/>
          <w:szCs w:val="22"/>
        </w:rPr>
      </w:pPr>
      <w:proofErr w:type="gramStart"/>
      <w:r>
        <w:rPr>
          <w:rFonts w:cs="Arial"/>
          <w:szCs w:val="22"/>
        </w:rPr>
        <w:t>Veis, N</w:t>
      </w:r>
      <w:r w:rsidRPr="005F11E6">
        <w:rPr>
          <w:rFonts w:cs="Arial"/>
          <w:szCs w:val="22"/>
        </w:rPr>
        <w:t>. 2012.</w:t>
      </w:r>
      <w:proofErr w:type="gramEnd"/>
      <w:r w:rsidRPr="005F11E6">
        <w:rPr>
          <w:rFonts w:cs="Arial"/>
          <w:szCs w:val="22"/>
        </w:rPr>
        <w:t xml:space="preserve"> Science is in the eye of the beholder. W</w:t>
      </w:r>
      <w:r w:rsidR="000E47E9">
        <w:rPr>
          <w:rFonts w:cs="Arial"/>
          <w:szCs w:val="22"/>
        </w:rPr>
        <w:t>omen in Science and Technology l</w:t>
      </w:r>
      <w:r w:rsidRPr="005F11E6">
        <w:rPr>
          <w:rFonts w:cs="Arial"/>
          <w:szCs w:val="22"/>
        </w:rPr>
        <w:t xml:space="preserve">unch (Freehills Patent Attorneys, Melbourne, </w:t>
      </w:r>
      <w:proofErr w:type="gramStart"/>
      <w:r w:rsidRPr="005F11E6">
        <w:rPr>
          <w:rFonts w:cs="Arial"/>
          <w:szCs w:val="22"/>
        </w:rPr>
        <w:t>6</w:t>
      </w:r>
      <w:proofErr w:type="gramEnd"/>
      <w:r w:rsidRPr="005F11E6">
        <w:rPr>
          <w:rFonts w:cs="Arial"/>
          <w:szCs w:val="22"/>
        </w:rPr>
        <w:t xml:space="preserve"> September).</w:t>
      </w:r>
    </w:p>
    <w:p w:rsidR="00CC7B93" w:rsidRDefault="00CC7B93" w:rsidP="00CC7B93"/>
    <w:p w:rsidR="00CC7B93" w:rsidRPr="00222B53" w:rsidRDefault="00CC7B93" w:rsidP="00CC7B93">
      <w:proofErr w:type="gramStart"/>
      <w:r w:rsidRPr="00222B53">
        <w:t>Viksne, M</w:t>
      </w:r>
      <w:r w:rsidR="000E47E9">
        <w:t>.</w:t>
      </w:r>
      <w:r w:rsidRPr="00222B53">
        <w:t xml:space="preserve"> and Long, C. 2012.</w:t>
      </w:r>
      <w:proofErr w:type="gramEnd"/>
      <w:r w:rsidRPr="00222B53">
        <w:t xml:space="preserve"> </w:t>
      </w:r>
      <w:proofErr w:type="gramStart"/>
      <w:r w:rsidRPr="00222B53">
        <w:t xml:space="preserve">Accessible </w:t>
      </w:r>
      <w:r w:rsidR="000E47E9">
        <w:t>g</w:t>
      </w:r>
      <w:r w:rsidRPr="00222B53">
        <w:t xml:space="preserve">alleries and </w:t>
      </w:r>
      <w:r w:rsidR="000E47E9">
        <w:t>m</w:t>
      </w:r>
      <w:r w:rsidRPr="00222B53">
        <w:t>useums.</w:t>
      </w:r>
      <w:proofErr w:type="gramEnd"/>
      <w:r w:rsidRPr="00222B53">
        <w:t xml:space="preserve"> Who’s </w:t>
      </w:r>
      <w:proofErr w:type="gramStart"/>
      <w:r w:rsidRPr="00222B53">
        <w:t>Coming</w:t>
      </w:r>
      <w:proofErr w:type="gramEnd"/>
      <w:r w:rsidRPr="00222B53">
        <w:t xml:space="preserve">? </w:t>
      </w:r>
      <w:proofErr w:type="gramStart"/>
      <w:r w:rsidR="000E47E9">
        <w:t>f</w:t>
      </w:r>
      <w:r w:rsidRPr="00222B53">
        <w:t>orum</w:t>
      </w:r>
      <w:proofErr w:type="gramEnd"/>
      <w:r w:rsidRPr="00222B53">
        <w:t xml:space="preserve"> (Arts Victoria, Melbourne, 29 November)</w:t>
      </w:r>
      <w:r w:rsidR="000E47E9">
        <w:t>.</w:t>
      </w:r>
    </w:p>
    <w:p w:rsidR="003012B8" w:rsidRDefault="003012B8" w:rsidP="003012B8">
      <w:pPr>
        <w:rPr>
          <w:rFonts w:cs="Arial"/>
          <w:bCs/>
          <w:szCs w:val="22"/>
        </w:rPr>
      </w:pPr>
    </w:p>
    <w:p w:rsidR="003012B8" w:rsidRPr="005F11E6" w:rsidRDefault="003012B8" w:rsidP="003012B8">
      <w:pPr>
        <w:rPr>
          <w:rFonts w:cs="Arial"/>
          <w:szCs w:val="22"/>
        </w:rPr>
      </w:pPr>
      <w:r>
        <w:rPr>
          <w:rFonts w:cs="Arial"/>
          <w:szCs w:val="22"/>
        </w:rPr>
        <w:t>Walker, K</w:t>
      </w:r>
      <w:r w:rsidRPr="005F11E6">
        <w:rPr>
          <w:rFonts w:cs="Arial"/>
          <w:szCs w:val="22"/>
        </w:rPr>
        <w:t xml:space="preserve">. 2013. </w:t>
      </w:r>
      <w:proofErr w:type="gramStart"/>
      <w:r w:rsidRPr="005F11E6">
        <w:rPr>
          <w:rFonts w:cs="Arial"/>
          <w:szCs w:val="22"/>
        </w:rPr>
        <w:t>Bower</w:t>
      </w:r>
      <w:r w:rsidR="000E47E9">
        <w:rPr>
          <w:rFonts w:cs="Arial"/>
          <w:szCs w:val="22"/>
        </w:rPr>
        <w:t xml:space="preserve"> </w:t>
      </w:r>
      <w:r w:rsidRPr="005F11E6">
        <w:rPr>
          <w:rFonts w:cs="Arial"/>
          <w:szCs w:val="22"/>
        </w:rPr>
        <w:t>Bird: Australia’s first social science website.</w:t>
      </w:r>
      <w:proofErr w:type="gramEnd"/>
      <w:r w:rsidRPr="005F11E6">
        <w:rPr>
          <w:rFonts w:cs="Arial"/>
          <w:szCs w:val="22"/>
        </w:rPr>
        <w:t xml:space="preserve"> </w:t>
      </w:r>
      <w:proofErr w:type="gramStart"/>
      <w:r w:rsidRPr="005F11E6">
        <w:rPr>
          <w:rFonts w:cs="Arial"/>
          <w:szCs w:val="22"/>
        </w:rPr>
        <w:t>Inside Story seminar series (Discovery Centre, Melbourne Museum, 8 March).</w:t>
      </w:r>
      <w:proofErr w:type="gramEnd"/>
    </w:p>
    <w:p w:rsidR="003012B8" w:rsidRPr="005F11E6" w:rsidRDefault="003012B8" w:rsidP="003012B8">
      <w:pPr>
        <w:rPr>
          <w:rFonts w:cs="Arial"/>
          <w:szCs w:val="22"/>
        </w:rPr>
      </w:pPr>
    </w:p>
    <w:p w:rsidR="003012B8" w:rsidRPr="005F11E6" w:rsidRDefault="003012B8" w:rsidP="003012B8">
      <w:pPr>
        <w:rPr>
          <w:rFonts w:cs="Arial"/>
          <w:szCs w:val="22"/>
        </w:rPr>
      </w:pPr>
      <w:r>
        <w:rPr>
          <w:rFonts w:cs="Arial"/>
          <w:szCs w:val="22"/>
        </w:rPr>
        <w:t>Walker, K</w:t>
      </w:r>
      <w:r w:rsidRPr="005F11E6">
        <w:rPr>
          <w:rFonts w:cs="Arial"/>
          <w:szCs w:val="22"/>
        </w:rPr>
        <w:t xml:space="preserve">. 2013. </w:t>
      </w:r>
      <w:proofErr w:type="gramStart"/>
      <w:r w:rsidRPr="005F11E6">
        <w:rPr>
          <w:rFonts w:cs="Arial"/>
          <w:szCs w:val="22"/>
        </w:rPr>
        <w:t>Bower Bird: connecting citizen science communities with taxonomists and national data sets.</w:t>
      </w:r>
      <w:proofErr w:type="gramEnd"/>
      <w:r w:rsidRPr="005F11E6">
        <w:rPr>
          <w:rFonts w:cs="Arial"/>
          <w:szCs w:val="22"/>
        </w:rPr>
        <w:t xml:space="preserve"> </w:t>
      </w:r>
      <w:proofErr w:type="gramStart"/>
      <w:r w:rsidRPr="005F11E6">
        <w:rPr>
          <w:rFonts w:cs="Arial"/>
          <w:szCs w:val="22"/>
        </w:rPr>
        <w:t xml:space="preserve">Melbourne Systematics </w:t>
      </w:r>
      <w:r w:rsidR="000E47E9">
        <w:rPr>
          <w:rFonts w:cs="Arial"/>
          <w:szCs w:val="22"/>
        </w:rPr>
        <w:t>f</w:t>
      </w:r>
      <w:r w:rsidRPr="005F11E6">
        <w:rPr>
          <w:rFonts w:cs="Arial"/>
          <w:szCs w:val="22"/>
        </w:rPr>
        <w:t>orum (Discovery Centre, Melbourne Museum, 4 April).</w:t>
      </w:r>
      <w:proofErr w:type="gramEnd"/>
    </w:p>
    <w:p w:rsidR="003012B8" w:rsidRDefault="003012B8" w:rsidP="003012B8">
      <w:pPr>
        <w:rPr>
          <w:rFonts w:cs="Arial"/>
          <w:szCs w:val="22"/>
        </w:rPr>
      </w:pPr>
    </w:p>
    <w:p w:rsidR="003012B8" w:rsidRPr="00085CD2" w:rsidRDefault="000E47E9" w:rsidP="003012B8">
      <w:pPr>
        <w:rPr>
          <w:rFonts w:cs="Arial"/>
          <w:szCs w:val="22"/>
        </w:rPr>
      </w:pPr>
      <w:r>
        <w:rPr>
          <w:rFonts w:cs="Arial"/>
          <w:szCs w:val="22"/>
        </w:rPr>
        <w:t>Walker, K. 2012–</w:t>
      </w:r>
      <w:r w:rsidR="003012B8">
        <w:rPr>
          <w:rFonts w:cs="Arial"/>
          <w:szCs w:val="22"/>
        </w:rPr>
        <w:t xml:space="preserve">13. </w:t>
      </w:r>
      <w:proofErr w:type="gramStart"/>
      <w:r w:rsidR="003012B8">
        <w:rPr>
          <w:rFonts w:cs="Arial"/>
          <w:szCs w:val="22"/>
        </w:rPr>
        <w:t>Native Australian b</w:t>
      </w:r>
      <w:r w:rsidR="003012B8" w:rsidRPr="00085CD2">
        <w:rPr>
          <w:rFonts w:cs="Arial"/>
          <w:szCs w:val="22"/>
        </w:rPr>
        <w:t>ees</w:t>
      </w:r>
      <w:r w:rsidR="003012B8">
        <w:rPr>
          <w:rFonts w:cs="Arial"/>
          <w:szCs w:val="22"/>
        </w:rPr>
        <w:t>.</w:t>
      </w:r>
      <w:proofErr w:type="gramEnd"/>
      <w:r w:rsidR="003012B8">
        <w:rPr>
          <w:rFonts w:cs="Arial"/>
          <w:szCs w:val="22"/>
        </w:rPr>
        <w:t xml:space="preserve"> </w:t>
      </w:r>
      <w:proofErr w:type="gramStart"/>
      <w:r w:rsidR="003012B8">
        <w:rPr>
          <w:rFonts w:cs="Arial"/>
          <w:szCs w:val="22"/>
        </w:rPr>
        <w:t xml:space="preserve">Australian Plants Society, Maroondah Group (Blackburn, 17 August); Australian Plants Society, Keilor Downs Group (Airport West, 1 February); </w:t>
      </w:r>
      <w:r>
        <w:rPr>
          <w:rFonts w:cs="Arial"/>
          <w:szCs w:val="22"/>
        </w:rPr>
        <w:t>Biodiversity c</w:t>
      </w:r>
      <w:r w:rsidR="003012B8" w:rsidRPr="00085CD2">
        <w:rPr>
          <w:rFonts w:cs="Arial"/>
          <w:szCs w:val="22"/>
        </w:rPr>
        <w:t>onference</w:t>
      </w:r>
      <w:r w:rsidR="003012B8">
        <w:rPr>
          <w:rFonts w:cs="Arial"/>
          <w:szCs w:val="22"/>
        </w:rPr>
        <w:t xml:space="preserve">, </w:t>
      </w:r>
      <w:r w:rsidR="003012B8" w:rsidRPr="00085CD2">
        <w:rPr>
          <w:rFonts w:cs="Arial"/>
          <w:szCs w:val="22"/>
        </w:rPr>
        <w:t>Mornington</w:t>
      </w:r>
      <w:r w:rsidR="003012B8">
        <w:rPr>
          <w:rFonts w:cs="Arial"/>
          <w:szCs w:val="22"/>
        </w:rPr>
        <w:t xml:space="preserve"> Peninsula</w:t>
      </w:r>
      <w:r w:rsidR="003012B8" w:rsidRPr="00085CD2">
        <w:rPr>
          <w:rFonts w:cs="Arial"/>
          <w:szCs w:val="22"/>
        </w:rPr>
        <w:t xml:space="preserve"> Shire</w:t>
      </w:r>
      <w:r w:rsidR="003012B8">
        <w:rPr>
          <w:rFonts w:cs="Arial"/>
          <w:szCs w:val="22"/>
        </w:rPr>
        <w:t xml:space="preserve"> (13 April); </w:t>
      </w:r>
      <w:r>
        <w:rPr>
          <w:rFonts w:cs="Arial"/>
          <w:szCs w:val="22"/>
        </w:rPr>
        <w:t>a</w:t>
      </w:r>
      <w:r w:rsidR="003012B8" w:rsidRPr="00085CD2">
        <w:rPr>
          <w:rFonts w:cs="Arial"/>
          <w:szCs w:val="22"/>
        </w:rPr>
        <w:t xml:space="preserve">nnual </w:t>
      </w:r>
      <w:r>
        <w:rPr>
          <w:rFonts w:cs="Arial"/>
          <w:szCs w:val="22"/>
        </w:rPr>
        <w:t>g</w:t>
      </w:r>
      <w:r w:rsidR="003012B8" w:rsidRPr="00085CD2">
        <w:rPr>
          <w:rFonts w:cs="Arial"/>
          <w:szCs w:val="22"/>
        </w:rPr>
        <w:t xml:space="preserve">eneral </w:t>
      </w:r>
      <w:r>
        <w:rPr>
          <w:rFonts w:cs="Arial"/>
          <w:szCs w:val="22"/>
        </w:rPr>
        <w:t>m</w:t>
      </w:r>
      <w:r w:rsidR="003012B8" w:rsidRPr="00085CD2">
        <w:rPr>
          <w:rFonts w:cs="Arial"/>
          <w:szCs w:val="22"/>
        </w:rPr>
        <w:t>eeting</w:t>
      </w:r>
      <w:r w:rsidR="003012B8">
        <w:rPr>
          <w:rFonts w:cs="Arial"/>
          <w:szCs w:val="22"/>
        </w:rPr>
        <w:t xml:space="preserve">, </w:t>
      </w:r>
      <w:r w:rsidR="003012B8" w:rsidRPr="00085CD2">
        <w:rPr>
          <w:rFonts w:cs="Arial"/>
          <w:szCs w:val="22"/>
        </w:rPr>
        <w:t>Entomological Society</w:t>
      </w:r>
      <w:r w:rsidR="003012B8">
        <w:rPr>
          <w:rFonts w:cs="Arial"/>
          <w:szCs w:val="22"/>
        </w:rPr>
        <w:t xml:space="preserve"> of Victoria (16 April); </w:t>
      </w:r>
      <w:r w:rsidR="003012B8" w:rsidRPr="00085CD2">
        <w:rPr>
          <w:rFonts w:cs="Arial"/>
          <w:szCs w:val="22"/>
        </w:rPr>
        <w:t>Field Naturalists of Victoria Club</w:t>
      </w:r>
      <w:r w:rsidR="003012B8">
        <w:rPr>
          <w:rFonts w:cs="Arial"/>
          <w:szCs w:val="22"/>
        </w:rPr>
        <w:t xml:space="preserve"> (Blackburn, 10 March); </w:t>
      </w:r>
      <w:r w:rsidR="003012B8" w:rsidRPr="00085CD2">
        <w:rPr>
          <w:rFonts w:cs="Arial"/>
          <w:szCs w:val="22"/>
        </w:rPr>
        <w:t>Ringwood Field Naturalists Club</w:t>
      </w:r>
      <w:r>
        <w:rPr>
          <w:rFonts w:cs="Arial"/>
          <w:szCs w:val="22"/>
        </w:rPr>
        <w:t xml:space="preserve"> (Ringwood, 3 May); and</w:t>
      </w:r>
      <w:r w:rsidR="003012B8">
        <w:rPr>
          <w:rFonts w:cs="Arial"/>
          <w:szCs w:val="22"/>
        </w:rPr>
        <w:t xml:space="preserve"> Australian Plants Society, Foothills Group (Boronia, 22 May).</w:t>
      </w:r>
      <w:proofErr w:type="gramEnd"/>
    </w:p>
    <w:p w:rsidR="00CC7B93" w:rsidRDefault="00CC7B93" w:rsidP="00CC7B93">
      <w:pPr>
        <w:ind w:right="539"/>
        <w:rPr>
          <w:rFonts w:cs="Arial"/>
          <w:szCs w:val="22"/>
        </w:rPr>
      </w:pPr>
    </w:p>
    <w:p w:rsidR="00CC7B93" w:rsidRPr="00EB51D5" w:rsidRDefault="00CC7B93" w:rsidP="00CC7B93">
      <w:pPr>
        <w:ind w:right="539"/>
        <w:rPr>
          <w:rFonts w:cs="Arial"/>
          <w:szCs w:val="22"/>
        </w:rPr>
      </w:pPr>
      <w:proofErr w:type="gramStart"/>
      <w:r w:rsidRPr="00EB51D5">
        <w:rPr>
          <w:rFonts w:cs="Arial"/>
          <w:szCs w:val="22"/>
        </w:rPr>
        <w:t>Wallis, E. 2012.</w:t>
      </w:r>
      <w:proofErr w:type="gramEnd"/>
      <w:r w:rsidRPr="00EB51D5">
        <w:rPr>
          <w:rFonts w:cs="Arial"/>
          <w:szCs w:val="22"/>
        </w:rPr>
        <w:t xml:space="preserve"> </w:t>
      </w:r>
      <w:proofErr w:type="gramStart"/>
      <w:r w:rsidRPr="00EB51D5">
        <w:rPr>
          <w:rFonts w:cs="Arial"/>
          <w:szCs w:val="22"/>
        </w:rPr>
        <w:t xml:space="preserve">Digital </w:t>
      </w:r>
      <w:r w:rsidR="000E47E9">
        <w:rPr>
          <w:rFonts w:cs="Arial"/>
          <w:szCs w:val="22"/>
        </w:rPr>
        <w:t>h</w:t>
      </w:r>
      <w:r w:rsidRPr="00EB51D5">
        <w:rPr>
          <w:rFonts w:cs="Arial"/>
          <w:szCs w:val="22"/>
        </w:rPr>
        <w:t xml:space="preserve">umanities and the </w:t>
      </w:r>
      <w:r w:rsidR="000E47E9">
        <w:rPr>
          <w:rFonts w:cs="Arial"/>
          <w:szCs w:val="22"/>
        </w:rPr>
        <w:t>m</w:t>
      </w:r>
      <w:r w:rsidRPr="00EB51D5">
        <w:rPr>
          <w:rFonts w:cs="Arial"/>
          <w:szCs w:val="22"/>
        </w:rPr>
        <w:t>useum.</w:t>
      </w:r>
      <w:proofErr w:type="gramEnd"/>
      <w:r w:rsidRPr="00EB51D5">
        <w:rPr>
          <w:rFonts w:cs="Arial"/>
          <w:szCs w:val="22"/>
        </w:rPr>
        <w:t xml:space="preserve"> </w:t>
      </w:r>
      <w:r w:rsidRPr="000E47E9">
        <w:rPr>
          <w:rFonts w:cs="Arial"/>
          <w:iCs/>
          <w:szCs w:val="22"/>
        </w:rPr>
        <w:t xml:space="preserve">Historically </w:t>
      </w:r>
      <w:proofErr w:type="gramStart"/>
      <w:r w:rsidRPr="000E47E9">
        <w:rPr>
          <w:rFonts w:cs="Arial"/>
          <w:iCs/>
          <w:szCs w:val="22"/>
        </w:rPr>
        <w:t>Speaking</w:t>
      </w:r>
      <w:proofErr w:type="gramEnd"/>
      <w:r w:rsidRPr="000E47E9">
        <w:rPr>
          <w:rFonts w:cs="Arial"/>
          <w:iCs/>
          <w:szCs w:val="22"/>
        </w:rPr>
        <w:t>,</w:t>
      </w:r>
      <w:r w:rsidRPr="00EB51D5">
        <w:rPr>
          <w:rFonts w:cs="Arial"/>
          <w:i/>
          <w:iCs/>
          <w:szCs w:val="22"/>
        </w:rPr>
        <w:t xml:space="preserve"> </w:t>
      </w:r>
      <w:r w:rsidRPr="00EB51D5">
        <w:rPr>
          <w:rFonts w:cs="Arial"/>
          <w:szCs w:val="22"/>
        </w:rPr>
        <w:t xml:space="preserve">a meeting of the </w:t>
      </w:r>
      <w:r w:rsidRPr="000E47E9">
        <w:rPr>
          <w:rFonts w:cs="Arial"/>
          <w:iCs/>
          <w:szCs w:val="22"/>
        </w:rPr>
        <w:t>Professional Historians Association</w:t>
      </w:r>
      <w:r w:rsidRPr="00EB51D5">
        <w:rPr>
          <w:rFonts w:cs="Arial"/>
          <w:szCs w:val="22"/>
        </w:rPr>
        <w:t xml:space="preserve"> (University of Melbourne, Parkville, 25</w:t>
      </w:r>
      <w:r w:rsidRPr="00EB51D5">
        <w:rPr>
          <w:rFonts w:cs="Arial"/>
          <w:i/>
          <w:iCs/>
          <w:szCs w:val="22"/>
        </w:rPr>
        <w:t xml:space="preserve"> </w:t>
      </w:r>
      <w:r w:rsidRPr="00EB51D5">
        <w:rPr>
          <w:rFonts w:cs="Arial"/>
          <w:szCs w:val="22"/>
        </w:rPr>
        <w:t xml:space="preserve">July 2012). </w:t>
      </w:r>
    </w:p>
    <w:p w:rsidR="00CC7B93" w:rsidRPr="00EB51D5" w:rsidRDefault="00CC7B93" w:rsidP="00CC7B93">
      <w:pPr>
        <w:ind w:left="1123" w:right="539" w:hanging="1134"/>
        <w:rPr>
          <w:rStyle w:val="biblio-authors"/>
        </w:rPr>
      </w:pPr>
    </w:p>
    <w:p w:rsidR="00CC7B93" w:rsidRPr="00EB51D5" w:rsidRDefault="00CC7B93" w:rsidP="00CC7B93">
      <w:pPr>
        <w:ind w:right="539"/>
        <w:rPr>
          <w:rStyle w:val="biblio-authors"/>
        </w:rPr>
      </w:pPr>
      <w:proofErr w:type="gramStart"/>
      <w:r w:rsidRPr="00EB51D5">
        <w:rPr>
          <w:rStyle w:val="biblio-authors"/>
          <w:rFonts w:cs="Arial"/>
          <w:szCs w:val="22"/>
        </w:rPr>
        <w:t>Wallis, E. 2012.</w:t>
      </w:r>
      <w:proofErr w:type="gramEnd"/>
      <w:r w:rsidRPr="00EB51D5">
        <w:rPr>
          <w:rStyle w:val="biblio-authors"/>
          <w:rFonts w:cs="Arial"/>
          <w:szCs w:val="22"/>
        </w:rPr>
        <w:t xml:space="preserve"> </w:t>
      </w:r>
      <w:proofErr w:type="gramStart"/>
      <w:r w:rsidRPr="00EB51D5">
        <w:rPr>
          <w:rStyle w:val="biblio-authors"/>
          <w:rFonts w:cs="Arial"/>
          <w:szCs w:val="22"/>
        </w:rPr>
        <w:t xml:space="preserve">Sharing Australia’s </w:t>
      </w:r>
      <w:r w:rsidR="000E47E9">
        <w:rPr>
          <w:rStyle w:val="biblio-authors"/>
          <w:rFonts w:cs="Arial"/>
          <w:szCs w:val="22"/>
        </w:rPr>
        <w:t>s</w:t>
      </w:r>
      <w:r w:rsidRPr="00EB51D5">
        <w:rPr>
          <w:rStyle w:val="biblio-authors"/>
          <w:rFonts w:cs="Arial"/>
          <w:szCs w:val="22"/>
        </w:rPr>
        <w:t xml:space="preserve">cience </w:t>
      </w:r>
      <w:r w:rsidR="000E47E9">
        <w:rPr>
          <w:rStyle w:val="biblio-authors"/>
          <w:rFonts w:cs="Arial"/>
          <w:szCs w:val="22"/>
        </w:rPr>
        <w:t>h</w:t>
      </w:r>
      <w:r w:rsidRPr="00EB51D5">
        <w:rPr>
          <w:rStyle w:val="biblio-authors"/>
          <w:rFonts w:cs="Arial"/>
          <w:szCs w:val="22"/>
        </w:rPr>
        <w:t>eritage.</w:t>
      </w:r>
      <w:proofErr w:type="gramEnd"/>
      <w:r w:rsidRPr="00EB51D5">
        <w:rPr>
          <w:rStyle w:val="biblio-authors"/>
          <w:rFonts w:cs="Arial"/>
          <w:szCs w:val="22"/>
        </w:rPr>
        <w:t xml:space="preserve"> </w:t>
      </w:r>
      <w:proofErr w:type="gramStart"/>
      <w:r w:rsidRPr="00EB51D5">
        <w:rPr>
          <w:rStyle w:val="biblio-authors"/>
          <w:rFonts w:cs="Arial"/>
          <w:szCs w:val="22"/>
        </w:rPr>
        <w:t xml:space="preserve">Keynote speech </w:t>
      </w:r>
      <w:r w:rsidR="000E47E9">
        <w:rPr>
          <w:rStyle w:val="biblio-authors"/>
          <w:rFonts w:cs="Arial"/>
          <w:szCs w:val="22"/>
        </w:rPr>
        <w:t>to</w:t>
      </w:r>
      <w:r w:rsidRPr="00EB51D5">
        <w:rPr>
          <w:rStyle w:val="biblio-authors"/>
          <w:rFonts w:cs="Arial"/>
          <w:szCs w:val="22"/>
        </w:rPr>
        <w:t xml:space="preserve"> </w:t>
      </w:r>
      <w:r w:rsidRPr="000E47E9">
        <w:rPr>
          <w:rStyle w:val="biblio-authors"/>
          <w:rFonts w:cs="Arial"/>
          <w:iCs/>
          <w:szCs w:val="22"/>
        </w:rPr>
        <w:t>LabCon2012, the Laboratory Technicians’ Association of Victoria</w:t>
      </w:r>
      <w:r w:rsidRPr="00EB51D5">
        <w:rPr>
          <w:rStyle w:val="biblio-authors"/>
          <w:rFonts w:cs="Arial"/>
          <w:i/>
          <w:iCs/>
          <w:szCs w:val="22"/>
        </w:rPr>
        <w:t xml:space="preserve"> </w:t>
      </w:r>
      <w:r w:rsidRPr="00EB51D5">
        <w:rPr>
          <w:rStyle w:val="biblio-authors"/>
          <w:rFonts w:cs="Arial"/>
          <w:szCs w:val="22"/>
        </w:rPr>
        <w:t>conference (Hemisphere Conference Centre, Moorabbin, 6 December 2012).</w:t>
      </w:r>
      <w:proofErr w:type="gramEnd"/>
    </w:p>
    <w:p w:rsidR="00CC7B93" w:rsidRDefault="00CC7B93" w:rsidP="00CC7B93"/>
    <w:p w:rsidR="00CC7B93" w:rsidRDefault="00CC7B93" w:rsidP="00CC7B93">
      <w:r>
        <w:t xml:space="preserve">Wheeler, T. 2013. Travels in Afghanistan and the </w:t>
      </w:r>
      <w:r w:rsidR="000E47E9">
        <w:t>c</w:t>
      </w:r>
      <w:r>
        <w:t xml:space="preserve">reation </w:t>
      </w:r>
      <w:r w:rsidR="000E47E9">
        <w:t>of the Lonely Planet Guidebooks</w:t>
      </w:r>
      <w:r>
        <w:t xml:space="preserve"> (Melbourne Museum, Carlton, </w:t>
      </w:r>
      <w:proofErr w:type="gramStart"/>
      <w:r>
        <w:t>6</w:t>
      </w:r>
      <w:proofErr w:type="gramEnd"/>
      <w:r>
        <w:t xml:space="preserve"> April).</w:t>
      </w:r>
    </w:p>
    <w:p w:rsidR="003012B8" w:rsidRPr="005F11E6" w:rsidRDefault="003012B8" w:rsidP="003012B8">
      <w:pPr>
        <w:rPr>
          <w:rFonts w:cs="Arial"/>
          <w:szCs w:val="22"/>
        </w:rPr>
      </w:pPr>
    </w:p>
    <w:p w:rsidR="00687BC8" w:rsidRPr="00F61574" w:rsidRDefault="00687BC8" w:rsidP="003012B8">
      <w:pPr>
        <w:rPr>
          <w:szCs w:val="22"/>
        </w:rPr>
      </w:pPr>
    </w:p>
    <w:p w:rsidR="008660F2" w:rsidRPr="007D511E" w:rsidRDefault="00B53CBB" w:rsidP="007D511E">
      <w:pPr>
        <w:pStyle w:val="Heading2"/>
      </w:pPr>
      <w:r>
        <w:rPr>
          <w:b w:val="0"/>
          <w:szCs w:val="36"/>
        </w:rPr>
        <w:br w:type="page"/>
      </w:r>
      <w:bookmarkStart w:id="38" w:name="_Toc383437692"/>
      <w:bookmarkStart w:id="39" w:name="_Toc383443424"/>
      <w:r w:rsidR="008660F2" w:rsidRPr="007D511E">
        <w:lastRenderedPageBreak/>
        <w:t>Museum Victoria Supporters</w:t>
      </w:r>
      <w:bookmarkEnd w:id="38"/>
      <w:bookmarkEnd w:id="39"/>
    </w:p>
    <w:p w:rsidR="00BF73F0" w:rsidRPr="00BF73F0" w:rsidRDefault="00BF73F0" w:rsidP="00BF73F0">
      <w:pPr>
        <w:rPr>
          <w:rFonts w:cs="Arial"/>
          <w:szCs w:val="22"/>
        </w:rPr>
      </w:pPr>
      <w:r w:rsidRPr="00BF73F0">
        <w:rPr>
          <w:rFonts w:cs="Arial"/>
          <w:szCs w:val="22"/>
        </w:rPr>
        <w:t>Museum Victoria undertakes various corporate and philanthropic partnerships. These partnerships greatly contribute towards the ongoing growth of Museum Victoria.</w:t>
      </w:r>
    </w:p>
    <w:p w:rsidR="00BF73F0" w:rsidRPr="00BF73F0" w:rsidRDefault="00BF73F0" w:rsidP="00BF73F0">
      <w:pPr>
        <w:rPr>
          <w:rFonts w:cs="Arial"/>
          <w:szCs w:val="22"/>
        </w:rPr>
      </w:pPr>
    </w:p>
    <w:p w:rsidR="00BF73F0" w:rsidRPr="00BF73F0" w:rsidRDefault="00BF73F0" w:rsidP="00BF73F0">
      <w:pPr>
        <w:rPr>
          <w:rFonts w:cs="Arial"/>
          <w:szCs w:val="22"/>
        </w:rPr>
      </w:pPr>
      <w:r w:rsidRPr="00BF73F0">
        <w:rPr>
          <w:rFonts w:cs="Arial"/>
          <w:szCs w:val="22"/>
        </w:rPr>
        <w:t>Aboriginal Affairs Victoria</w:t>
      </w:r>
    </w:p>
    <w:p w:rsidR="00BF73F0" w:rsidRPr="00BF73F0" w:rsidRDefault="00BF73F0" w:rsidP="00BF73F0">
      <w:pPr>
        <w:rPr>
          <w:rFonts w:cs="Arial"/>
          <w:szCs w:val="22"/>
        </w:rPr>
      </w:pPr>
      <w:r w:rsidRPr="00BF73F0">
        <w:rPr>
          <w:rFonts w:cs="Arial"/>
          <w:szCs w:val="22"/>
        </w:rPr>
        <w:t>Arts Victoria</w:t>
      </w:r>
    </w:p>
    <w:p w:rsidR="00BF73F0" w:rsidRPr="00BF73F0" w:rsidRDefault="00BF73F0" w:rsidP="00BF73F0">
      <w:pPr>
        <w:rPr>
          <w:rFonts w:cs="Arial"/>
          <w:szCs w:val="22"/>
        </w:rPr>
      </w:pPr>
      <w:r w:rsidRPr="00BF73F0">
        <w:rPr>
          <w:rFonts w:cs="Arial"/>
          <w:szCs w:val="22"/>
        </w:rPr>
        <w:t>Association of French Teachers</w:t>
      </w:r>
    </w:p>
    <w:p w:rsidR="00BF73F0" w:rsidRPr="00BF73F0" w:rsidRDefault="00BF73F0" w:rsidP="00BF73F0">
      <w:pPr>
        <w:rPr>
          <w:rFonts w:cs="Arial"/>
          <w:szCs w:val="22"/>
        </w:rPr>
      </w:pPr>
      <w:r w:rsidRPr="00BF73F0">
        <w:rPr>
          <w:rFonts w:cs="Arial"/>
          <w:szCs w:val="22"/>
        </w:rPr>
        <w:t>Atlas of Living Australia</w:t>
      </w:r>
    </w:p>
    <w:p w:rsidR="00BF73F0" w:rsidRPr="00BF73F0" w:rsidRDefault="00BF73F0" w:rsidP="00BF73F0">
      <w:pPr>
        <w:rPr>
          <w:rFonts w:cs="Arial"/>
          <w:szCs w:val="22"/>
        </w:rPr>
      </w:pPr>
      <w:r w:rsidRPr="00BF73F0">
        <w:rPr>
          <w:rFonts w:cs="Arial"/>
          <w:szCs w:val="22"/>
        </w:rPr>
        <w:t>Attorney-General's Department</w:t>
      </w:r>
    </w:p>
    <w:p w:rsidR="00BF73F0" w:rsidRPr="00BF73F0" w:rsidRDefault="00BF73F0" w:rsidP="00BF73F0">
      <w:pPr>
        <w:rPr>
          <w:rFonts w:cs="Arial"/>
          <w:szCs w:val="22"/>
        </w:rPr>
      </w:pPr>
      <w:r w:rsidRPr="00BF73F0">
        <w:rPr>
          <w:rFonts w:cs="Arial"/>
          <w:szCs w:val="22"/>
        </w:rPr>
        <w:t>Australian Antarctic Division</w:t>
      </w:r>
    </w:p>
    <w:p w:rsidR="00BF73F0" w:rsidRPr="00BF73F0" w:rsidRDefault="00BF73F0" w:rsidP="00BF73F0">
      <w:pPr>
        <w:rPr>
          <w:rFonts w:cs="Arial"/>
          <w:szCs w:val="22"/>
        </w:rPr>
      </w:pPr>
      <w:r w:rsidRPr="00BF73F0">
        <w:rPr>
          <w:rFonts w:cs="Arial"/>
          <w:szCs w:val="22"/>
        </w:rPr>
        <w:t>Australian Biological Resources Study</w:t>
      </w:r>
    </w:p>
    <w:p w:rsidR="00BF73F0" w:rsidRPr="00BF73F0" w:rsidRDefault="00BF73F0" w:rsidP="00BF73F0">
      <w:pPr>
        <w:rPr>
          <w:rFonts w:cs="Arial"/>
          <w:szCs w:val="22"/>
        </w:rPr>
      </w:pPr>
      <w:r w:rsidRPr="00BF73F0">
        <w:rPr>
          <w:rFonts w:cs="Arial"/>
          <w:szCs w:val="22"/>
        </w:rPr>
        <w:t>Australian National University</w:t>
      </w:r>
    </w:p>
    <w:p w:rsidR="00BF73F0" w:rsidRPr="00BF73F0" w:rsidRDefault="00BF73F0" w:rsidP="00BF73F0">
      <w:pPr>
        <w:rPr>
          <w:rFonts w:cs="Arial"/>
          <w:szCs w:val="22"/>
        </w:rPr>
      </w:pPr>
      <w:r w:rsidRPr="00BF73F0">
        <w:rPr>
          <w:rFonts w:cs="Arial"/>
          <w:szCs w:val="22"/>
        </w:rPr>
        <w:t>Australian Research Council</w:t>
      </w:r>
    </w:p>
    <w:p w:rsidR="00BF73F0" w:rsidRPr="00BF73F0" w:rsidRDefault="00BF73F0" w:rsidP="00BF73F0">
      <w:pPr>
        <w:rPr>
          <w:rFonts w:cs="Arial"/>
          <w:szCs w:val="22"/>
        </w:rPr>
      </w:pPr>
      <w:r w:rsidRPr="00BF73F0">
        <w:rPr>
          <w:rFonts w:cs="Arial"/>
          <w:szCs w:val="22"/>
        </w:rPr>
        <w:t xml:space="preserve">Cambridge Integrated Services </w:t>
      </w:r>
    </w:p>
    <w:p w:rsidR="00BF73F0" w:rsidRPr="00BF73F0" w:rsidRDefault="00BF73F0" w:rsidP="00BF73F0">
      <w:pPr>
        <w:rPr>
          <w:rFonts w:cs="Arial"/>
          <w:szCs w:val="22"/>
        </w:rPr>
      </w:pPr>
      <w:r w:rsidRPr="00BF73F0">
        <w:rPr>
          <w:rFonts w:cs="Arial"/>
          <w:szCs w:val="22"/>
        </w:rPr>
        <w:t>Census of Marine Life Cosmos Prize Fund</w:t>
      </w:r>
    </w:p>
    <w:p w:rsidR="00BF73F0" w:rsidRPr="00BF73F0" w:rsidRDefault="00BF73F0" w:rsidP="00BF73F0">
      <w:pPr>
        <w:rPr>
          <w:rFonts w:cs="Arial"/>
          <w:szCs w:val="22"/>
        </w:rPr>
      </w:pPr>
      <w:r w:rsidRPr="00BF73F0">
        <w:rPr>
          <w:rFonts w:cs="Arial"/>
          <w:szCs w:val="22"/>
        </w:rPr>
        <w:t>Cooperative Research Centre for National Plant Biosecurity</w:t>
      </w:r>
    </w:p>
    <w:p w:rsidR="00BF73F0" w:rsidRPr="00BF73F0" w:rsidRDefault="00BF73F0" w:rsidP="00BF73F0">
      <w:pPr>
        <w:rPr>
          <w:rFonts w:cs="Arial"/>
          <w:szCs w:val="22"/>
        </w:rPr>
      </w:pPr>
      <w:r w:rsidRPr="00BF73F0">
        <w:rPr>
          <w:rFonts w:cs="Arial"/>
          <w:szCs w:val="22"/>
        </w:rPr>
        <w:t xml:space="preserve">Council of Heads of Australian Faunal Collections </w:t>
      </w:r>
    </w:p>
    <w:p w:rsidR="00BF73F0" w:rsidRPr="00BF73F0" w:rsidRDefault="00BF73F0" w:rsidP="00BF73F0">
      <w:pPr>
        <w:rPr>
          <w:rFonts w:cs="Arial"/>
          <w:szCs w:val="22"/>
        </w:rPr>
      </w:pPr>
      <w:r w:rsidRPr="00BF73F0">
        <w:rPr>
          <w:rFonts w:cs="Arial"/>
          <w:szCs w:val="22"/>
        </w:rPr>
        <w:t>CSIRO</w:t>
      </w:r>
    </w:p>
    <w:p w:rsidR="00BF73F0" w:rsidRPr="00BF73F0" w:rsidRDefault="00BF73F0" w:rsidP="00BF73F0">
      <w:pPr>
        <w:rPr>
          <w:rFonts w:cs="Arial"/>
          <w:szCs w:val="22"/>
        </w:rPr>
      </w:pPr>
      <w:r w:rsidRPr="00BF73F0">
        <w:rPr>
          <w:rFonts w:cs="Arial"/>
          <w:szCs w:val="22"/>
        </w:rPr>
        <w:t>Deakin University</w:t>
      </w:r>
    </w:p>
    <w:p w:rsidR="00BF73F0" w:rsidRPr="00BF73F0" w:rsidRDefault="00BF73F0" w:rsidP="00BF73F0">
      <w:pPr>
        <w:rPr>
          <w:rFonts w:cs="Arial"/>
          <w:szCs w:val="22"/>
        </w:rPr>
      </w:pPr>
      <w:r w:rsidRPr="00BF73F0">
        <w:rPr>
          <w:rFonts w:cs="Arial"/>
          <w:szCs w:val="22"/>
        </w:rPr>
        <w:t>Department of Agriculture, Fisheries and Forestry</w:t>
      </w:r>
    </w:p>
    <w:p w:rsidR="00BF73F0" w:rsidRPr="00BF73F0" w:rsidRDefault="00BF73F0" w:rsidP="00BF73F0">
      <w:pPr>
        <w:rPr>
          <w:rFonts w:cs="Arial"/>
          <w:szCs w:val="22"/>
        </w:rPr>
      </w:pPr>
      <w:r w:rsidRPr="00BF73F0">
        <w:rPr>
          <w:rFonts w:cs="Arial"/>
          <w:szCs w:val="22"/>
        </w:rPr>
        <w:t>Department of Education and Early Childhood Development</w:t>
      </w:r>
    </w:p>
    <w:p w:rsidR="00BF73F0" w:rsidRPr="00BF73F0" w:rsidRDefault="00BF73F0" w:rsidP="00BF73F0">
      <w:pPr>
        <w:rPr>
          <w:rFonts w:cs="Arial"/>
          <w:szCs w:val="22"/>
        </w:rPr>
      </w:pPr>
      <w:r w:rsidRPr="00BF73F0">
        <w:rPr>
          <w:rFonts w:cs="Arial"/>
          <w:szCs w:val="22"/>
        </w:rPr>
        <w:t xml:space="preserve">Department of Industry, Innovation, Climate Change, Science, Research and Tertiary Education </w:t>
      </w:r>
    </w:p>
    <w:p w:rsidR="00BF73F0" w:rsidRPr="00BF73F0" w:rsidRDefault="00BF73F0" w:rsidP="00BF73F0">
      <w:pPr>
        <w:rPr>
          <w:rFonts w:cs="Arial"/>
          <w:szCs w:val="22"/>
        </w:rPr>
      </w:pPr>
      <w:r w:rsidRPr="00BF73F0">
        <w:rPr>
          <w:rFonts w:cs="Arial"/>
          <w:szCs w:val="22"/>
        </w:rPr>
        <w:t xml:space="preserve">Department of </w:t>
      </w:r>
      <w:proofErr w:type="gramStart"/>
      <w:r w:rsidRPr="00BF73F0">
        <w:rPr>
          <w:rFonts w:cs="Arial"/>
          <w:szCs w:val="22"/>
        </w:rPr>
        <w:t>Premier &amp;</w:t>
      </w:r>
      <w:proofErr w:type="gramEnd"/>
      <w:r w:rsidRPr="00BF73F0">
        <w:rPr>
          <w:rFonts w:cs="Arial"/>
          <w:szCs w:val="22"/>
        </w:rPr>
        <w:t xml:space="preserve"> Cabinet</w:t>
      </w:r>
    </w:p>
    <w:p w:rsidR="00BF73F0" w:rsidRPr="00BF73F0" w:rsidRDefault="00BF73F0" w:rsidP="00BF73F0">
      <w:pPr>
        <w:rPr>
          <w:rFonts w:cs="Arial"/>
          <w:szCs w:val="22"/>
        </w:rPr>
      </w:pPr>
      <w:r w:rsidRPr="00BF73F0">
        <w:rPr>
          <w:rFonts w:cs="Arial"/>
          <w:szCs w:val="22"/>
        </w:rPr>
        <w:t>Department of Regional Australia, Local Government, Arts and Sport</w:t>
      </w:r>
    </w:p>
    <w:p w:rsidR="00BF73F0" w:rsidRPr="00BF73F0" w:rsidRDefault="00BF73F0" w:rsidP="00BF73F0">
      <w:pPr>
        <w:rPr>
          <w:rFonts w:cs="Arial"/>
          <w:szCs w:val="22"/>
        </w:rPr>
      </w:pPr>
      <w:r w:rsidRPr="00BF73F0">
        <w:rPr>
          <w:rFonts w:cs="Arial"/>
          <w:szCs w:val="22"/>
        </w:rPr>
        <w:t>Department of Sustainability and Environment</w:t>
      </w:r>
    </w:p>
    <w:p w:rsidR="00BF73F0" w:rsidRPr="00BF73F0" w:rsidRDefault="00BF73F0" w:rsidP="00BF73F0">
      <w:pPr>
        <w:rPr>
          <w:rFonts w:cs="Arial"/>
          <w:szCs w:val="22"/>
        </w:rPr>
      </w:pPr>
      <w:r w:rsidRPr="00BF73F0">
        <w:rPr>
          <w:rFonts w:cs="Arial"/>
          <w:szCs w:val="22"/>
        </w:rPr>
        <w:t>Department of Sustainability, Environment, Water, Population and Communities</w:t>
      </w:r>
    </w:p>
    <w:p w:rsidR="00BF73F0" w:rsidRPr="00BF73F0" w:rsidRDefault="00BF73F0" w:rsidP="00BF73F0">
      <w:pPr>
        <w:rPr>
          <w:rFonts w:cs="Arial"/>
          <w:szCs w:val="22"/>
        </w:rPr>
      </w:pPr>
      <w:r w:rsidRPr="00BF73F0">
        <w:rPr>
          <w:rFonts w:cs="Arial"/>
          <w:szCs w:val="22"/>
        </w:rPr>
        <w:t>Department of Transport, Planning and Local Infrastructure</w:t>
      </w:r>
    </w:p>
    <w:p w:rsidR="00BF73F0" w:rsidRPr="00BF73F0" w:rsidRDefault="00BF73F0" w:rsidP="00BF73F0">
      <w:pPr>
        <w:rPr>
          <w:rFonts w:cs="Arial"/>
          <w:szCs w:val="22"/>
        </w:rPr>
      </w:pPr>
      <w:r w:rsidRPr="00BF73F0">
        <w:rPr>
          <w:rFonts w:cs="Arial"/>
          <w:szCs w:val="22"/>
        </w:rPr>
        <w:t>Education Services Australia Ltd</w:t>
      </w:r>
    </w:p>
    <w:p w:rsidR="00BF73F0" w:rsidRPr="00BF73F0" w:rsidRDefault="00BF73F0" w:rsidP="00BF73F0">
      <w:pPr>
        <w:rPr>
          <w:rFonts w:cs="Arial"/>
          <w:szCs w:val="22"/>
        </w:rPr>
      </w:pPr>
      <w:r w:rsidRPr="00BF73F0">
        <w:rPr>
          <w:rFonts w:cs="Arial"/>
          <w:szCs w:val="22"/>
        </w:rPr>
        <w:t>ExxonMobil Australia</w:t>
      </w:r>
    </w:p>
    <w:p w:rsidR="00BF73F0" w:rsidRPr="00BF73F0" w:rsidRDefault="00BF73F0" w:rsidP="00BF73F0">
      <w:pPr>
        <w:rPr>
          <w:rFonts w:cs="Arial"/>
          <w:szCs w:val="22"/>
        </w:rPr>
      </w:pPr>
      <w:r w:rsidRPr="00BF73F0">
        <w:rPr>
          <w:rFonts w:cs="Arial"/>
          <w:szCs w:val="22"/>
        </w:rPr>
        <w:t>Heritage Victoria</w:t>
      </w:r>
    </w:p>
    <w:p w:rsidR="00BF73F0" w:rsidRDefault="00BF73F0" w:rsidP="00BF73F0">
      <w:pPr>
        <w:rPr>
          <w:rFonts w:cs="Arial"/>
          <w:szCs w:val="22"/>
        </w:rPr>
      </w:pPr>
      <w:r w:rsidRPr="00BF73F0">
        <w:rPr>
          <w:rFonts w:cs="Arial"/>
          <w:szCs w:val="22"/>
        </w:rPr>
        <w:t>International Network for Scientific Invest</w:t>
      </w:r>
      <w:r>
        <w:rPr>
          <w:rFonts w:cs="Arial"/>
          <w:szCs w:val="22"/>
        </w:rPr>
        <w:t>igations of Deep-Sea Ecosystems</w:t>
      </w:r>
    </w:p>
    <w:p w:rsidR="00BF73F0" w:rsidRPr="00BF73F0" w:rsidRDefault="00BF73F0" w:rsidP="00BF73F0">
      <w:pPr>
        <w:rPr>
          <w:rFonts w:cs="Arial"/>
          <w:szCs w:val="22"/>
        </w:rPr>
      </w:pPr>
      <w:r>
        <w:rPr>
          <w:rFonts w:cs="Arial"/>
          <w:szCs w:val="22"/>
        </w:rPr>
        <w:t>John Askew</w:t>
      </w:r>
    </w:p>
    <w:p w:rsidR="00BF73F0" w:rsidRPr="00BF73F0" w:rsidRDefault="00BF73F0" w:rsidP="00BF73F0">
      <w:pPr>
        <w:rPr>
          <w:rFonts w:cs="Arial"/>
          <w:szCs w:val="22"/>
        </w:rPr>
      </w:pPr>
      <w:r w:rsidRPr="00BF73F0">
        <w:rPr>
          <w:rFonts w:cs="Arial"/>
          <w:szCs w:val="22"/>
        </w:rPr>
        <w:t>John T Reid Victorian Charitable Trust</w:t>
      </w:r>
    </w:p>
    <w:p w:rsidR="00BF73F0" w:rsidRPr="00BF73F0" w:rsidRDefault="00BF73F0" w:rsidP="00BF73F0">
      <w:pPr>
        <w:rPr>
          <w:rFonts w:cs="Arial"/>
          <w:szCs w:val="22"/>
        </w:rPr>
      </w:pPr>
      <w:r w:rsidRPr="00BF73F0">
        <w:rPr>
          <w:rFonts w:cs="Arial"/>
          <w:szCs w:val="22"/>
        </w:rPr>
        <w:t>Kodak (Australasia) Pty Ltd</w:t>
      </w:r>
    </w:p>
    <w:p w:rsidR="00BF73F0" w:rsidRPr="00BF73F0" w:rsidRDefault="00BF73F0" w:rsidP="00BF73F0">
      <w:pPr>
        <w:rPr>
          <w:rFonts w:cs="Arial"/>
          <w:szCs w:val="22"/>
        </w:rPr>
      </w:pPr>
      <w:r w:rsidRPr="00BF73F0">
        <w:rPr>
          <w:rFonts w:cs="Arial"/>
          <w:szCs w:val="22"/>
        </w:rPr>
        <w:t>La Trobe University</w:t>
      </w:r>
    </w:p>
    <w:p w:rsidR="00BF73F0" w:rsidRPr="00BF73F0" w:rsidRDefault="00BF73F0" w:rsidP="00BF73F0">
      <w:pPr>
        <w:rPr>
          <w:rFonts w:cs="Arial"/>
          <w:szCs w:val="22"/>
        </w:rPr>
      </w:pPr>
      <w:r w:rsidRPr="00BF73F0">
        <w:rPr>
          <w:rFonts w:cs="Arial"/>
          <w:szCs w:val="22"/>
        </w:rPr>
        <w:t>Monash University</w:t>
      </w:r>
    </w:p>
    <w:p w:rsidR="00BF73F0" w:rsidRPr="00BF73F0" w:rsidRDefault="00BF73F0" w:rsidP="00BF73F0">
      <w:pPr>
        <w:rPr>
          <w:rFonts w:cs="Arial"/>
          <w:szCs w:val="22"/>
        </w:rPr>
      </w:pPr>
      <w:r w:rsidRPr="00BF73F0">
        <w:rPr>
          <w:rFonts w:cs="Arial"/>
          <w:szCs w:val="22"/>
        </w:rPr>
        <w:t xml:space="preserve">National Cultural Heritage Account </w:t>
      </w:r>
    </w:p>
    <w:p w:rsidR="00BF73F0" w:rsidRPr="00BF73F0" w:rsidRDefault="00BF73F0" w:rsidP="00BF73F0">
      <w:pPr>
        <w:rPr>
          <w:rFonts w:cs="Arial"/>
          <w:szCs w:val="22"/>
        </w:rPr>
      </w:pPr>
      <w:r w:rsidRPr="00BF73F0">
        <w:rPr>
          <w:rFonts w:cs="Arial"/>
          <w:szCs w:val="22"/>
        </w:rPr>
        <w:t xml:space="preserve">National Environmental Research Program </w:t>
      </w:r>
    </w:p>
    <w:p w:rsidR="00BF73F0" w:rsidRPr="00BF73F0" w:rsidRDefault="00BF73F0" w:rsidP="00BF73F0">
      <w:pPr>
        <w:rPr>
          <w:rFonts w:cs="Arial"/>
          <w:szCs w:val="22"/>
        </w:rPr>
      </w:pPr>
      <w:r w:rsidRPr="00BF73F0">
        <w:rPr>
          <w:rFonts w:cs="Arial"/>
          <w:szCs w:val="22"/>
        </w:rPr>
        <w:t xml:space="preserve">National Geographic Society </w:t>
      </w:r>
    </w:p>
    <w:p w:rsidR="00BF73F0" w:rsidRPr="00BF73F0" w:rsidRDefault="00BF73F0" w:rsidP="00BF73F0">
      <w:pPr>
        <w:rPr>
          <w:rFonts w:cs="Arial"/>
          <w:szCs w:val="22"/>
        </w:rPr>
      </w:pPr>
      <w:r w:rsidRPr="00BF73F0">
        <w:rPr>
          <w:rFonts w:cs="Arial"/>
          <w:szCs w:val="22"/>
        </w:rPr>
        <w:t xml:space="preserve">Noble Numismatics Pty Ltd </w:t>
      </w:r>
    </w:p>
    <w:p w:rsidR="00BF73F0" w:rsidRPr="00BF73F0" w:rsidRDefault="00BF73F0" w:rsidP="00BF73F0">
      <w:pPr>
        <w:rPr>
          <w:rFonts w:cs="Arial"/>
          <w:szCs w:val="22"/>
        </w:rPr>
      </w:pPr>
      <w:r w:rsidRPr="00BF73F0">
        <w:rPr>
          <w:rFonts w:cs="Arial"/>
          <w:szCs w:val="22"/>
        </w:rPr>
        <w:t>Onbass Foundation</w:t>
      </w:r>
    </w:p>
    <w:p w:rsidR="00BF73F0" w:rsidRPr="00BF73F0" w:rsidRDefault="00BF73F0" w:rsidP="00BF73F0">
      <w:pPr>
        <w:rPr>
          <w:rFonts w:cs="Arial"/>
          <w:szCs w:val="22"/>
        </w:rPr>
      </w:pPr>
      <w:r w:rsidRPr="00BF73F0">
        <w:rPr>
          <w:rFonts w:cs="Arial"/>
          <w:szCs w:val="22"/>
        </w:rPr>
        <w:t>Parks Australia</w:t>
      </w:r>
    </w:p>
    <w:p w:rsidR="00BF73F0" w:rsidRPr="00BF73F0" w:rsidRDefault="00BF73F0" w:rsidP="00BF73F0">
      <w:pPr>
        <w:rPr>
          <w:rFonts w:cs="Arial"/>
          <w:szCs w:val="22"/>
        </w:rPr>
      </w:pPr>
      <w:r w:rsidRPr="00BF73F0">
        <w:rPr>
          <w:rFonts w:cs="Arial"/>
          <w:szCs w:val="22"/>
        </w:rPr>
        <w:t>Parks Victoria</w:t>
      </w:r>
    </w:p>
    <w:p w:rsidR="00BF73F0" w:rsidRPr="00BF73F0" w:rsidRDefault="00BF73F0" w:rsidP="00BF73F0">
      <w:pPr>
        <w:rPr>
          <w:rFonts w:cs="Arial"/>
          <w:szCs w:val="22"/>
        </w:rPr>
      </w:pPr>
      <w:r w:rsidRPr="00BF73F0">
        <w:rPr>
          <w:rFonts w:cs="Arial"/>
          <w:szCs w:val="22"/>
        </w:rPr>
        <w:t>Pittsworth District Landcare Association Inc.</w:t>
      </w:r>
    </w:p>
    <w:p w:rsidR="00BF73F0" w:rsidRPr="00BF73F0" w:rsidRDefault="00BF73F0" w:rsidP="00BF73F0">
      <w:pPr>
        <w:rPr>
          <w:rFonts w:cs="Arial"/>
          <w:szCs w:val="22"/>
        </w:rPr>
      </w:pPr>
      <w:r w:rsidRPr="00BF73F0">
        <w:rPr>
          <w:rFonts w:cs="Arial"/>
          <w:szCs w:val="22"/>
        </w:rPr>
        <w:t>Rio Tinto Services Limited</w:t>
      </w:r>
    </w:p>
    <w:p w:rsidR="00BF73F0" w:rsidRPr="00BF73F0" w:rsidRDefault="00BF73F0" w:rsidP="00BF73F0">
      <w:pPr>
        <w:rPr>
          <w:rFonts w:cs="Arial"/>
          <w:szCs w:val="22"/>
        </w:rPr>
      </w:pPr>
      <w:r w:rsidRPr="00BF73F0">
        <w:rPr>
          <w:rFonts w:cs="Arial"/>
          <w:szCs w:val="22"/>
        </w:rPr>
        <w:t>RMIT University</w:t>
      </w:r>
    </w:p>
    <w:p w:rsidR="00BF73F0" w:rsidRPr="00BF73F0" w:rsidRDefault="00BF73F0" w:rsidP="00BF73F0">
      <w:pPr>
        <w:rPr>
          <w:rFonts w:cs="Arial"/>
          <w:szCs w:val="22"/>
        </w:rPr>
      </w:pPr>
      <w:r w:rsidRPr="00BF73F0">
        <w:rPr>
          <w:rFonts w:cs="Arial"/>
          <w:szCs w:val="22"/>
        </w:rPr>
        <w:t>The Australia and Pacific Science Foundation</w:t>
      </w:r>
    </w:p>
    <w:p w:rsidR="00BF73F0" w:rsidRPr="00BF73F0" w:rsidRDefault="00BF73F0" w:rsidP="00BF73F0">
      <w:pPr>
        <w:rPr>
          <w:rFonts w:cs="Arial"/>
          <w:szCs w:val="22"/>
        </w:rPr>
      </w:pPr>
      <w:r w:rsidRPr="00BF73F0">
        <w:rPr>
          <w:rFonts w:cs="Arial"/>
          <w:szCs w:val="22"/>
        </w:rPr>
        <w:t>The Baker Foundation</w:t>
      </w:r>
    </w:p>
    <w:p w:rsidR="00BF73F0" w:rsidRPr="00BF73F0" w:rsidRDefault="00BF73F0" w:rsidP="00BF73F0">
      <w:pPr>
        <w:rPr>
          <w:rFonts w:cs="Arial"/>
          <w:szCs w:val="22"/>
        </w:rPr>
      </w:pPr>
      <w:r w:rsidRPr="00BF73F0">
        <w:rPr>
          <w:rFonts w:cs="Arial"/>
          <w:szCs w:val="22"/>
        </w:rPr>
        <w:t>The Copland Foundation</w:t>
      </w:r>
    </w:p>
    <w:p w:rsidR="00BF73F0" w:rsidRPr="00BF73F0" w:rsidRDefault="00BF73F0" w:rsidP="00BF73F0">
      <w:pPr>
        <w:rPr>
          <w:rFonts w:cs="Arial"/>
          <w:szCs w:val="22"/>
        </w:rPr>
      </w:pPr>
      <w:r w:rsidRPr="00BF73F0">
        <w:rPr>
          <w:rFonts w:cs="Arial"/>
          <w:szCs w:val="22"/>
        </w:rPr>
        <w:t xml:space="preserve">The Gordon Darling Foundation </w:t>
      </w:r>
    </w:p>
    <w:p w:rsidR="00BF73F0" w:rsidRPr="00BF73F0" w:rsidRDefault="00BF73F0" w:rsidP="00BF73F0">
      <w:pPr>
        <w:rPr>
          <w:rFonts w:cs="Arial"/>
          <w:szCs w:val="22"/>
        </w:rPr>
      </w:pPr>
      <w:r w:rsidRPr="00BF73F0">
        <w:rPr>
          <w:rFonts w:cs="Arial"/>
          <w:szCs w:val="22"/>
        </w:rPr>
        <w:t>The Hermon Slade Foundation</w:t>
      </w:r>
    </w:p>
    <w:p w:rsidR="00BF73F0" w:rsidRPr="00BF73F0" w:rsidRDefault="00BF73F0" w:rsidP="00BF73F0">
      <w:pPr>
        <w:rPr>
          <w:rFonts w:cs="Arial"/>
          <w:szCs w:val="22"/>
        </w:rPr>
      </w:pPr>
      <w:r w:rsidRPr="00BF73F0">
        <w:rPr>
          <w:rFonts w:cs="Arial"/>
          <w:szCs w:val="22"/>
        </w:rPr>
        <w:t>The Hugh D.T. Williamson Foundation</w:t>
      </w:r>
    </w:p>
    <w:p w:rsidR="00BF73F0" w:rsidRPr="00BF73F0" w:rsidRDefault="00BF73F0" w:rsidP="00BF73F0">
      <w:pPr>
        <w:rPr>
          <w:rFonts w:cs="Arial"/>
          <w:szCs w:val="22"/>
        </w:rPr>
      </w:pPr>
      <w:r w:rsidRPr="00BF73F0">
        <w:rPr>
          <w:rFonts w:cs="Arial"/>
          <w:szCs w:val="22"/>
        </w:rPr>
        <w:lastRenderedPageBreak/>
        <w:t>The Ian Potter Foundation</w:t>
      </w:r>
    </w:p>
    <w:p w:rsidR="00BF73F0" w:rsidRPr="00BF73F0" w:rsidRDefault="00BF73F0" w:rsidP="00BF73F0">
      <w:pPr>
        <w:rPr>
          <w:rFonts w:cs="Arial"/>
          <w:szCs w:val="22"/>
        </w:rPr>
      </w:pPr>
      <w:r w:rsidRPr="00BF73F0">
        <w:rPr>
          <w:rFonts w:cs="Arial"/>
          <w:szCs w:val="22"/>
        </w:rPr>
        <w:t>The Ian Potter Museum of Art</w:t>
      </w:r>
    </w:p>
    <w:p w:rsidR="00BF73F0" w:rsidRPr="00BF73F0" w:rsidRDefault="00BF73F0" w:rsidP="00BF73F0">
      <w:pPr>
        <w:rPr>
          <w:rFonts w:cs="Arial"/>
          <w:szCs w:val="22"/>
        </w:rPr>
      </w:pPr>
      <w:r w:rsidRPr="00BF73F0">
        <w:rPr>
          <w:rFonts w:cs="Arial"/>
          <w:szCs w:val="22"/>
        </w:rPr>
        <w:t>The John T. Reid Charitable Trusts</w:t>
      </w:r>
    </w:p>
    <w:p w:rsidR="00BF73F0" w:rsidRPr="00BF73F0" w:rsidRDefault="00BF73F0" w:rsidP="00BF73F0">
      <w:pPr>
        <w:rPr>
          <w:rFonts w:cs="Arial"/>
          <w:szCs w:val="22"/>
        </w:rPr>
      </w:pPr>
      <w:r w:rsidRPr="00BF73F0">
        <w:rPr>
          <w:rFonts w:cs="Arial"/>
          <w:szCs w:val="22"/>
        </w:rPr>
        <w:t>The Myer Foundation</w:t>
      </w:r>
    </w:p>
    <w:p w:rsidR="00BF73F0" w:rsidRPr="00BF73F0" w:rsidRDefault="00BF73F0" w:rsidP="00BF73F0">
      <w:pPr>
        <w:rPr>
          <w:rFonts w:cs="Arial"/>
          <w:szCs w:val="22"/>
        </w:rPr>
      </w:pPr>
      <w:r w:rsidRPr="00BF73F0">
        <w:rPr>
          <w:rFonts w:cs="Arial"/>
          <w:szCs w:val="22"/>
        </w:rPr>
        <w:t xml:space="preserve">The R.E. Ross Trust </w:t>
      </w:r>
    </w:p>
    <w:p w:rsidR="00BF73F0" w:rsidRPr="00BF73F0" w:rsidRDefault="00BF73F0" w:rsidP="00BF73F0">
      <w:pPr>
        <w:rPr>
          <w:rFonts w:cs="Arial"/>
          <w:szCs w:val="22"/>
        </w:rPr>
      </w:pPr>
      <w:r w:rsidRPr="00BF73F0">
        <w:rPr>
          <w:rFonts w:cs="Arial"/>
          <w:szCs w:val="22"/>
        </w:rPr>
        <w:t xml:space="preserve">The Twycross Family </w:t>
      </w:r>
    </w:p>
    <w:p w:rsidR="00BF73F0" w:rsidRPr="00BF73F0" w:rsidRDefault="00BF73F0" w:rsidP="00BF73F0">
      <w:pPr>
        <w:rPr>
          <w:rFonts w:cs="Arial"/>
          <w:szCs w:val="22"/>
        </w:rPr>
      </w:pPr>
      <w:r w:rsidRPr="00BF73F0">
        <w:rPr>
          <w:rFonts w:cs="Arial"/>
          <w:szCs w:val="22"/>
        </w:rPr>
        <w:t xml:space="preserve">The Yates Family </w:t>
      </w:r>
    </w:p>
    <w:p w:rsidR="00BF73F0" w:rsidRPr="00BF73F0" w:rsidRDefault="00BF73F0" w:rsidP="00BF73F0">
      <w:pPr>
        <w:rPr>
          <w:rFonts w:cs="Arial"/>
          <w:szCs w:val="22"/>
        </w:rPr>
      </w:pPr>
      <w:r w:rsidRPr="00BF73F0">
        <w:rPr>
          <w:rFonts w:cs="Arial"/>
          <w:szCs w:val="22"/>
        </w:rPr>
        <w:t>Universal Peace Charity Foundation</w:t>
      </w:r>
    </w:p>
    <w:p w:rsidR="00BF73F0" w:rsidRPr="00BF73F0" w:rsidRDefault="00BF73F0" w:rsidP="00BF73F0">
      <w:pPr>
        <w:rPr>
          <w:rFonts w:cs="Arial"/>
          <w:szCs w:val="22"/>
        </w:rPr>
      </w:pPr>
      <w:r w:rsidRPr="00BF73F0">
        <w:rPr>
          <w:rFonts w:cs="Arial"/>
          <w:szCs w:val="22"/>
        </w:rPr>
        <w:t>University of Melbourne</w:t>
      </w:r>
    </w:p>
    <w:p w:rsidR="00BF73F0" w:rsidRPr="00BF73F0" w:rsidRDefault="00BF73F0" w:rsidP="00BF73F0">
      <w:pPr>
        <w:rPr>
          <w:rFonts w:cs="Arial"/>
          <w:szCs w:val="22"/>
        </w:rPr>
      </w:pPr>
      <w:r w:rsidRPr="00BF73F0">
        <w:rPr>
          <w:rFonts w:cs="Arial"/>
          <w:szCs w:val="22"/>
        </w:rPr>
        <w:t xml:space="preserve">University of New South Wales </w:t>
      </w:r>
    </w:p>
    <w:p w:rsidR="00BF73F0" w:rsidRPr="00BF73F0" w:rsidRDefault="00BF73F0" w:rsidP="00BF73F0">
      <w:pPr>
        <w:rPr>
          <w:rFonts w:cs="Arial"/>
          <w:szCs w:val="22"/>
        </w:rPr>
      </w:pPr>
      <w:r w:rsidRPr="00BF73F0">
        <w:rPr>
          <w:rFonts w:cs="Arial"/>
          <w:szCs w:val="22"/>
        </w:rPr>
        <w:t>University of Tasmania</w:t>
      </w:r>
    </w:p>
    <w:p w:rsidR="00BF73F0" w:rsidRPr="00BF73F0" w:rsidRDefault="00BF73F0" w:rsidP="00BF73F0">
      <w:pPr>
        <w:rPr>
          <w:rFonts w:cs="Arial"/>
          <w:szCs w:val="22"/>
        </w:rPr>
      </w:pPr>
      <w:r w:rsidRPr="00BF73F0">
        <w:rPr>
          <w:rFonts w:cs="Arial"/>
          <w:szCs w:val="22"/>
        </w:rPr>
        <w:t>Vic Roads</w:t>
      </w:r>
    </w:p>
    <w:p w:rsidR="00BF73F0" w:rsidRPr="00BF73F0" w:rsidRDefault="00BF73F0" w:rsidP="00BF73F0">
      <w:pPr>
        <w:rPr>
          <w:rFonts w:cs="Arial"/>
          <w:szCs w:val="22"/>
        </w:rPr>
      </w:pPr>
      <w:r w:rsidRPr="00BF73F0">
        <w:rPr>
          <w:rFonts w:cs="Arial"/>
          <w:szCs w:val="22"/>
        </w:rPr>
        <w:t>Victoria University of Technology</w:t>
      </w:r>
    </w:p>
    <w:p w:rsidR="00BF73F0" w:rsidRPr="00BF73F0" w:rsidRDefault="00BF73F0" w:rsidP="00BF73F0">
      <w:pPr>
        <w:rPr>
          <w:rFonts w:cs="Arial"/>
          <w:szCs w:val="22"/>
        </w:rPr>
      </w:pPr>
      <w:r w:rsidRPr="00BF73F0">
        <w:rPr>
          <w:rFonts w:cs="Arial"/>
          <w:szCs w:val="22"/>
        </w:rPr>
        <w:t>Victorian Aboriginal Child Care Agency</w:t>
      </w:r>
    </w:p>
    <w:p w:rsidR="00BF73F0" w:rsidRPr="00BF73F0" w:rsidRDefault="00BF73F0" w:rsidP="00BF73F0">
      <w:pPr>
        <w:rPr>
          <w:rFonts w:cs="Arial"/>
          <w:szCs w:val="22"/>
        </w:rPr>
      </w:pPr>
      <w:r w:rsidRPr="00BF73F0">
        <w:rPr>
          <w:rFonts w:cs="Arial"/>
          <w:szCs w:val="22"/>
        </w:rPr>
        <w:t>Victorian Aboriginal Heritage Council</w:t>
      </w:r>
    </w:p>
    <w:p w:rsidR="00BF73F0" w:rsidRPr="00BF73F0" w:rsidRDefault="00BF73F0" w:rsidP="00BF73F0">
      <w:pPr>
        <w:rPr>
          <w:rFonts w:cs="Arial"/>
          <w:szCs w:val="22"/>
        </w:rPr>
      </w:pPr>
      <w:r w:rsidRPr="00BF73F0">
        <w:rPr>
          <w:rFonts w:cs="Arial"/>
          <w:szCs w:val="22"/>
        </w:rPr>
        <w:t>Victorian Managed Insurance Authority</w:t>
      </w:r>
    </w:p>
    <w:p w:rsidR="00BF73F0" w:rsidRPr="00BF73F0" w:rsidRDefault="00BF73F0" w:rsidP="00BF73F0">
      <w:pPr>
        <w:rPr>
          <w:rFonts w:cs="Arial"/>
          <w:szCs w:val="22"/>
        </w:rPr>
      </w:pPr>
      <w:r w:rsidRPr="00BF73F0">
        <w:rPr>
          <w:rFonts w:cs="Arial"/>
          <w:szCs w:val="22"/>
        </w:rPr>
        <w:t xml:space="preserve">Victorian National Parks Association </w:t>
      </w:r>
    </w:p>
    <w:p w:rsidR="00BF73F0" w:rsidRPr="00BF73F0" w:rsidRDefault="00BF73F0" w:rsidP="00BF73F0">
      <w:pPr>
        <w:rPr>
          <w:rFonts w:cs="Arial"/>
          <w:szCs w:val="22"/>
        </w:rPr>
      </w:pPr>
      <w:r w:rsidRPr="00BF73F0">
        <w:rPr>
          <w:rFonts w:cs="Arial"/>
          <w:szCs w:val="22"/>
        </w:rPr>
        <w:t>Visions of Australia</w:t>
      </w:r>
    </w:p>
    <w:p w:rsidR="00BF73F0" w:rsidRPr="00BF73F0" w:rsidRDefault="00BF73F0" w:rsidP="00BF73F0">
      <w:pPr>
        <w:rPr>
          <w:rFonts w:cs="Arial"/>
          <w:szCs w:val="22"/>
        </w:rPr>
      </w:pPr>
      <w:r w:rsidRPr="00BF73F0">
        <w:rPr>
          <w:rFonts w:cs="Arial"/>
          <w:szCs w:val="22"/>
        </w:rPr>
        <w:t xml:space="preserve">Winda-Mara Aboriginal Corporation </w:t>
      </w:r>
    </w:p>
    <w:p w:rsidR="00BF73F0" w:rsidRPr="00BF73F0" w:rsidRDefault="00BF73F0" w:rsidP="00BF73F0">
      <w:pPr>
        <w:rPr>
          <w:rFonts w:cs="Arial"/>
          <w:szCs w:val="22"/>
        </w:rPr>
      </w:pPr>
      <w:r w:rsidRPr="00BF73F0">
        <w:rPr>
          <w:rFonts w:cs="Arial"/>
          <w:szCs w:val="22"/>
        </w:rPr>
        <w:t>Yulgibar Foundation</w:t>
      </w:r>
    </w:p>
    <w:p w:rsidR="008660F2" w:rsidRPr="00B86D60" w:rsidRDefault="008660F2" w:rsidP="00BF73F0">
      <w:pPr>
        <w:rPr>
          <w:rFonts w:cs="Arial"/>
          <w:color w:val="000000"/>
          <w:szCs w:val="22"/>
        </w:rPr>
      </w:pPr>
    </w:p>
    <w:sectPr w:rsidR="008660F2" w:rsidRPr="00B86D60" w:rsidSect="00203A17">
      <w:pgSz w:w="11906" w:h="16838"/>
      <w:pgMar w:top="1440" w:right="1558"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Univers 45 Light">
    <w:panose1 w:val="00000000000000000000"/>
    <w:charset w:val="0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OT-Regular">
    <w:altName w:val="DINOT-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2AF"/>
    <w:multiLevelType w:val="hybridMultilevel"/>
    <w:tmpl w:val="C92A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BC1639"/>
    <w:multiLevelType w:val="multilevel"/>
    <w:tmpl w:val="611C09C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C874E9"/>
    <w:multiLevelType w:val="multilevel"/>
    <w:tmpl w:val="C038B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EBB131D"/>
    <w:multiLevelType w:val="multilevel"/>
    <w:tmpl w:val="C47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A685F"/>
    <w:multiLevelType w:val="hybridMultilevel"/>
    <w:tmpl w:val="8BFCD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2D86F52"/>
    <w:multiLevelType w:val="multilevel"/>
    <w:tmpl w:val="67186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6DB4A49"/>
    <w:multiLevelType w:val="hybridMultilevel"/>
    <w:tmpl w:val="26C82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C61A8F"/>
    <w:multiLevelType w:val="multilevel"/>
    <w:tmpl w:val="346E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0061D38"/>
    <w:multiLevelType w:val="multilevel"/>
    <w:tmpl w:val="3A563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4EF7E60"/>
    <w:multiLevelType w:val="hybridMultilevel"/>
    <w:tmpl w:val="D92A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B17618"/>
    <w:multiLevelType w:val="hybridMultilevel"/>
    <w:tmpl w:val="86C6F2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7216D7F"/>
    <w:multiLevelType w:val="hybridMultilevel"/>
    <w:tmpl w:val="CC16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A674A2"/>
    <w:multiLevelType w:val="multilevel"/>
    <w:tmpl w:val="6DCE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E165C"/>
    <w:multiLevelType w:val="hybridMultilevel"/>
    <w:tmpl w:val="0A7446A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495D2B8B"/>
    <w:multiLevelType w:val="hybridMultilevel"/>
    <w:tmpl w:val="61742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2C2FD3"/>
    <w:multiLevelType w:val="multilevel"/>
    <w:tmpl w:val="C240ABE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04E0F10"/>
    <w:multiLevelType w:val="multilevel"/>
    <w:tmpl w:val="3872E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23F0608"/>
    <w:multiLevelType w:val="hybridMultilevel"/>
    <w:tmpl w:val="5D2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59320A"/>
    <w:multiLevelType w:val="hybridMultilevel"/>
    <w:tmpl w:val="ACBA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377141"/>
    <w:multiLevelType w:val="hybridMultilevel"/>
    <w:tmpl w:val="AEEE8D5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664F34EE"/>
    <w:multiLevelType w:val="hybridMultilevel"/>
    <w:tmpl w:val="A9B651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67556AFE"/>
    <w:multiLevelType w:val="multilevel"/>
    <w:tmpl w:val="D11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DA6E8A"/>
    <w:multiLevelType w:val="hybridMultilevel"/>
    <w:tmpl w:val="FB8A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C815561"/>
    <w:multiLevelType w:val="multilevel"/>
    <w:tmpl w:val="431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343707"/>
    <w:multiLevelType w:val="hybridMultilevel"/>
    <w:tmpl w:val="A9943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F100715"/>
    <w:multiLevelType w:val="hybridMultilevel"/>
    <w:tmpl w:val="ECC843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59B0541"/>
    <w:multiLevelType w:val="hybridMultilevel"/>
    <w:tmpl w:val="874CF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F763A3"/>
    <w:multiLevelType w:val="hybridMultilevel"/>
    <w:tmpl w:val="1810A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8"/>
  </w:num>
  <w:num w:numId="4">
    <w:abstractNumId w:val="27"/>
  </w:num>
  <w:num w:numId="5">
    <w:abstractNumId w:val="19"/>
  </w:num>
  <w:num w:numId="6">
    <w:abstractNumId w:val="25"/>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5"/>
  </w:num>
  <w:num w:numId="11">
    <w:abstractNumId w:val="2"/>
  </w:num>
  <w:num w:numId="12">
    <w:abstractNumId w:val="7"/>
  </w:num>
  <w:num w:numId="13">
    <w:abstractNumId w:val="8"/>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1"/>
  </w:num>
  <w:num w:numId="17">
    <w:abstractNumId w:val="12"/>
  </w:num>
  <w:num w:numId="18">
    <w:abstractNumId w:val="23"/>
  </w:num>
  <w:num w:numId="19">
    <w:abstractNumId w:val="3"/>
  </w:num>
  <w:num w:numId="20">
    <w:abstractNumId w:val="4"/>
  </w:num>
  <w:num w:numId="21">
    <w:abstractNumId w:val="22"/>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compat>
    <w:compatSetting w:name="compatibilityMode" w:uri="http://schemas.microsoft.com/office/word" w:val="12"/>
  </w:compat>
  <w:rsids>
    <w:rsidRoot w:val="000830A1"/>
    <w:rsid w:val="000009B5"/>
    <w:rsid w:val="00000CA8"/>
    <w:rsid w:val="00001242"/>
    <w:rsid w:val="00001B2F"/>
    <w:rsid w:val="00001B49"/>
    <w:rsid w:val="00001DAD"/>
    <w:rsid w:val="0000260F"/>
    <w:rsid w:val="000034AB"/>
    <w:rsid w:val="00003793"/>
    <w:rsid w:val="00005114"/>
    <w:rsid w:val="00005711"/>
    <w:rsid w:val="00005FFE"/>
    <w:rsid w:val="000068A5"/>
    <w:rsid w:val="00006B69"/>
    <w:rsid w:val="000075E4"/>
    <w:rsid w:val="000079C5"/>
    <w:rsid w:val="00007CC0"/>
    <w:rsid w:val="00010010"/>
    <w:rsid w:val="00010440"/>
    <w:rsid w:val="0001060A"/>
    <w:rsid w:val="0001093A"/>
    <w:rsid w:val="00010A5F"/>
    <w:rsid w:val="000110AE"/>
    <w:rsid w:val="000111EA"/>
    <w:rsid w:val="00012134"/>
    <w:rsid w:val="00012770"/>
    <w:rsid w:val="000129E7"/>
    <w:rsid w:val="00012FC8"/>
    <w:rsid w:val="000135EB"/>
    <w:rsid w:val="000142ED"/>
    <w:rsid w:val="00014385"/>
    <w:rsid w:val="00014722"/>
    <w:rsid w:val="00015154"/>
    <w:rsid w:val="00015369"/>
    <w:rsid w:val="00015590"/>
    <w:rsid w:val="0001599F"/>
    <w:rsid w:val="00016614"/>
    <w:rsid w:val="00016938"/>
    <w:rsid w:val="0002022A"/>
    <w:rsid w:val="00021927"/>
    <w:rsid w:val="00021D21"/>
    <w:rsid w:val="000226F4"/>
    <w:rsid w:val="00023618"/>
    <w:rsid w:val="00023998"/>
    <w:rsid w:val="00023E2D"/>
    <w:rsid w:val="000245EE"/>
    <w:rsid w:val="00024E33"/>
    <w:rsid w:val="00025D20"/>
    <w:rsid w:val="00025E40"/>
    <w:rsid w:val="000260D8"/>
    <w:rsid w:val="00026A16"/>
    <w:rsid w:val="00027B1E"/>
    <w:rsid w:val="000300C7"/>
    <w:rsid w:val="00030BFB"/>
    <w:rsid w:val="00030DA3"/>
    <w:rsid w:val="00030F52"/>
    <w:rsid w:val="00031FC0"/>
    <w:rsid w:val="0003288B"/>
    <w:rsid w:val="0003353B"/>
    <w:rsid w:val="00035962"/>
    <w:rsid w:val="00036258"/>
    <w:rsid w:val="000368CE"/>
    <w:rsid w:val="00036D74"/>
    <w:rsid w:val="00036D77"/>
    <w:rsid w:val="0003789C"/>
    <w:rsid w:val="00040758"/>
    <w:rsid w:val="0004143C"/>
    <w:rsid w:val="00042938"/>
    <w:rsid w:val="00042984"/>
    <w:rsid w:val="000429A7"/>
    <w:rsid w:val="00042A1E"/>
    <w:rsid w:val="00042FC5"/>
    <w:rsid w:val="00044C73"/>
    <w:rsid w:val="00044F0A"/>
    <w:rsid w:val="000462C4"/>
    <w:rsid w:val="00046CFF"/>
    <w:rsid w:val="00046D7C"/>
    <w:rsid w:val="00046F71"/>
    <w:rsid w:val="000501F2"/>
    <w:rsid w:val="0005123F"/>
    <w:rsid w:val="00051E66"/>
    <w:rsid w:val="00053715"/>
    <w:rsid w:val="00053AEF"/>
    <w:rsid w:val="00053CB8"/>
    <w:rsid w:val="0005483C"/>
    <w:rsid w:val="00054ABC"/>
    <w:rsid w:val="00055762"/>
    <w:rsid w:val="0005598D"/>
    <w:rsid w:val="000571F7"/>
    <w:rsid w:val="000575DA"/>
    <w:rsid w:val="00057C8D"/>
    <w:rsid w:val="00060578"/>
    <w:rsid w:val="0006071B"/>
    <w:rsid w:val="00060772"/>
    <w:rsid w:val="00060F05"/>
    <w:rsid w:val="00061310"/>
    <w:rsid w:val="00061566"/>
    <w:rsid w:val="00061B7D"/>
    <w:rsid w:val="00063220"/>
    <w:rsid w:val="000632D1"/>
    <w:rsid w:val="00063CAC"/>
    <w:rsid w:val="00063FD5"/>
    <w:rsid w:val="00064BC2"/>
    <w:rsid w:val="000652EF"/>
    <w:rsid w:val="000655C8"/>
    <w:rsid w:val="00065973"/>
    <w:rsid w:val="00065EB1"/>
    <w:rsid w:val="00065FED"/>
    <w:rsid w:val="0006784D"/>
    <w:rsid w:val="00072BBE"/>
    <w:rsid w:val="00072BE5"/>
    <w:rsid w:val="00072D7C"/>
    <w:rsid w:val="00072EDF"/>
    <w:rsid w:val="0007316F"/>
    <w:rsid w:val="00073342"/>
    <w:rsid w:val="000739AD"/>
    <w:rsid w:val="00073AD7"/>
    <w:rsid w:val="00074DA2"/>
    <w:rsid w:val="000751CB"/>
    <w:rsid w:val="0007522B"/>
    <w:rsid w:val="000758FB"/>
    <w:rsid w:val="00075B7C"/>
    <w:rsid w:val="00075ED6"/>
    <w:rsid w:val="00076166"/>
    <w:rsid w:val="00076414"/>
    <w:rsid w:val="000764B9"/>
    <w:rsid w:val="00076962"/>
    <w:rsid w:val="00076E71"/>
    <w:rsid w:val="00077232"/>
    <w:rsid w:val="000777E8"/>
    <w:rsid w:val="00080231"/>
    <w:rsid w:val="00080AB9"/>
    <w:rsid w:val="00081664"/>
    <w:rsid w:val="00081A1A"/>
    <w:rsid w:val="000821B6"/>
    <w:rsid w:val="000823D6"/>
    <w:rsid w:val="0008276A"/>
    <w:rsid w:val="00082928"/>
    <w:rsid w:val="000830A1"/>
    <w:rsid w:val="000836BC"/>
    <w:rsid w:val="000838FD"/>
    <w:rsid w:val="00083F45"/>
    <w:rsid w:val="0008436F"/>
    <w:rsid w:val="0008573B"/>
    <w:rsid w:val="00085E6F"/>
    <w:rsid w:val="00086D46"/>
    <w:rsid w:val="00086FA4"/>
    <w:rsid w:val="00087543"/>
    <w:rsid w:val="00090461"/>
    <w:rsid w:val="00090745"/>
    <w:rsid w:val="000920FF"/>
    <w:rsid w:val="000928B6"/>
    <w:rsid w:val="000940C3"/>
    <w:rsid w:val="00096495"/>
    <w:rsid w:val="000965F6"/>
    <w:rsid w:val="000A0D5F"/>
    <w:rsid w:val="000A0F73"/>
    <w:rsid w:val="000A109D"/>
    <w:rsid w:val="000A19E6"/>
    <w:rsid w:val="000A1E57"/>
    <w:rsid w:val="000A3174"/>
    <w:rsid w:val="000A3550"/>
    <w:rsid w:val="000A377F"/>
    <w:rsid w:val="000A389F"/>
    <w:rsid w:val="000A38D0"/>
    <w:rsid w:val="000A4276"/>
    <w:rsid w:val="000A502F"/>
    <w:rsid w:val="000A517C"/>
    <w:rsid w:val="000A727A"/>
    <w:rsid w:val="000A746F"/>
    <w:rsid w:val="000A7D16"/>
    <w:rsid w:val="000B05FC"/>
    <w:rsid w:val="000B1CF8"/>
    <w:rsid w:val="000B1DB7"/>
    <w:rsid w:val="000B25E5"/>
    <w:rsid w:val="000B3B8E"/>
    <w:rsid w:val="000B3BF1"/>
    <w:rsid w:val="000B3FC1"/>
    <w:rsid w:val="000B55BD"/>
    <w:rsid w:val="000B5867"/>
    <w:rsid w:val="000B5DCB"/>
    <w:rsid w:val="000B6451"/>
    <w:rsid w:val="000B6EBF"/>
    <w:rsid w:val="000B7E1C"/>
    <w:rsid w:val="000C04CF"/>
    <w:rsid w:val="000C07C0"/>
    <w:rsid w:val="000C0A4A"/>
    <w:rsid w:val="000C0F27"/>
    <w:rsid w:val="000C15C9"/>
    <w:rsid w:val="000C23DC"/>
    <w:rsid w:val="000C2678"/>
    <w:rsid w:val="000C2A9C"/>
    <w:rsid w:val="000C3255"/>
    <w:rsid w:val="000C3821"/>
    <w:rsid w:val="000C38EA"/>
    <w:rsid w:val="000C3F83"/>
    <w:rsid w:val="000C49B3"/>
    <w:rsid w:val="000C4B6D"/>
    <w:rsid w:val="000C4C90"/>
    <w:rsid w:val="000C6056"/>
    <w:rsid w:val="000C6060"/>
    <w:rsid w:val="000C60F5"/>
    <w:rsid w:val="000C6743"/>
    <w:rsid w:val="000C6981"/>
    <w:rsid w:val="000C6A62"/>
    <w:rsid w:val="000C6AC4"/>
    <w:rsid w:val="000C6AED"/>
    <w:rsid w:val="000C6C76"/>
    <w:rsid w:val="000C78A2"/>
    <w:rsid w:val="000D02A9"/>
    <w:rsid w:val="000D0BF4"/>
    <w:rsid w:val="000D2E2E"/>
    <w:rsid w:val="000D4713"/>
    <w:rsid w:val="000D4936"/>
    <w:rsid w:val="000D4CCE"/>
    <w:rsid w:val="000D5AD6"/>
    <w:rsid w:val="000D5BA9"/>
    <w:rsid w:val="000D69C3"/>
    <w:rsid w:val="000D72F8"/>
    <w:rsid w:val="000D7C67"/>
    <w:rsid w:val="000E0126"/>
    <w:rsid w:val="000E0CFB"/>
    <w:rsid w:val="000E2560"/>
    <w:rsid w:val="000E25C4"/>
    <w:rsid w:val="000E390A"/>
    <w:rsid w:val="000E47E9"/>
    <w:rsid w:val="000E5134"/>
    <w:rsid w:val="000E62E2"/>
    <w:rsid w:val="000E6316"/>
    <w:rsid w:val="000E6C0A"/>
    <w:rsid w:val="000E7CC5"/>
    <w:rsid w:val="000E7D24"/>
    <w:rsid w:val="000F0652"/>
    <w:rsid w:val="000F08FE"/>
    <w:rsid w:val="000F0E12"/>
    <w:rsid w:val="000F28F2"/>
    <w:rsid w:val="000F2B56"/>
    <w:rsid w:val="000F3265"/>
    <w:rsid w:val="000F3C11"/>
    <w:rsid w:val="000F3DDC"/>
    <w:rsid w:val="000F6008"/>
    <w:rsid w:val="000F6B95"/>
    <w:rsid w:val="000F6FA4"/>
    <w:rsid w:val="000F76B9"/>
    <w:rsid w:val="00100015"/>
    <w:rsid w:val="001003A7"/>
    <w:rsid w:val="0010061E"/>
    <w:rsid w:val="0010185F"/>
    <w:rsid w:val="00101F5F"/>
    <w:rsid w:val="001030BA"/>
    <w:rsid w:val="001033A0"/>
    <w:rsid w:val="00103567"/>
    <w:rsid w:val="00103799"/>
    <w:rsid w:val="00103A9A"/>
    <w:rsid w:val="00103B2D"/>
    <w:rsid w:val="00103CCE"/>
    <w:rsid w:val="00104088"/>
    <w:rsid w:val="0010486A"/>
    <w:rsid w:val="001053B0"/>
    <w:rsid w:val="00105FFB"/>
    <w:rsid w:val="001064AC"/>
    <w:rsid w:val="001069FE"/>
    <w:rsid w:val="00110752"/>
    <w:rsid w:val="00110EFD"/>
    <w:rsid w:val="00110F69"/>
    <w:rsid w:val="00111DD5"/>
    <w:rsid w:val="00112AAA"/>
    <w:rsid w:val="0011315E"/>
    <w:rsid w:val="00113610"/>
    <w:rsid w:val="00113EAE"/>
    <w:rsid w:val="0011429E"/>
    <w:rsid w:val="00114390"/>
    <w:rsid w:val="00115B7D"/>
    <w:rsid w:val="00115C0C"/>
    <w:rsid w:val="00115F9B"/>
    <w:rsid w:val="001169F3"/>
    <w:rsid w:val="001173AF"/>
    <w:rsid w:val="001174A8"/>
    <w:rsid w:val="001178F2"/>
    <w:rsid w:val="001179C6"/>
    <w:rsid w:val="0012011E"/>
    <w:rsid w:val="00120CB7"/>
    <w:rsid w:val="00120E78"/>
    <w:rsid w:val="0012287B"/>
    <w:rsid w:val="00122EDE"/>
    <w:rsid w:val="00123400"/>
    <w:rsid w:val="00123543"/>
    <w:rsid w:val="00123778"/>
    <w:rsid w:val="00123EC4"/>
    <w:rsid w:val="0012449C"/>
    <w:rsid w:val="00124A8D"/>
    <w:rsid w:val="00124AA1"/>
    <w:rsid w:val="001252AA"/>
    <w:rsid w:val="001254B8"/>
    <w:rsid w:val="0012584B"/>
    <w:rsid w:val="00125EC3"/>
    <w:rsid w:val="00127201"/>
    <w:rsid w:val="00127BA8"/>
    <w:rsid w:val="00130242"/>
    <w:rsid w:val="001326DA"/>
    <w:rsid w:val="00132F0D"/>
    <w:rsid w:val="001334A6"/>
    <w:rsid w:val="0013378A"/>
    <w:rsid w:val="001338C1"/>
    <w:rsid w:val="0013471B"/>
    <w:rsid w:val="00134909"/>
    <w:rsid w:val="00134B5B"/>
    <w:rsid w:val="00135641"/>
    <w:rsid w:val="001379AC"/>
    <w:rsid w:val="00137A45"/>
    <w:rsid w:val="00140894"/>
    <w:rsid w:val="00140FFD"/>
    <w:rsid w:val="00141A4B"/>
    <w:rsid w:val="00142850"/>
    <w:rsid w:val="00142FA3"/>
    <w:rsid w:val="00143C50"/>
    <w:rsid w:val="00143EA3"/>
    <w:rsid w:val="001443AE"/>
    <w:rsid w:val="001460B1"/>
    <w:rsid w:val="00146162"/>
    <w:rsid w:val="0014648E"/>
    <w:rsid w:val="001464D8"/>
    <w:rsid w:val="00146B03"/>
    <w:rsid w:val="00146C58"/>
    <w:rsid w:val="00146CBA"/>
    <w:rsid w:val="00146F5B"/>
    <w:rsid w:val="001471D3"/>
    <w:rsid w:val="001474C7"/>
    <w:rsid w:val="00147C60"/>
    <w:rsid w:val="00147FA5"/>
    <w:rsid w:val="001511D3"/>
    <w:rsid w:val="00151333"/>
    <w:rsid w:val="00152531"/>
    <w:rsid w:val="00153DA4"/>
    <w:rsid w:val="0015427A"/>
    <w:rsid w:val="00155B0B"/>
    <w:rsid w:val="00156561"/>
    <w:rsid w:val="00156B02"/>
    <w:rsid w:val="00157446"/>
    <w:rsid w:val="00157A98"/>
    <w:rsid w:val="00160319"/>
    <w:rsid w:val="00160832"/>
    <w:rsid w:val="0016251C"/>
    <w:rsid w:val="001625FE"/>
    <w:rsid w:val="001629E7"/>
    <w:rsid w:val="00163433"/>
    <w:rsid w:val="0016369F"/>
    <w:rsid w:val="00163DAC"/>
    <w:rsid w:val="00163FFF"/>
    <w:rsid w:val="001640B4"/>
    <w:rsid w:val="001640C9"/>
    <w:rsid w:val="00164AC7"/>
    <w:rsid w:val="00164E2F"/>
    <w:rsid w:val="00165DD2"/>
    <w:rsid w:val="001664A5"/>
    <w:rsid w:val="00167476"/>
    <w:rsid w:val="00167F85"/>
    <w:rsid w:val="00170954"/>
    <w:rsid w:val="00171923"/>
    <w:rsid w:val="00171E66"/>
    <w:rsid w:val="00172544"/>
    <w:rsid w:val="001727BC"/>
    <w:rsid w:val="00172A01"/>
    <w:rsid w:val="00172AE7"/>
    <w:rsid w:val="00173A40"/>
    <w:rsid w:val="00173ADD"/>
    <w:rsid w:val="00173D9B"/>
    <w:rsid w:val="00174B13"/>
    <w:rsid w:val="00174BD7"/>
    <w:rsid w:val="00175720"/>
    <w:rsid w:val="001761A2"/>
    <w:rsid w:val="00176D36"/>
    <w:rsid w:val="00177BB8"/>
    <w:rsid w:val="00177E8A"/>
    <w:rsid w:val="00180A15"/>
    <w:rsid w:val="00181442"/>
    <w:rsid w:val="001814B8"/>
    <w:rsid w:val="0018193E"/>
    <w:rsid w:val="00182479"/>
    <w:rsid w:val="00183444"/>
    <w:rsid w:val="00183C03"/>
    <w:rsid w:val="00184755"/>
    <w:rsid w:val="00184BB4"/>
    <w:rsid w:val="00184EB0"/>
    <w:rsid w:val="001852B4"/>
    <w:rsid w:val="001854EA"/>
    <w:rsid w:val="00186193"/>
    <w:rsid w:val="00186382"/>
    <w:rsid w:val="001865FD"/>
    <w:rsid w:val="00186D1F"/>
    <w:rsid w:val="00186D55"/>
    <w:rsid w:val="001871D6"/>
    <w:rsid w:val="00190396"/>
    <w:rsid w:val="0019043E"/>
    <w:rsid w:val="00190E08"/>
    <w:rsid w:val="00191101"/>
    <w:rsid w:val="001927D0"/>
    <w:rsid w:val="001929EA"/>
    <w:rsid w:val="0019307E"/>
    <w:rsid w:val="00193387"/>
    <w:rsid w:val="001938B0"/>
    <w:rsid w:val="001941FE"/>
    <w:rsid w:val="00194484"/>
    <w:rsid w:val="00194C16"/>
    <w:rsid w:val="00194F1D"/>
    <w:rsid w:val="0019502E"/>
    <w:rsid w:val="0019634B"/>
    <w:rsid w:val="00196829"/>
    <w:rsid w:val="001977C8"/>
    <w:rsid w:val="0019780E"/>
    <w:rsid w:val="00197D36"/>
    <w:rsid w:val="00197DCA"/>
    <w:rsid w:val="001A0375"/>
    <w:rsid w:val="001A0424"/>
    <w:rsid w:val="001A0F88"/>
    <w:rsid w:val="001A0F96"/>
    <w:rsid w:val="001A1043"/>
    <w:rsid w:val="001A190F"/>
    <w:rsid w:val="001A1ED9"/>
    <w:rsid w:val="001A22F8"/>
    <w:rsid w:val="001A33E2"/>
    <w:rsid w:val="001A36AA"/>
    <w:rsid w:val="001A391D"/>
    <w:rsid w:val="001A39EB"/>
    <w:rsid w:val="001A3AF0"/>
    <w:rsid w:val="001A4716"/>
    <w:rsid w:val="001A485E"/>
    <w:rsid w:val="001A4D9A"/>
    <w:rsid w:val="001A54B5"/>
    <w:rsid w:val="001A5D38"/>
    <w:rsid w:val="001A5D61"/>
    <w:rsid w:val="001A67B3"/>
    <w:rsid w:val="001A67FC"/>
    <w:rsid w:val="001A7BE2"/>
    <w:rsid w:val="001B0291"/>
    <w:rsid w:val="001B0606"/>
    <w:rsid w:val="001B0A6E"/>
    <w:rsid w:val="001B0E17"/>
    <w:rsid w:val="001B1369"/>
    <w:rsid w:val="001B15FF"/>
    <w:rsid w:val="001B17E1"/>
    <w:rsid w:val="001B227F"/>
    <w:rsid w:val="001B239B"/>
    <w:rsid w:val="001B2458"/>
    <w:rsid w:val="001B25A4"/>
    <w:rsid w:val="001B2792"/>
    <w:rsid w:val="001B2D23"/>
    <w:rsid w:val="001B2E36"/>
    <w:rsid w:val="001B351D"/>
    <w:rsid w:val="001B3547"/>
    <w:rsid w:val="001B3B50"/>
    <w:rsid w:val="001B3B94"/>
    <w:rsid w:val="001B3FEB"/>
    <w:rsid w:val="001B49B4"/>
    <w:rsid w:val="001B6DA8"/>
    <w:rsid w:val="001B7B58"/>
    <w:rsid w:val="001C1382"/>
    <w:rsid w:val="001C155E"/>
    <w:rsid w:val="001C159D"/>
    <w:rsid w:val="001C2810"/>
    <w:rsid w:val="001C28BD"/>
    <w:rsid w:val="001C2CEE"/>
    <w:rsid w:val="001C30CF"/>
    <w:rsid w:val="001C416D"/>
    <w:rsid w:val="001C4C93"/>
    <w:rsid w:val="001C4F53"/>
    <w:rsid w:val="001C5041"/>
    <w:rsid w:val="001C5085"/>
    <w:rsid w:val="001C6375"/>
    <w:rsid w:val="001C6485"/>
    <w:rsid w:val="001C6904"/>
    <w:rsid w:val="001C7368"/>
    <w:rsid w:val="001C7DAD"/>
    <w:rsid w:val="001C7E4D"/>
    <w:rsid w:val="001D13F2"/>
    <w:rsid w:val="001D158D"/>
    <w:rsid w:val="001D2271"/>
    <w:rsid w:val="001D27FD"/>
    <w:rsid w:val="001D2A05"/>
    <w:rsid w:val="001D2FF8"/>
    <w:rsid w:val="001D308B"/>
    <w:rsid w:val="001D391C"/>
    <w:rsid w:val="001D41E1"/>
    <w:rsid w:val="001D4352"/>
    <w:rsid w:val="001D4653"/>
    <w:rsid w:val="001D5548"/>
    <w:rsid w:val="001D5DCE"/>
    <w:rsid w:val="001D5F25"/>
    <w:rsid w:val="001D5FF2"/>
    <w:rsid w:val="001D62F1"/>
    <w:rsid w:val="001D6501"/>
    <w:rsid w:val="001D78E0"/>
    <w:rsid w:val="001D7CE6"/>
    <w:rsid w:val="001E08DD"/>
    <w:rsid w:val="001E0D0A"/>
    <w:rsid w:val="001E1163"/>
    <w:rsid w:val="001E1279"/>
    <w:rsid w:val="001E20E7"/>
    <w:rsid w:val="001E26C2"/>
    <w:rsid w:val="001E29C1"/>
    <w:rsid w:val="001E2DB9"/>
    <w:rsid w:val="001E3156"/>
    <w:rsid w:val="001E3207"/>
    <w:rsid w:val="001E3371"/>
    <w:rsid w:val="001E3561"/>
    <w:rsid w:val="001E365C"/>
    <w:rsid w:val="001E38D5"/>
    <w:rsid w:val="001E3DA3"/>
    <w:rsid w:val="001E4306"/>
    <w:rsid w:val="001E647D"/>
    <w:rsid w:val="001E678A"/>
    <w:rsid w:val="001E6B2A"/>
    <w:rsid w:val="001E6DB2"/>
    <w:rsid w:val="001F03E5"/>
    <w:rsid w:val="001F1F40"/>
    <w:rsid w:val="001F214B"/>
    <w:rsid w:val="001F2E45"/>
    <w:rsid w:val="001F34A1"/>
    <w:rsid w:val="001F4081"/>
    <w:rsid w:val="001F4293"/>
    <w:rsid w:val="001F59D4"/>
    <w:rsid w:val="001F6D71"/>
    <w:rsid w:val="001F71CE"/>
    <w:rsid w:val="002001C6"/>
    <w:rsid w:val="002002F6"/>
    <w:rsid w:val="00201692"/>
    <w:rsid w:val="00202957"/>
    <w:rsid w:val="002034C1"/>
    <w:rsid w:val="00203A17"/>
    <w:rsid w:val="00203A4E"/>
    <w:rsid w:val="00203D69"/>
    <w:rsid w:val="00204C42"/>
    <w:rsid w:val="00205327"/>
    <w:rsid w:val="00205616"/>
    <w:rsid w:val="00205EFA"/>
    <w:rsid w:val="00206061"/>
    <w:rsid w:val="00206432"/>
    <w:rsid w:val="00206514"/>
    <w:rsid w:val="00206F89"/>
    <w:rsid w:val="00207201"/>
    <w:rsid w:val="002103F1"/>
    <w:rsid w:val="0021067E"/>
    <w:rsid w:val="00210975"/>
    <w:rsid w:val="00210B5C"/>
    <w:rsid w:val="0021114B"/>
    <w:rsid w:val="002111B2"/>
    <w:rsid w:val="0021129F"/>
    <w:rsid w:val="0021148E"/>
    <w:rsid w:val="00211827"/>
    <w:rsid w:val="00212500"/>
    <w:rsid w:val="00212611"/>
    <w:rsid w:val="00212D24"/>
    <w:rsid w:val="00212F0F"/>
    <w:rsid w:val="002148F9"/>
    <w:rsid w:val="0021521D"/>
    <w:rsid w:val="00215F51"/>
    <w:rsid w:val="0021615D"/>
    <w:rsid w:val="0021658C"/>
    <w:rsid w:val="00220742"/>
    <w:rsid w:val="0022106D"/>
    <w:rsid w:val="00221261"/>
    <w:rsid w:val="002237CF"/>
    <w:rsid w:val="0022397D"/>
    <w:rsid w:val="00223BCE"/>
    <w:rsid w:val="00224674"/>
    <w:rsid w:val="00224774"/>
    <w:rsid w:val="00224880"/>
    <w:rsid w:val="00225081"/>
    <w:rsid w:val="00225301"/>
    <w:rsid w:val="00225851"/>
    <w:rsid w:val="002262EA"/>
    <w:rsid w:val="00226FC8"/>
    <w:rsid w:val="00227287"/>
    <w:rsid w:val="00227BDE"/>
    <w:rsid w:val="00227C8C"/>
    <w:rsid w:val="00227D84"/>
    <w:rsid w:val="00230245"/>
    <w:rsid w:val="00230A98"/>
    <w:rsid w:val="0023153B"/>
    <w:rsid w:val="0023189D"/>
    <w:rsid w:val="00231A67"/>
    <w:rsid w:val="002320AD"/>
    <w:rsid w:val="00232297"/>
    <w:rsid w:val="00232B4E"/>
    <w:rsid w:val="002330C4"/>
    <w:rsid w:val="00233DFF"/>
    <w:rsid w:val="00235363"/>
    <w:rsid w:val="00235563"/>
    <w:rsid w:val="00235EDD"/>
    <w:rsid w:val="00236479"/>
    <w:rsid w:val="00236E84"/>
    <w:rsid w:val="00241CA2"/>
    <w:rsid w:val="00241EDE"/>
    <w:rsid w:val="00242CC5"/>
    <w:rsid w:val="00242F24"/>
    <w:rsid w:val="0024367B"/>
    <w:rsid w:val="002442DA"/>
    <w:rsid w:val="00244E58"/>
    <w:rsid w:val="0024519F"/>
    <w:rsid w:val="002454EA"/>
    <w:rsid w:val="002455F7"/>
    <w:rsid w:val="0024592F"/>
    <w:rsid w:val="00246281"/>
    <w:rsid w:val="0024637A"/>
    <w:rsid w:val="00246DC4"/>
    <w:rsid w:val="00247501"/>
    <w:rsid w:val="00250334"/>
    <w:rsid w:val="00250637"/>
    <w:rsid w:val="00250704"/>
    <w:rsid w:val="00250FB2"/>
    <w:rsid w:val="00251AF9"/>
    <w:rsid w:val="00251D05"/>
    <w:rsid w:val="00252A67"/>
    <w:rsid w:val="00252C0A"/>
    <w:rsid w:val="00252CF9"/>
    <w:rsid w:val="0025369E"/>
    <w:rsid w:val="00254176"/>
    <w:rsid w:val="002544E5"/>
    <w:rsid w:val="00254523"/>
    <w:rsid w:val="00254D69"/>
    <w:rsid w:val="00254E70"/>
    <w:rsid w:val="00254EFE"/>
    <w:rsid w:val="0025593A"/>
    <w:rsid w:val="00255E78"/>
    <w:rsid w:val="00256299"/>
    <w:rsid w:val="00256BB3"/>
    <w:rsid w:val="0026088B"/>
    <w:rsid w:val="00260CE1"/>
    <w:rsid w:val="00261225"/>
    <w:rsid w:val="00261CE4"/>
    <w:rsid w:val="002624A4"/>
    <w:rsid w:val="002629F8"/>
    <w:rsid w:val="00263109"/>
    <w:rsid w:val="00263326"/>
    <w:rsid w:val="0026360C"/>
    <w:rsid w:val="00263CD6"/>
    <w:rsid w:val="00263D70"/>
    <w:rsid w:val="00264148"/>
    <w:rsid w:val="002645DB"/>
    <w:rsid w:val="00265333"/>
    <w:rsid w:val="0026534C"/>
    <w:rsid w:val="00266841"/>
    <w:rsid w:val="00266D52"/>
    <w:rsid w:val="0026712B"/>
    <w:rsid w:val="00267788"/>
    <w:rsid w:val="00267FBC"/>
    <w:rsid w:val="0027062A"/>
    <w:rsid w:val="00270771"/>
    <w:rsid w:val="002709D9"/>
    <w:rsid w:val="00274795"/>
    <w:rsid w:val="002756FF"/>
    <w:rsid w:val="00275892"/>
    <w:rsid w:val="00275C69"/>
    <w:rsid w:val="00275DA0"/>
    <w:rsid w:val="00276693"/>
    <w:rsid w:val="002768A7"/>
    <w:rsid w:val="00276950"/>
    <w:rsid w:val="002769F5"/>
    <w:rsid w:val="0028023F"/>
    <w:rsid w:val="0028092F"/>
    <w:rsid w:val="00280A4C"/>
    <w:rsid w:val="002819AF"/>
    <w:rsid w:val="00282631"/>
    <w:rsid w:val="00282CD8"/>
    <w:rsid w:val="00283B4A"/>
    <w:rsid w:val="002844AF"/>
    <w:rsid w:val="00284653"/>
    <w:rsid w:val="00285635"/>
    <w:rsid w:val="002862EE"/>
    <w:rsid w:val="0028633B"/>
    <w:rsid w:val="00287049"/>
    <w:rsid w:val="00287DD7"/>
    <w:rsid w:val="002903B3"/>
    <w:rsid w:val="0029149C"/>
    <w:rsid w:val="00291510"/>
    <w:rsid w:val="00291967"/>
    <w:rsid w:val="0029292A"/>
    <w:rsid w:val="0029366B"/>
    <w:rsid w:val="0029520A"/>
    <w:rsid w:val="00296236"/>
    <w:rsid w:val="00296510"/>
    <w:rsid w:val="00296573"/>
    <w:rsid w:val="00297050"/>
    <w:rsid w:val="002977C7"/>
    <w:rsid w:val="002979FA"/>
    <w:rsid w:val="00297AA7"/>
    <w:rsid w:val="00297D7A"/>
    <w:rsid w:val="00297EA6"/>
    <w:rsid w:val="00297F4B"/>
    <w:rsid w:val="002A0189"/>
    <w:rsid w:val="002A0294"/>
    <w:rsid w:val="002A0665"/>
    <w:rsid w:val="002A07A4"/>
    <w:rsid w:val="002A1526"/>
    <w:rsid w:val="002A1812"/>
    <w:rsid w:val="002A23E1"/>
    <w:rsid w:val="002A2A40"/>
    <w:rsid w:val="002A3445"/>
    <w:rsid w:val="002A38DA"/>
    <w:rsid w:val="002A3C6E"/>
    <w:rsid w:val="002A4B57"/>
    <w:rsid w:val="002A5D7F"/>
    <w:rsid w:val="002A646B"/>
    <w:rsid w:val="002A6CF2"/>
    <w:rsid w:val="002A7F09"/>
    <w:rsid w:val="002A7FA1"/>
    <w:rsid w:val="002B02F4"/>
    <w:rsid w:val="002B0BEF"/>
    <w:rsid w:val="002B0FA7"/>
    <w:rsid w:val="002B21FC"/>
    <w:rsid w:val="002B2475"/>
    <w:rsid w:val="002B343C"/>
    <w:rsid w:val="002B37F2"/>
    <w:rsid w:val="002B3A54"/>
    <w:rsid w:val="002B462F"/>
    <w:rsid w:val="002B4D5F"/>
    <w:rsid w:val="002B54FA"/>
    <w:rsid w:val="002B5988"/>
    <w:rsid w:val="002B60CB"/>
    <w:rsid w:val="002B72A1"/>
    <w:rsid w:val="002C0D48"/>
    <w:rsid w:val="002C1526"/>
    <w:rsid w:val="002C19A1"/>
    <w:rsid w:val="002C1F36"/>
    <w:rsid w:val="002C2556"/>
    <w:rsid w:val="002C286B"/>
    <w:rsid w:val="002C3E92"/>
    <w:rsid w:val="002C50A2"/>
    <w:rsid w:val="002C5378"/>
    <w:rsid w:val="002C5BE3"/>
    <w:rsid w:val="002C6134"/>
    <w:rsid w:val="002C61EA"/>
    <w:rsid w:val="002C637D"/>
    <w:rsid w:val="002C6B78"/>
    <w:rsid w:val="002C71D2"/>
    <w:rsid w:val="002C74E0"/>
    <w:rsid w:val="002C750F"/>
    <w:rsid w:val="002C7C47"/>
    <w:rsid w:val="002D03D8"/>
    <w:rsid w:val="002D12D4"/>
    <w:rsid w:val="002D1338"/>
    <w:rsid w:val="002D1734"/>
    <w:rsid w:val="002D197A"/>
    <w:rsid w:val="002D1E92"/>
    <w:rsid w:val="002D257C"/>
    <w:rsid w:val="002D26D8"/>
    <w:rsid w:val="002D277F"/>
    <w:rsid w:val="002D295A"/>
    <w:rsid w:val="002D3840"/>
    <w:rsid w:val="002D4444"/>
    <w:rsid w:val="002D5D12"/>
    <w:rsid w:val="002D63FE"/>
    <w:rsid w:val="002D643B"/>
    <w:rsid w:val="002D7661"/>
    <w:rsid w:val="002D785C"/>
    <w:rsid w:val="002D78AE"/>
    <w:rsid w:val="002E0313"/>
    <w:rsid w:val="002E0B05"/>
    <w:rsid w:val="002E1834"/>
    <w:rsid w:val="002E1C9B"/>
    <w:rsid w:val="002E2288"/>
    <w:rsid w:val="002E22C7"/>
    <w:rsid w:val="002E2876"/>
    <w:rsid w:val="002E2E1F"/>
    <w:rsid w:val="002E3C6F"/>
    <w:rsid w:val="002E3F35"/>
    <w:rsid w:val="002E5BD9"/>
    <w:rsid w:val="002E6004"/>
    <w:rsid w:val="002E76E9"/>
    <w:rsid w:val="002E7825"/>
    <w:rsid w:val="002F0265"/>
    <w:rsid w:val="002F06A4"/>
    <w:rsid w:val="002F1500"/>
    <w:rsid w:val="002F1839"/>
    <w:rsid w:val="002F1AF0"/>
    <w:rsid w:val="002F1E86"/>
    <w:rsid w:val="002F27AC"/>
    <w:rsid w:val="002F2BA9"/>
    <w:rsid w:val="002F2C41"/>
    <w:rsid w:val="002F340B"/>
    <w:rsid w:val="002F3ADC"/>
    <w:rsid w:val="002F3EFC"/>
    <w:rsid w:val="002F4743"/>
    <w:rsid w:val="002F597F"/>
    <w:rsid w:val="002F5F3E"/>
    <w:rsid w:val="002F5FBF"/>
    <w:rsid w:val="002F6128"/>
    <w:rsid w:val="002F643C"/>
    <w:rsid w:val="002F67EA"/>
    <w:rsid w:val="002F7526"/>
    <w:rsid w:val="002F7B0F"/>
    <w:rsid w:val="002F7C1E"/>
    <w:rsid w:val="002F7D13"/>
    <w:rsid w:val="002F7DAD"/>
    <w:rsid w:val="003008BF"/>
    <w:rsid w:val="003012B8"/>
    <w:rsid w:val="003015CA"/>
    <w:rsid w:val="0030364E"/>
    <w:rsid w:val="00303704"/>
    <w:rsid w:val="0030391F"/>
    <w:rsid w:val="00303B12"/>
    <w:rsid w:val="00303D7B"/>
    <w:rsid w:val="00303D7C"/>
    <w:rsid w:val="00303FDC"/>
    <w:rsid w:val="003042C9"/>
    <w:rsid w:val="003043FD"/>
    <w:rsid w:val="0030490F"/>
    <w:rsid w:val="00305965"/>
    <w:rsid w:val="003059FA"/>
    <w:rsid w:val="00305AD0"/>
    <w:rsid w:val="00305F3D"/>
    <w:rsid w:val="003061DF"/>
    <w:rsid w:val="00306636"/>
    <w:rsid w:val="00306E41"/>
    <w:rsid w:val="00307165"/>
    <w:rsid w:val="00307571"/>
    <w:rsid w:val="0030780B"/>
    <w:rsid w:val="0030788F"/>
    <w:rsid w:val="00310029"/>
    <w:rsid w:val="00310C7B"/>
    <w:rsid w:val="003118F7"/>
    <w:rsid w:val="00311938"/>
    <w:rsid w:val="003119B4"/>
    <w:rsid w:val="00311D83"/>
    <w:rsid w:val="00311E9C"/>
    <w:rsid w:val="00312271"/>
    <w:rsid w:val="00312340"/>
    <w:rsid w:val="003123FB"/>
    <w:rsid w:val="00313089"/>
    <w:rsid w:val="003131E3"/>
    <w:rsid w:val="003132C8"/>
    <w:rsid w:val="00314263"/>
    <w:rsid w:val="00314A1F"/>
    <w:rsid w:val="00314FF5"/>
    <w:rsid w:val="00315287"/>
    <w:rsid w:val="0031651D"/>
    <w:rsid w:val="0031715D"/>
    <w:rsid w:val="003172F5"/>
    <w:rsid w:val="003172FF"/>
    <w:rsid w:val="003175F5"/>
    <w:rsid w:val="00317E0D"/>
    <w:rsid w:val="00320196"/>
    <w:rsid w:val="003201A9"/>
    <w:rsid w:val="00320CAA"/>
    <w:rsid w:val="00320FD1"/>
    <w:rsid w:val="00321144"/>
    <w:rsid w:val="0032142C"/>
    <w:rsid w:val="00321B17"/>
    <w:rsid w:val="00321C1B"/>
    <w:rsid w:val="00321C41"/>
    <w:rsid w:val="00321C96"/>
    <w:rsid w:val="00321D31"/>
    <w:rsid w:val="00321FFE"/>
    <w:rsid w:val="003221A8"/>
    <w:rsid w:val="00322895"/>
    <w:rsid w:val="003233B4"/>
    <w:rsid w:val="00323B97"/>
    <w:rsid w:val="00323BF0"/>
    <w:rsid w:val="00323FAA"/>
    <w:rsid w:val="003245A9"/>
    <w:rsid w:val="0032469C"/>
    <w:rsid w:val="003247D8"/>
    <w:rsid w:val="00324972"/>
    <w:rsid w:val="00324B2C"/>
    <w:rsid w:val="00324CB5"/>
    <w:rsid w:val="003254F9"/>
    <w:rsid w:val="0032589F"/>
    <w:rsid w:val="00325B0B"/>
    <w:rsid w:val="00326EFF"/>
    <w:rsid w:val="00330092"/>
    <w:rsid w:val="003303B0"/>
    <w:rsid w:val="003309E0"/>
    <w:rsid w:val="00330E5C"/>
    <w:rsid w:val="00330F13"/>
    <w:rsid w:val="00331891"/>
    <w:rsid w:val="00331F04"/>
    <w:rsid w:val="00332711"/>
    <w:rsid w:val="00332CD7"/>
    <w:rsid w:val="00332EB7"/>
    <w:rsid w:val="00333342"/>
    <w:rsid w:val="00333417"/>
    <w:rsid w:val="0033384A"/>
    <w:rsid w:val="00334A7A"/>
    <w:rsid w:val="00335EB3"/>
    <w:rsid w:val="00337077"/>
    <w:rsid w:val="00337627"/>
    <w:rsid w:val="0034036D"/>
    <w:rsid w:val="00340D88"/>
    <w:rsid w:val="003415EC"/>
    <w:rsid w:val="0034309E"/>
    <w:rsid w:val="003438A1"/>
    <w:rsid w:val="0034408B"/>
    <w:rsid w:val="003444DE"/>
    <w:rsid w:val="00344AEE"/>
    <w:rsid w:val="00345246"/>
    <w:rsid w:val="003452F6"/>
    <w:rsid w:val="00345FF9"/>
    <w:rsid w:val="00346A5E"/>
    <w:rsid w:val="00346FF8"/>
    <w:rsid w:val="00347571"/>
    <w:rsid w:val="003477A0"/>
    <w:rsid w:val="00351310"/>
    <w:rsid w:val="00351E86"/>
    <w:rsid w:val="00352129"/>
    <w:rsid w:val="003527F1"/>
    <w:rsid w:val="003539F1"/>
    <w:rsid w:val="00353A2E"/>
    <w:rsid w:val="0035438C"/>
    <w:rsid w:val="0035450F"/>
    <w:rsid w:val="00354B12"/>
    <w:rsid w:val="00354CF3"/>
    <w:rsid w:val="00354FD7"/>
    <w:rsid w:val="00355298"/>
    <w:rsid w:val="00355585"/>
    <w:rsid w:val="00356221"/>
    <w:rsid w:val="00356E78"/>
    <w:rsid w:val="003571F8"/>
    <w:rsid w:val="00357F57"/>
    <w:rsid w:val="00360E98"/>
    <w:rsid w:val="00362157"/>
    <w:rsid w:val="00362252"/>
    <w:rsid w:val="00362412"/>
    <w:rsid w:val="0036274D"/>
    <w:rsid w:val="00362B88"/>
    <w:rsid w:val="00363C46"/>
    <w:rsid w:val="00363C89"/>
    <w:rsid w:val="003643AF"/>
    <w:rsid w:val="0036444A"/>
    <w:rsid w:val="0036454A"/>
    <w:rsid w:val="00364856"/>
    <w:rsid w:val="00365294"/>
    <w:rsid w:val="00367237"/>
    <w:rsid w:val="0037065F"/>
    <w:rsid w:val="003709D0"/>
    <w:rsid w:val="00370F3F"/>
    <w:rsid w:val="0037216B"/>
    <w:rsid w:val="00372C36"/>
    <w:rsid w:val="00373047"/>
    <w:rsid w:val="0037309B"/>
    <w:rsid w:val="00373BB6"/>
    <w:rsid w:val="00373E88"/>
    <w:rsid w:val="00374241"/>
    <w:rsid w:val="003744A4"/>
    <w:rsid w:val="0037470C"/>
    <w:rsid w:val="00374F19"/>
    <w:rsid w:val="003751AF"/>
    <w:rsid w:val="00375304"/>
    <w:rsid w:val="00376890"/>
    <w:rsid w:val="00376E32"/>
    <w:rsid w:val="00377487"/>
    <w:rsid w:val="00377BAA"/>
    <w:rsid w:val="00377F06"/>
    <w:rsid w:val="00380500"/>
    <w:rsid w:val="003809B2"/>
    <w:rsid w:val="003814FB"/>
    <w:rsid w:val="00381F00"/>
    <w:rsid w:val="0038216C"/>
    <w:rsid w:val="0038221F"/>
    <w:rsid w:val="003831D6"/>
    <w:rsid w:val="00383508"/>
    <w:rsid w:val="0038431A"/>
    <w:rsid w:val="0038458B"/>
    <w:rsid w:val="00384B67"/>
    <w:rsid w:val="0038516C"/>
    <w:rsid w:val="00385338"/>
    <w:rsid w:val="003861F7"/>
    <w:rsid w:val="0038662C"/>
    <w:rsid w:val="00386A49"/>
    <w:rsid w:val="00387439"/>
    <w:rsid w:val="00387C74"/>
    <w:rsid w:val="00391466"/>
    <w:rsid w:val="00391815"/>
    <w:rsid w:val="0039339F"/>
    <w:rsid w:val="0039364B"/>
    <w:rsid w:val="00393667"/>
    <w:rsid w:val="00393BB7"/>
    <w:rsid w:val="003942A7"/>
    <w:rsid w:val="00395084"/>
    <w:rsid w:val="00395741"/>
    <w:rsid w:val="00395B87"/>
    <w:rsid w:val="00395BE9"/>
    <w:rsid w:val="003964E1"/>
    <w:rsid w:val="00396857"/>
    <w:rsid w:val="003968DA"/>
    <w:rsid w:val="00397379"/>
    <w:rsid w:val="003A03AC"/>
    <w:rsid w:val="003A0409"/>
    <w:rsid w:val="003A0DA3"/>
    <w:rsid w:val="003A0FF5"/>
    <w:rsid w:val="003A11F6"/>
    <w:rsid w:val="003A1F1F"/>
    <w:rsid w:val="003A2258"/>
    <w:rsid w:val="003A3160"/>
    <w:rsid w:val="003A4A07"/>
    <w:rsid w:val="003A4BA9"/>
    <w:rsid w:val="003A4FA3"/>
    <w:rsid w:val="003A58FD"/>
    <w:rsid w:val="003A5999"/>
    <w:rsid w:val="003A5F7F"/>
    <w:rsid w:val="003A711B"/>
    <w:rsid w:val="003A794E"/>
    <w:rsid w:val="003A7CF9"/>
    <w:rsid w:val="003B0061"/>
    <w:rsid w:val="003B0CC1"/>
    <w:rsid w:val="003B1146"/>
    <w:rsid w:val="003B3953"/>
    <w:rsid w:val="003B43B0"/>
    <w:rsid w:val="003B4441"/>
    <w:rsid w:val="003B48D9"/>
    <w:rsid w:val="003B4911"/>
    <w:rsid w:val="003B4A0C"/>
    <w:rsid w:val="003B5D97"/>
    <w:rsid w:val="003B7507"/>
    <w:rsid w:val="003C08FF"/>
    <w:rsid w:val="003C0A6D"/>
    <w:rsid w:val="003C1482"/>
    <w:rsid w:val="003C1D8B"/>
    <w:rsid w:val="003C25E4"/>
    <w:rsid w:val="003C2989"/>
    <w:rsid w:val="003C2FFC"/>
    <w:rsid w:val="003C3933"/>
    <w:rsid w:val="003C3AEB"/>
    <w:rsid w:val="003C4159"/>
    <w:rsid w:val="003C4429"/>
    <w:rsid w:val="003C4713"/>
    <w:rsid w:val="003C4924"/>
    <w:rsid w:val="003C4C68"/>
    <w:rsid w:val="003C56F8"/>
    <w:rsid w:val="003C5A0C"/>
    <w:rsid w:val="003C5A50"/>
    <w:rsid w:val="003C5ADB"/>
    <w:rsid w:val="003C5B29"/>
    <w:rsid w:val="003C5D7B"/>
    <w:rsid w:val="003C6F12"/>
    <w:rsid w:val="003C7744"/>
    <w:rsid w:val="003D1259"/>
    <w:rsid w:val="003D2036"/>
    <w:rsid w:val="003D2141"/>
    <w:rsid w:val="003D2DA6"/>
    <w:rsid w:val="003D44FE"/>
    <w:rsid w:val="003D5B28"/>
    <w:rsid w:val="003D5D8B"/>
    <w:rsid w:val="003D604A"/>
    <w:rsid w:val="003D6AE8"/>
    <w:rsid w:val="003D76B5"/>
    <w:rsid w:val="003D7731"/>
    <w:rsid w:val="003D777A"/>
    <w:rsid w:val="003D79DA"/>
    <w:rsid w:val="003E04F8"/>
    <w:rsid w:val="003E0CE5"/>
    <w:rsid w:val="003E1385"/>
    <w:rsid w:val="003E1BDC"/>
    <w:rsid w:val="003E2D0E"/>
    <w:rsid w:val="003E337C"/>
    <w:rsid w:val="003E3642"/>
    <w:rsid w:val="003E3C9E"/>
    <w:rsid w:val="003E478D"/>
    <w:rsid w:val="003E4CD4"/>
    <w:rsid w:val="003E5E80"/>
    <w:rsid w:val="003E5FA9"/>
    <w:rsid w:val="003E6921"/>
    <w:rsid w:val="003E6C88"/>
    <w:rsid w:val="003E7BE2"/>
    <w:rsid w:val="003F0325"/>
    <w:rsid w:val="003F0954"/>
    <w:rsid w:val="003F1073"/>
    <w:rsid w:val="003F1506"/>
    <w:rsid w:val="003F215D"/>
    <w:rsid w:val="003F272A"/>
    <w:rsid w:val="003F2997"/>
    <w:rsid w:val="003F2AEA"/>
    <w:rsid w:val="003F3272"/>
    <w:rsid w:val="003F3321"/>
    <w:rsid w:val="003F43B1"/>
    <w:rsid w:val="003F43D0"/>
    <w:rsid w:val="003F4A54"/>
    <w:rsid w:val="003F4B27"/>
    <w:rsid w:val="003F50C5"/>
    <w:rsid w:val="003F709C"/>
    <w:rsid w:val="003F72EB"/>
    <w:rsid w:val="003F7594"/>
    <w:rsid w:val="003F7685"/>
    <w:rsid w:val="00401469"/>
    <w:rsid w:val="00401495"/>
    <w:rsid w:val="004014BB"/>
    <w:rsid w:val="00401FD1"/>
    <w:rsid w:val="004025B1"/>
    <w:rsid w:val="00402917"/>
    <w:rsid w:val="00402B96"/>
    <w:rsid w:val="00402EA6"/>
    <w:rsid w:val="00403677"/>
    <w:rsid w:val="0040367D"/>
    <w:rsid w:val="00403AFF"/>
    <w:rsid w:val="004065E3"/>
    <w:rsid w:val="00406A10"/>
    <w:rsid w:val="00406CB8"/>
    <w:rsid w:val="004073B2"/>
    <w:rsid w:val="00407CD1"/>
    <w:rsid w:val="00407F8C"/>
    <w:rsid w:val="00410153"/>
    <w:rsid w:val="00410B6E"/>
    <w:rsid w:val="00410F2A"/>
    <w:rsid w:val="0041197B"/>
    <w:rsid w:val="00412091"/>
    <w:rsid w:val="00412FD6"/>
    <w:rsid w:val="00412FE3"/>
    <w:rsid w:val="00413091"/>
    <w:rsid w:val="0041346C"/>
    <w:rsid w:val="004137C1"/>
    <w:rsid w:val="004144CF"/>
    <w:rsid w:val="004145B3"/>
    <w:rsid w:val="00415738"/>
    <w:rsid w:val="00416022"/>
    <w:rsid w:val="00416DDF"/>
    <w:rsid w:val="00416F3F"/>
    <w:rsid w:val="004176F3"/>
    <w:rsid w:val="00417854"/>
    <w:rsid w:val="00417EC6"/>
    <w:rsid w:val="00420368"/>
    <w:rsid w:val="0042039F"/>
    <w:rsid w:val="004207C9"/>
    <w:rsid w:val="00420C10"/>
    <w:rsid w:val="0042102C"/>
    <w:rsid w:val="00421192"/>
    <w:rsid w:val="004214A5"/>
    <w:rsid w:val="004226B2"/>
    <w:rsid w:val="004228E3"/>
    <w:rsid w:val="004228E6"/>
    <w:rsid w:val="004229DE"/>
    <w:rsid w:val="0042337E"/>
    <w:rsid w:val="004234A0"/>
    <w:rsid w:val="004239E4"/>
    <w:rsid w:val="00426183"/>
    <w:rsid w:val="004267E8"/>
    <w:rsid w:val="004302B6"/>
    <w:rsid w:val="00430F5F"/>
    <w:rsid w:val="00431DA3"/>
    <w:rsid w:val="00431F07"/>
    <w:rsid w:val="004325D0"/>
    <w:rsid w:val="00432F2E"/>
    <w:rsid w:val="004339C6"/>
    <w:rsid w:val="0043418E"/>
    <w:rsid w:val="00434904"/>
    <w:rsid w:val="00434ABD"/>
    <w:rsid w:val="004355BB"/>
    <w:rsid w:val="00436644"/>
    <w:rsid w:val="00436DE6"/>
    <w:rsid w:val="00437CFB"/>
    <w:rsid w:val="0044077C"/>
    <w:rsid w:val="00440EA5"/>
    <w:rsid w:val="00440F69"/>
    <w:rsid w:val="004414AB"/>
    <w:rsid w:val="0044256B"/>
    <w:rsid w:val="00442CF0"/>
    <w:rsid w:val="00443F11"/>
    <w:rsid w:val="00444114"/>
    <w:rsid w:val="00444B0B"/>
    <w:rsid w:val="00444DE0"/>
    <w:rsid w:val="00444E2C"/>
    <w:rsid w:val="00445B6D"/>
    <w:rsid w:val="00446869"/>
    <w:rsid w:val="004471CD"/>
    <w:rsid w:val="00447510"/>
    <w:rsid w:val="00447534"/>
    <w:rsid w:val="00447CAC"/>
    <w:rsid w:val="00447DF8"/>
    <w:rsid w:val="00450353"/>
    <w:rsid w:val="00451A45"/>
    <w:rsid w:val="00452369"/>
    <w:rsid w:val="00452D79"/>
    <w:rsid w:val="0045344D"/>
    <w:rsid w:val="00453A85"/>
    <w:rsid w:val="00454223"/>
    <w:rsid w:val="00454502"/>
    <w:rsid w:val="00454FCA"/>
    <w:rsid w:val="00455D40"/>
    <w:rsid w:val="00456BC9"/>
    <w:rsid w:val="00456BF2"/>
    <w:rsid w:val="00456FA6"/>
    <w:rsid w:val="004572EE"/>
    <w:rsid w:val="004572F0"/>
    <w:rsid w:val="00457E87"/>
    <w:rsid w:val="00460A24"/>
    <w:rsid w:val="0046185B"/>
    <w:rsid w:val="00461E4A"/>
    <w:rsid w:val="004621D8"/>
    <w:rsid w:val="00462EA1"/>
    <w:rsid w:val="00464B08"/>
    <w:rsid w:val="0046626C"/>
    <w:rsid w:val="00466981"/>
    <w:rsid w:val="004676B5"/>
    <w:rsid w:val="00467A3B"/>
    <w:rsid w:val="00467C26"/>
    <w:rsid w:val="004702B1"/>
    <w:rsid w:val="00470785"/>
    <w:rsid w:val="00470EDF"/>
    <w:rsid w:val="00470F92"/>
    <w:rsid w:val="004711F0"/>
    <w:rsid w:val="004726CD"/>
    <w:rsid w:val="004736C6"/>
    <w:rsid w:val="004739CD"/>
    <w:rsid w:val="0047459F"/>
    <w:rsid w:val="0047508E"/>
    <w:rsid w:val="004753E1"/>
    <w:rsid w:val="0047581F"/>
    <w:rsid w:val="00475B92"/>
    <w:rsid w:val="00475C4D"/>
    <w:rsid w:val="00475F4D"/>
    <w:rsid w:val="00476547"/>
    <w:rsid w:val="00481660"/>
    <w:rsid w:val="00481C03"/>
    <w:rsid w:val="00482C97"/>
    <w:rsid w:val="00483191"/>
    <w:rsid w:val="00483388"/>
    <w:rsid w:val="00483454"/>
    <w:rsid w:val="00485319"/>
    <w:rsid w:val="00485321"/>
    <w:rsid w:val="00485A10"/>
    <w:rsid w:val="004872F5"/>
    <w:rsid w:val="00487D71"/>
    <w:rsid w:val="004903B0"/>
    <w:rsid w:val="00490C6F"/>
    <w:rsid w:val="004915B1"/>
    <w:rsid w:val="004918A6"/>
    <w:rsid w:val="004935C7"/>
    <w:rsid w:val="004937A6"/>
    <w:rsid w:val="00494353"/>
    <w:rsid w:val="00495863"/>
    <w:rsid w:val="00496634"/>
    <w:rsid w:val="00496ED9"/>
    <w:rsid w:val="004A05CD"/>
    <w:rsid w:val="004A1F53"/>
    <w:rsid w:val="004A3118"/>
    <w:rsid w:val="004A3BA8"/>
    <w:rsid w:val="004A4277"/>
    <w:rsid w:val="004A53E4"/>
    <w:rsid w:val="004A5795"/>
    <w:rsid w:val="004A690F"/>
    <w:rsid w:val="004A6FAB"/>
    <w:rsid w:val="004A7905"/>
    <w:rsid w:val="004A7BB7"/>
    <w:rsid w:val="004A7EAE"/>
    <w:rsid w:val="004B0470"/>
    <w:rsid w:val="004B10F2"/>
    <w:rsid w:val="004B1954"/>
    <w:rsid w:val="004B1F25"/>
    <w:rsid w:val="004B2005"/>
    <w:rsid w:val="004B2934"/>
    <w:rsid w:val="004B293F"/>
    <w:rsid w:val="004B3846"/>
    <w:rsid w:val="004B3BBA"/>
    <w:rsid w:val="004B4C06"/>
    <w:rsid w:val="004B5609"/>
    <w:rsid w:val="004B5DDD"/>
    <w:rsid w:val="004B613D"/>
    <w:rsid w:val="004B613E"/>
    <w:rsid w:val="004B639D"/>
    <w:rsid w:val="004B6905"/>
    <w:rsid w:val="004B7532"/>
    <w:rsid w:val="004B7CBB"/>
    <w:rsid w:val="004C053A"/>
    <w:rsid w:val="004C0629"/>
    <w:rsid w:val="004C0880"/>
    <w:rsid w:val="004C08F6"/>
    <w:rsid w:val="004C0E8D"/>
    <w:rsid w:val="004C1F51"/>
    <w:rsid w:val="004C2B38"/>
    <w:rsid w:val="004C3026"/>
    <w:rsid w:val="004C45A7"/>
    <w:rsid w:val="004C4FA4"/>
    <w:rsid w:val="004C55F5"/>
    <w:rsid w:val="004C5E2E"/>
    <w:rsid w:val="004C783F"/>
    <w:rsid w:val="004D0999"/>
    <w:rsid w:val="004D0D47"/>
    <w:rsid w:val="004D1376"/>
    <w:rsid w:val="004D2A48"/>
    <w:rsid w:val="004D2C6E"/>
    <w:rsid w:val="004D30A3"/>
    <w:rsid w:val="004D4092"/>
    <w:rsid w:val="004D4D87"/>
    <w:rsid w:val="004D5616"/>
    <w:rsid w:val="004D5B3B"/>
    <w:rsid w:val="004D6001"/>
    <w:rsid w:val="004D672A"/>
    <w:rsid w:val="004D6A15"/>
    <w:rsid w:val="004D70BB"/>
    <w:rsid w:val="004E0B99"/>
    <w:rsid w:val="004E1E2A"/>
    <w:rsid w:val="004E23FC"/>
    <w:rsid w:val="004E3A42"/>
    <w:rsid w:val="004E430A"/>
    <w:rsid w:val="004E4B73"/>
    <w:rsid w:val="004E4C52"/>
    <w:rsid w:val="004E5248"/>
    <w:rsid w:val="004E544F"/>
    <w:rsid w:val="004E5AE6"/>
    <w:rsid w:val="004E5C56"/>
    <w:rsid w:val="004E63D2"/>
    <w:rsid w:val="004F0E24"/>
    <w:rsid w:val="004F0E89"/>
    <w:rsid w:val="004F10F5"/>
    <w:rsid w:val="004F12DF"/>
    <w:rsid w:val="004F1BBE"/>
    <w:rsid w:val="004F1E2A"/>
    <w:rsid w:val="004F2B45"/>
    <w:rsid w:val="004F2BD4"/>
    <w:rsid w:val="004F3082"/>
    <w:rsid w:val="004F3355"/>
    <w:rsid w:val="004F44B9"/>
    <w:rsid w:val="004F4B14"/>
    <w:rsid w:val="004F59C2"/>
    <w:rsid w:val="004F5F5C"/>
    <w:rsid w:val="004F68B5"/>
    <w:rsid w:val="004F6EA9"/>
    <w:rsid w:val="004F728D"/>
    <w:rsid w:val="00501037"/>
    <w:rsid w:val="005015B5"/>
    <w:rsid w:val="0050174C"/>
    <w:rsid w:val="0050194D"/>
    <w:rsid w:val="0050423A"/>
    <w:rsid w:val="005045FF"/>
    <w:rsid w:val="00504656"/>
    <w:rsid w:val="00504BB9"/>
    <w:rsid w:val="00505735"/>
    <w:rsid w:val="0050664A"/>
    <w:rsid w:val="005069B6"/>
    <w:rsid w:val="00506F01"/>
    <w:rsid w:val="00510E0F"/>
    <w:rsid w:val="00510EC4"/>
    <w:rsid w:val="00511A73"/>
    <w:rsid w:val="00513D13"/>
    <w:rsid w:val="00513E95"/>
    <w:rsid w:val="005148B6"/>
    <w:rsid w:val="00514DBB"/>
    <w:rsid w:val="0051503F"/>
    <w:rsid w:val="00515072"/>
    <w:rsid w:val="00515485"/>
    <w:rsid w:val="00517ECC"/>
    <w:rsid w:val="00517EF7"/>
    <w:rsid w:val="00520875"/>
    <w:rsid w:val="00521848"/>
    <w:rsid w:val="005218E6"/>
    <w:rsid w:val="0052289E"/>
    <w:rsid w:val="00522BDA"/>
    <w:rsid w:val="00522CD0"/>
    <w:rsid w:val="00522F34"/>
    <w:rsid w:val="0052354E"/>
    <w:rsid w:val="00523787"/>
    <w:rsid w:val="005237B7"/>
    <w:rsid w:val="00524077"/>
    <w:rsid w:val="005254CA"/>
    <w:rsid w:val="00525956"/>
    <w:rsid w:val="00525D82"/>
    <w:rsid w:val="00526181"/>
    <w:rsid w:val="00526702"/>
    <w:rsid w:val="00526AEE"/>
    <w:rsid w:val="0052781E"/>
    <w:rsid w:val="00527A62"/>
    <w:rsid w:val="00530184"/>
    <w:rsid w:val="0053113B"/>
    <w:rsid w:val="005313E4"/>
    <w:rsid w:val="00532639"/>
    <w:rsid w:val="0053266B"/>
    <w:rsid w:val="00532830"/>
    <w:rsid w:val="0053358D"/>
    <w:rsid w:val="0053456C"/>
    <w:rsid w:val="00534CCB"/>
    <w:rsid w:val="005351EC"/>
    <w:rsid w:val="00536B7B"/>
    <w:rsid w:val="00540305"/>
    <w:rsid w:val="00540616"/>
    <w:rsid w:val="005409F5"/>
    <w:rsid w:val="00540BF6"/>
    <w:rsid w:val="00540FB5"/>
    <w:rsid w:val="0054131B"/>
    <w:rsid w:val="005417CD"/>
    <w:rsid w:val="00541FEF"/>
    <w:rsid w:val="00542C84"/>
    <w:rsid w:val="0054337F"/>
    <w:rsid w:val="00543796"/>
    <w:rsid w:val="005441B1"/>
    <w:rsid w:val="0054420B"/>
    <w:rsid w:val="0054463C"/>
    <w:rsid w:val="00544915"/>
    <w:rsid w:val="00544B4F"/>
    <w:rsid w:val="0054644C"/>
    <w:rsid w:val="00547056"/>
    <w:rsid w:val="00547305"/>
    <w:rsid w:val="005473F2"/>
    <w:rsid w:val="0055020C"/>
    <w:rsid w:val="0055025B"/>
    <w:rsid w:val="005509DF"/>
    <w:rsid w:val="00550A2D"/>
    <w:rsid w:val="00551007"/>
    <w:rsid w:val="005515FE"/>
    <w:rsid w:val="0055224F"/>
    <w:rsid w:val="0055227C"/>
    <w:rsid w:val="005525BF"/>
    <w:rsid w:val="00552D17"/>
    <w:rsid w:val="00552DA9"/>
    <w:rsid w:val="00553AC3"/>
    <w:rsid w:val="00553AD2"/>
    <w:rsid w:val="00553C2C"/>
    <w:rsid w:val="005540E1"/>
    <w:rsid w:val="00554B88"/>
    <w:rsid w:val="00554C8D"/>
    <w:rsid w:val="00556B91"/>
    <w:rsid w:val="00556CE8"/>
    <w:rsid w:val="00557181"/>
    <w:rsid w:val="00557352"/>
    <w:rsid w:val="005573CE"/>
    <w:rsid w:val="00557A52"/>
    <w:rsid w:val="00557CB3"/>
    <w:rsid w:val="005605A0"/>
    <w:rsid w:val="005608E7"/>
    <w:rsid w:val="00560BD6"/>
    <w:rsid w:val="00560CAA"/>
    <w:rsid w:val="0056109A"/>
    <w:rsid w:val="00561CD2"/>
    <w:rsid w:val="0056276C"/>
    <w:rsid w:val="00562E13"/>
    <w:rsid w:val="005648DB"/>
    <w:rsid w:val="00564F2E"/>
    <w:rsid w:val="005658A3"/>
    <w:rsid w:val="0056639B"/>
    <w:rsid w:val="005673C4"/>
    <w:rsid w:val="005678F2"/>
    <w:rsid w:val="00570858"/>
    <w:rsid w:val="00570F3E"/>
    <w:rsid w:val="0057161A"/>
    <w:rsid w:val="00571B27"/>
    <w:rsid w:val="005726E8"/>
    <w:rsid w:val="00572A0C"/>
    <w:rsid w:val="005733D7"/>
    <w:rsid w:val="00573D21"/>
    <w:rsid w:val="0057400A"/>
    <w:rsid w:val="005742B6"/>
    <w:rsid w:val="00574348"/>
    <w:rsid w:val="00575558"/>
    <w:rsid w:val="0057561A"/>
    <w:rsid w:val="00575F83"/>
    <w:rsid w:val="00575FD7"/>
    <w:rsid w:val="005760C6"/>
    <w:rsid w:val="005769AE"/>
    <w:rsid w:val="00580586"/>
    <w:rsid w:val="005808FB"/>
    <w:rsid w:val="00580A33"/>
    <w:rsid w:val="005813E8"/>
    <w:rsid w:val="0058175B"/>
    <w:rsid w:val="0058354C"/>
    <w:rsid w:val="005838E4"/>
    <w:rsid w:val="00583B3C"/>
    <w:rsid w:val="00583F0D"/>
    <w:rsid w:val="00584EEA"/>
    <w:rsid w:val="00587353"/>
    <w:rsid w:val="0058743E"/>
    <w:rsid w:val="00587852"/>
    <w:rsid w:val="00591259"/>
    <w:rsid w:val="005917BD"/>
    <w:rsid w:val="0059221A"/>
    <w:rsid w:val="005923F8"/>
    <w:rsid w:val="00592AE0"/>
    <w:rsid w:val="005933C4"/>
    <w:rsid w:val="005934F5"/>
    <w:rsid w:val="00593F30"/>
    <w:rsid w:val="00594019"/>
    <w:rsid w:val="00594624"/>
    <w:rsid w:val="00594F37"/>
    <w:rsid w:val="0059538D"/>
    <w:rsid w:val="005955AC"/>
    <w:rsid w:val="0059637B"/>
    <w:rsid w:val="00596A7F"/>
    <w:rsid w:val="00596ECE"/>
    <w:rsid w:val="00596F95"/>
    <w:rsid w:val="00597AC5"/>
    <w:rsid w:val="00597BC8"/>
    <w:rsid w:val="00597DED"/>
    <w:rsid w:val="00597FB6"/>
    <w:rsid w:val="005A007B"/>
    <w:rsid w:val="005A1CD5"/>
    <w:rsid w:val="005A1F44"/>
    <w:rsid w:val="005A2647"/>
    <w:rsid w:val="005A3169"/>
    <w:rsid w:val="005A32A2"/>
    <w:rsid w:val="005A32ED"/>
    <w:rsid w:val="005A38BF"/>
    <w:rsid w:val="005A448D"/>
    <w:rsid w:val="005A45C4"/>
    <w:rsid w:val="005A5AB6"/>
    <w:rsid w:val="005A6F6E"/>
    <w:rsid w:val="005A7295"/>
    <w:rsid w:val="005A7E5F"/>
    <w:rsid w:val="005B0B90"/>
    <w:rsid w:val="005B134C"/>
    <w:rsid w:val="005B1C4B"/>
    <w:rsid w:val="005B258F"/>
    <w:rsid w:val="005B2B30"/>
    <w:rsid w:val="005B2B69"/>
    <w:rsid w:val="005B3384"/>
    <w:rsid w:val="005B3B7C"/>
    <w:rsid w:val="005B3B7E"/>
    <w:rsid w:val="005B3F28"/>
    <w:rsid w:val="005B3FBF"/>
    <w:rsid w:val="005B4713"/>
    <w:rsid w:val="005B5644"/>
    <w:rsid w:val="005B5F41"/>
    <w:rsid w:val="005B64E1"/>
    <w:rsid w:val="005B6FF6"/>
    <w:rsid w:val="005B7574"/>
    <w:rsid w:val="005B7765"/>
    <w:rsid w:val="005C0A69"/>
    <w:rsid w:val="005C1AE5"/>
    <w:rsid w:val="005C2BD9"/>
    <w:rsid w:val="005C2C08"/>
    <w:rsid w:val="005C2D47"/>
    <w:rsid w:val="005C3042"/>
    <w:rsid w:val="005C4AC5"/>
    <w:rsid w:val="005C4EA3"/>
    <w:rsid w:val="005C51BA"/>
    <w:rsid w:val="005C6C06"/>
    <w:rsid w:val="005C6EB6"/>
    <w:rsid w:val="005C7420"/>
    <w:rsid w:val="005C74A7"/>
    <w:rsid w:val="005D023A"/>
    <w:rsid w:val="005D0544"/>
    <w:rsid w:val="005D0669"/>
    <w:rsid w:val="005D06B1"/>
    <w:rsid w:val="005D07F8"/>
    <w:rsid w:val="005D0B41"/>
    <w:rsid w:val="005D14E5"/>
    <w:rsid w:val="005D195B"/>
    <w:rsid w:val="005D1B57"/>
    <w:rsid w:val="005D2073"/>
    <w:rsid w:val="005D20DD"/>
    <w:rsid w:val="005D2189"/>
    <w:rsid w:val="005D2AFB"/>
    <w:rsid w:val="005D3917"/>
    <w:rsid w:val="005D5F2A"/>
    <w:rsid w:val="005D6014"/>
    <w:rsid w:val="005D621D"/>
    <w:rsid w:val="005D6ED2"/>
    <w:rsid w:val="005D7AD7"/>
    <w:rsid w:val="005E033F"/>
    <w:rsid w:val="005E05BC"/>
    <w:rsid w:val="005E1090"/>
    <w:rsid w:val="005E1871"/>
    <w:rsid w:val="005E1F07"/>
    <w:rsid w:val="005E29B0"/>
    <w:rsid w:val="005E2A64"/>
    <w:rsid w:val="005E2E2C"/>
    <w:rsid w:val="005E3B26"/>
    <w:rsid w:val="005E3E22"/>
    <w:rsid w:val="005E3E73"/>
    <w:rsid w:val="005E44A3"/>
    <w:rsid w:val="005E509E"/>
    <w:rsid w:val="005E7166"/>
    <w:rsid w:val="005E721B"/>
    <w:rsid w:val="005F1EB7"/>
    <w:rsid w:val="005F2438"/>
    <w:rsid w:val="005F2AE6"/>
    <w:rsid w:val="005F316E"/>
    <w:rsid w:val="005F32C1"/>
    <w:rsid w:val="005F334D"/>
    <w:rsid w:val="005F3493"/>
    <w:rsid w:val="005F3F8D"/>
    <w:rsid w:val="005F5882"/>
    <w:rsid w:val="005F735D"/>
    <w:rsid w:val="005F74DC"/>
    <w:rsid w:val="005F7CCD"/>
    <w:rsid w:val="00600611"/>
    <w:rsid w:val="00600DA5"/>
    <w:rsid w:val="00601A37"/>
    <w:rsid w:val="00601DF8"/>
    <w:rsid w:val="006024E8"/>
    <w:rsid w:val="006034CB"/>
    <w:rsid w:val="00603FE5"/>
    <w:rsid w:val="00604089"/>
    <w:rsid w:val="00604C4A"/>
    <w:rsid w:val="00604D48"/>
    <w:rsid w:val="00605672"/>
    <w:rsid w:val="006057B9"/>
    <w:rsid w:val="006066BD"/>
    <w:rsid w:val="006068AE"/>
    <w:rsid w:val="00606D23"/>
    <w:rsid w:val="00607375"/>
    <w:rsid w:val="00611132"/>
    <w:rsid w:val="00611D2D"/>
    <w:rsid w:val="0061260C"/>
    <w:rsid w:val="00612B11"/>
    <w:rsid w:val="006147C7"/>
    <w:rsid w:val="00614B93"/>
    <w:rsid w:val="00614F68"/>
    <w:rsid w:val="0061558A"/>
    <w:rsid w:val="006155BE"/>
    <w:rsid w:val="006157CC"/>
    <w:rsid w:val="00616056"/>
    <w:rsid w:val="006169B1"/>
    <w:rsid w:val="00616C1F"/>
    <w:rsid w:val="00616E86"/>
    <w:rsid w:val="006175C9"/>
    <w:rsid w:val="0061782E"/>
    <w:rsid w:val="006206F9"/>
    <w:rsid w:val="00620A8A"/>
    <w:rsid w:val="00620C2C"/>
    <w:rsid w:val="006237A7"/>
    <w:rsid w:val="00623888"/>
    <w:rsid w:val="0062453A"/>
    <w:rsid w:val="006249CA"/>
    <w:rsid w:val="0062542E"/>
    <w:rsid w:val="0062568B"/>
    <w:rsid w:val="0062595E"/>
    <w:rsid w:val="006265FF"/>
    <w:rsid w:val="00630BF4"/>
    <w:rsid w:val="00631757"/>
    <w:rsid w:val="00632583"/>
    <w:rsid w:val="00632C3F"/>
    <w:rsid w:val="006336C1"/>
    <w:rsid w:val="00634392"/>
    <w:rsid w:val="00634883"/>
    <w:rsid w:val="00634E35"/>
    <w:rsid w:val="00635AF1"/>
    <w:rsid w:val="00635DC3"/>
    <w:rsid w:val="0063646C"/>
    <w:rsid w:val="00637910"/>
    <w:rsid w:val="00637970"/>
    <w:rsid w:val="006401FB"/>
    <w:rsid w:val="006407D9"/>
    <w:rsid w:val="00640932"/>
    <w:rsid w:val="00640FC8"/>
    <w:rsid w:val="0064182D"/>
    <w:rsid w:val="00641920"/>
    <w:rsid w:val="00643BE4"/>
    <w:rsid w:val="00644A9E"/>
    <w:rsid w:val="00644B87"/>
    <w:rsid w:val="006457D3"/>
    <w:rsid w:val="006460B6"/>
    <w:rsid w:val="006464C8"/>
    <w:rsid w:val="006465BB"/>
    <w:rsid w:val="006467ED"/>
    <w:rsid w:val="006468CF"/>
    <w:rsid w:val="00646937"/>
    <w:rsid w:val="00647868"/>
    <w:rsid w:val="0065016A"/>
    <w:rsid w:val="00650198"/>
    <w:rsid w:val="00650BE7"/>
    <w:rsid w:val="00650D9C"/>
    <w:rsid w:val="00652D2C"/>
    <w:rsid w:val="00652E86"/>
    <w:rsid w:val="00653051"/>
    <w:rsid w:val="006536C0"/>
    <w:rsid w:val="0065386D"/>
    <w:rsid w:val="00653929"/>
    <w:rsid w:val="00653959"/>
    <w:rsid w:val="00653B1C"/>
    <w:rsid w:val="0065437E"/>
    <w:rsid w:val="00655200"/>
    <w:rsid w:val="006554F9"/>
    <w:rsid w:val="006557B8"/>
    <w:rsid w:val="00655F93"/>
    <w:rsid w:val="00656710"/>
    <w:rsid w:val="00657235"/>
    <w:rsid w:val="00657723"/>
    <w:rsid w:val="00657C49"/>
    <w:rsid w:val="00660252"/>
    <w:rsid w:val="00660461"/>
    <w:rsid w:val="0066083D"/>
    <w:rsid w:val="0066207C"/>
    <w:rsid w:val="006623A2"/>
    <w:rsid w:val="00662EFF"/>
    <w:rsid w:val="006630AA"/>
    <w:rsid w:val="006642A3"/>
    <w:rsid w:val="006645ED"/>
    <w:rsid w:val="006647F7"/>
    <w:rsid w:val="0066603C"/>
    <w:rsid w:val="00667DBA"/>
    <w:rsid w:val="0067026E"/>
    <w:rsid w:val="006704F2"/>
    <w:rsid w:val="00671719"/>
    <w:rsid w:val="006718D4"/>
    <w:rsid w:val="00671AC0"/>
    <w:rsid w:val="00671C29"/>
    <w:rsid w:val="0067203D"/>
    <w:rsid w:val="00672C09"/>
    <w:rsid w:val="006736B8"/>
    <w:rsid w:val="006736D7"/>
    <w:rsid w:val="00673720"/>
    <w:rsid w:val="00675BB6"/>
    <w:rsid w:val="00676169"/>
    <w:rsid w:val="0067618A"/>
    <w:rsid w:val="0067679E"/>
    <w:rsid w:val="006770A8"/>
    <w:rsid w:val="00677110"/>
    <w:rsid w:val="0067733C"/>
    <w:rsid w:val="0067767D"/>
    <w:rsid w:val="006776A0"/>
    <w:rsid w:val="00677D2B"/>
    <w:rsid w:val="00680A86"/>
    <w:rsid w:val="00680A8C"/>
    <w:rsid w:val="00681C01"/>
    <w:rsid w:val="00681D48"/>
    <w:rsid w:val="00681F76"/>
    <w:rsid w:val="00682641"/>
    <w:rsid w:val="00685CBB"/>
    <w:rsid w:val="00685EA8"/>
    <w:rsid w:val="00685FBE"/>
    <w:rsid w:val="006862BF"/>
    <w:rsid w:val="006871FF"/>
    <w:rsid w:val="0068744E"/>
    <w:rsid w:val="00687BC8"/>
    <w:rsid w:val="00690055"/>
    <w:rsid w:val="00692844"/>
    <w:rsid w:val="006932F4"/>
    <w:rsid w:val="0069480C"/>
    <w:rsid w:val="00694B28"/>
    <w:rsid w:val="006952E8"/>
    <w:rsid w:val="00695E04"/>
    <w:rsid w:val="00696C90"/>
    <w:rsid w:val="006A0CC3"/>
    <w:rsid w:val="006A0E86"/>
    <w:rsid w:val="006A1348"/>
    <w:rsid w:val="006A1B1B"/>
    <w:rsid w:val="006A1C4A"/>
    <w:rsid w:val="006A1D56"/>
    <w:rsid w:val="006A2645"/>
    <w:rsid w:val="006A264D"/>
    <w:rsid w:val="006A2973"/>
    <w:rsid w:val="006A30BB"/>
    <w:rsid w:val="006A4036"/>
    <w:rsid w:val="006A4466"/>
    <w:rsid w:val="006A4FBA"/>
    <w:rsid w:val="006A5200"/>
    <w:rsid w:val="006A5F4B"/>
    <w:rsid w:val="006A6551"/>
    <w:rsid w:val="006A6CAA"/>
    <w:rsid w:val="006A7FE4"/>
    <w:rsid w:val="006B1C67"/>
    <w:rsid w:val="006B21E6"/>
    <w:rsid w:val="006B2ED3"/>
    <w:rsid w:val="006B305A"/>
    <w:rsid w:val="006B31FB"/>
    <w:rsid w:val="006B3840"/>
    <w:rsid w:val="006B39DB"/>
    <w:rsid w:val="006B4527"/>
    <w:rsid w:val="006B5614"/>
    <w:rsid w:val="006B71D3"/>
    <w:rsid w:val="006B76B9"/>
    <w:rsid w:val="006B7750"/>
    <w:rsid w:val="006B7C5E"/>
    <w:rsid w:val="006B7CB3"/>
    <w:rsid w:val="006C0BC4"/>
    <w:rsid w:val="006C21EF"/>
    <w:rsid w:val="006C237C"/>
    <w:rsid w:val="006C31C8"/>
    <w:rsid w:val="006C3912"/>
    <w:rsid w:val="006C48C7"/>
    <w:rsid w:val="006C5B85"/>
    <w:rsid w:val="006C6BC9"/>
    <w:rsid w:val="006C7565"/>
    <w:rsid w:val="006C7B8A"/>
    <w:rsid w:val="006D1D41"/>
    <w:rsid w:val="006D2084"/>
    <w:rsid w:val="006D3389"/>
    <w:rsid w:val="006D3A3C"/>
    <w:rsid w:val="006D4144"/>
    <w:rsid w:val="006D430F"/>
    <w:rsid w:val="006D4DEE"/>
    <w:rsid w:val="006D52C2"/>
    <w:rsid w:val="006D530D"/>
    <w:rsid w:val="006D62D3"/>
    <w:rsid w:val="006D638C"/>
    <w:rsid w:val="006D66CB"/>
    <w:rsid w:val="006D68EA"/>
    <w:rsid w:val="006D7278"/>
    <w:rsid w:val="006D72E9"/>
    <w:rsid w:val="006D74FB"/>
    <w:rsid w:val="006E02F2"/>
    <w:rsid w:val="006E0313"/>
    <w:rsid w:val="006E034D"/>
    <w:rsid w:val="006E0C5F"/>
    <w:rsid w:val="006E13C6"/>
    <w:rsid w:val="006E17F3"/>
    <w:rsid w:val="006E193E"/>
    <w:rsid w:val="006E3D8D"/>
    <w:rsid w:val="006E3DB3"/>
    <w:rsid w:val="006E4012"/>
    <w:rsid w:val="006E56B5"/>
    <w:rsid w:val="006E56E9"/>
    <w:rsid w:val="006E68B0"/>
    <w:rsid w:val="006E6991"/>
    <w:rsid w:val="006E7B2F"/>
    <w:rsid w:val="006E7BED"/>
    <w:rsid w:val="006E7CDF"/>
    <w:rsid w:val="006F0D81"/>
    <w:rsid w:val="006F18DF"/>
    <w:rsid w:val="006F2C27"/>
    <w:rsid w:val="006F2CD3"/>
    <w:rsid w:val="006F3140"/>
    <w:rsid w:val="006F3A4B"/>
    <w:rsid w:val="006F3D5E"/>
    <w:rsid w:val="006F5A25"/>
    <w:rsid w:val="006F5FF7"/>
    <w:rsid w:val="006F67E1"/>
    <w:rsid w:val="006F6DEE"/>
    <w:rsid w:val="006F6F1F"/>
    <w:rsid w:val="00700282"/>
    <w:rsid w:val="007005C9"/>
    <w:rsid w:val="00700D0D"/>
    <w:rsid w:val="00700E64"/>
    <w:rsid w:val="00701132"/>
    <w:rsid w:val="007024B5"/>
    <w:rsid w:val="00702812"/>
    <w:rsid w:val="00702A20"/>
    <w:rsid w:val="00702EA0"/>
    <w:rsid w:val="0070303C"/>
    <w:rsid w:val="0070469C"/>
    <w:rsid w:val="00705BF5"/>
    <w:rsid w:val="00705E61"/>
    <w:rsid w:val="007071C9"/>
    <w:rsid w:val="00707889"/>
    <w:rsid w:val="00710293"/>
    <w:rsid w:val="0071079E"/>
    <w:rsid w:val="00710EFA"/>
    <w:rsid w:val="00712507"/>
    <w:rsid w:val="0071349F"/>
    <w:rsid w:val="00716A1D"/>
    <w:rsid w:val="007171F0"/>
    <w:rsid w:val="007174A5"/>
    <w:rsid w:val="007176F1"/>
    <w:rsid w:val="00720578"/>
    <w:rsid w:val="0072072A"/>
    <w:rsid w:val="00720CFB"/>
    <w:rsid w:val="0072136E"/>
    <w:rsid w:val="00721F65"/>
    <w:rsid w:val="00722832"/>
    <w:rsid w:val="00722C5D"/>
    <w:rsid w:val="0072429F"/>
    <w:rsid w:val="00724E95"/>
    <w:rsid w:val="0072536C"/>
    <w:rsid w:val="007253BF"/>
    <w:rsid w:val="00725525"/>
    <w:rsid w:val="00725E76"/>
    <w:rsid w:val="0072640F"/>
    <w:rsid w:val="00727E06"/>
    <w:rsid w:val="00727FCC"/>
    <w:rsid w:val="00730685"/>
    <w:rsid w:val="00730C4B"/>
    <w:rsid w:val="00730F93"/>
    <w:rsid w:val="0073188A"/>
    <w:rsid w:val="00733427"/>
    <w:rsid w:val="00733957"/>
    <w:rsid w:val="00733A56"/>
    <w:rsid w:val="00733CE2"/>
    <w:rsid w:val="0073470D"/>
    <w:rsid w:val="00736261"/>
    <w:rsid w:val="007362C2"/>
    <w:rsid w:val="00740B43"/>
    <w:rsid w:val="0074128C"/>
    <w:rsid w:val="007416E1"/>
    <w:rsid w:val="00741927"/>
    <w:rsid w:val="00742440"/>
    <w:rsid w:val="007435B8"/>
    <w:rsid w:val="00743E25"/>
    <w:rsid w:val="00745EBC"/>
    <w:rsid w:val="0074600B"/>
    <w:rsid w:val="007461DB"/>
    <w:rsid w:val="00746869"/>
    <w:rsid w:val="00746A48"/>
    <w:rsid w:val="00746D9D"/>
    <w:rsid w:val="007474AF"/>
    <w:rsid w:val="0074753A"/>
    <w:rsid w:val="00750B2F"/>
    <w:rsid w:val="0075122E"/>
    <w:rsid w:val="00751D77"/>
    <w:rsid w:val="007520ED"/>
    <w:rsid w:val="0075287B"/>
    <w:rsid w:val="007528BE"/>
    <w:rsid w:val="00752AE5"/>
    <w:rsid w:val="00752E74"/>
    <w:rsid w:val="007536C5"/>
    <w:rsid w:val="00753882"/>
    <w:rsid w:val="00753E46"/>
    <w:rsid w:val="00754938"/>
    <w:rsid w:val="00754A27"/>
    <w:rsid w:val="007554CD"/>
    <w:rsid w:val="0075554A"/>
    <w:rsid w:val="00755DB2"/>
    <w:rsid w:val="007565F3"/>
    <w:rsid w:val="0075713F"/>
    <w:rsid w:val="00757C53"/>
    <w:rsid w:val="007619AB"/>
    <w:rsid w:val="00761B7C"/>
    <w:rsid w:val="00761C34"/>
    <w:rsid w:val="00762570"/>
    <w:rsid w:val="00762715"/>
    <w:rsid w:val="007628DE"/>
    <w:rsid w:val="007648D7"/>
    <w:rsid w:val="007652FD"/>
    <w:rsid w:val="007658DC"/>
    <w:rsid w:val="00765DFF"/>
    <w:rsid w:val="007669F4"/>
    <w:rsid w:val="00766AA6"/>
    <w:rsid w:val="007671BE"/>
    <w:rsid w:val="0076797B"/>
    <w:rsid w:val="00770668"/>
    <w:rsid w:val="00770790"/>
    <w:rsid w:val="00770EDD"/>
    <w:rsid w:val="007710A3"/>
    <w:rsid w:val="00771825"/>
    <w:rsid w:val="007721D2"/>
    <w:rsid w:val="007735DE"/>
    <w:rsid w:val="007742E0"/>
    <w:rsid w:val="00774959"/>
    <w:rsid w:val="007749E3"/>
    <w:rsid w:val="00776031"/>
    <w:rsid w:val="00776942"/>
    <w:rsid w:val="00776E48"/>
    <w:rsid w:val="00777515"/>
    <w:rsid w:val="007806F4"/>
    <w:rsid w:val="00781040"/>
    <w:rsid w:val="007814A9"/>
    <w:rsid w:val="00781E0A"/>
    <w:rsid w:val="00782308"/>
    <w:rsid w:val="00782342"/>
    <w:rsid w:val="00782E69"/>
    <w:rsid w:val="007837B7"/>
    <w:rsid w:val="00784742"/>
    <w:rsid w:val="007853FF"/>
    <w:rsid w:val="00786970"/>
    <w:rsid w:val="00786B84"/>
    <w:rsid w:val="0078760C"/>
    <w:rsid w:val="00787871"/>
    <w:rsid w:val="00787BDF"/>
    <w:rsid w:val="00790416"/>
    <w:rsid w:val="007908F7"/>
    <w:rsid w:val="00791B4A"/>
    <w:rsid w:val="00792145"/>
    <w:rsid w:val="00792BD1"/>
    <w:rsid w:val="00792DBB"/>
    <w:rsid w:val="00793468"/>
    <w:rsid w:val="00793A7C"/>
    <w:rsid w:val="007945B7"/>
    <w:rsid w:val="00794D31"/>
    <w:rsid w:val="00795098"/>
    <w:rsid w:val="007954E5"/>
    <w:rsid w:val="00795983"/>
    <w:rsid w:val="0079622C"/>
    <w:rsid w:val="00796382"/>
    <w:rsid w:val="007A05C7"/>
    <w:rsid w:val="007A1D22"/>
    <w:rsid w:val="007A1FFA"/>
    <w:rsid w:val="007A21E8"/>
    <w:rsid w:val="007A28C6"/>
    <w:rsid w:val="007A2A6D"/>
    <w:rsid w:val="007A2CF1"/>
    <w:rsid w:val="007A3593"/>
    <w:rsid w:val="007A3779"/>
    <w:rsid w:val="007A456A"/>
    <w:rsid w:val="007A48F9"/>
    <w:rsid w:val="007A7069"/>
    <w:rsid w:val="007A751B"/>
    <w:rsid w:val="007A7A9A"/>
    <w:rsid w:val="007A7B51"/>
    <w:rsid w:val="007A7F3E"/>
    <w:rsid w:val="007B0CDC"/>
    <w:rsid w:val="007B17FF"/>
    <w:rsid w:val="007B19D1"/>
    <w:rsid w:val="007B3386"/>
    <w:rsid w:val="007B373D"/>
    <w:rsid w:val="007B41C5"/>
    <w:rsid w:val="007B4532"/>
    <w:rsid w:val="007B477D"/>
    <w:rsid w:val="007B69EA"/>
    <w:rsid w:val="007B6E43"/>
    <w:rsid w:val="007B74DB"/>
    <w:rsid w:val="007C1587"/>
    <w:rsid w:val="007C1C13"/>
    <w:rsid w:val="007C1C2E"/>
    <w:rsid w:val="007C23F8"/>
    <w:rsid w:val="007C3789"/>
    <w:rsid w:val="007C470B"/>
    <w:rsid w:val="007C4710"/>
    <w:rsid w:val="007C51E3"/>
    <w:rsid w:val="007C54DB"/>
    <w:rsid w:val="007C5A72"/>
    <w:rsid w:val="007C5EE1"/>
    <w:rsid w:val="007C6DE4"/>
    <w:rsid w:val="007C6FCB"/>
    <w:rsid w:val="007C7393"/>
    <w:rsid w:val="007C7976"/>
    <w:rsid w:val="007D1DFA"/>
    <w:rsid w:val="007D21F5"/>
    <w:rsid w:val="007D235F"/>
    <w:rsid w:val="007D351F"/>
    <w:rsid w:val="007D3884"/>
    <w:rsid w:val="007D41AB"/>
    <w:rsid w:val="007D4363"/>
    <w:rsid w:val="007D4BE4"/>
    <w:rsid w:val="007D511E"/>
    <w:rsid w:val="007D52B1"/>
    <w:rsid w:val="007D5DF6"/>
    <w:rsid w:val="007D6C26"/>
    <w:rsid w:val="007D6FAB"/>
    <w:rsid w:val="007D6FF6"/>
    <w:rsid w:val="007D7674"/>
    <w:rsid w:val="007D77D6"/>
    <w:rsid w:val="007D7927"/>
    <w:rsid w:val="007D7BC9"/>
    <w:rsid w:val="007D7F24"/>
    <w:rsid w:val="007E0CAE"/>
    <w:rsid w:val="007E0D67"/>
    <w:rsid w:val="007E122D"/>
    <w:rsid w:val="007E1675"/>
    <w:rsid w:val="007E1EEC"/>
    <w:rsid w:val="007E1F4E"/>
    <w:rsid w:val="007E3A30"/>
    <w:rsid w:val="007E41C3"/>
    <w:rsid w:val="007E4683"/>
    <w:rsid w:val="007E4F87"/>
    <w:rsid w:val="007E526E"/>
    <w:rsid w:val="007E6915"/>
    <w:rsid w:val="007E7354"/>
    <w:rsid w:val="007E7506"/>
    <w:rsid w:val="007F0935"/>
    <w:rsid w:val="007F0EEB"/>
    <w:rsid w:val="007F11EB"/>
    <w:rsid w:val="007F202C"/>
    <w:rsid w:val="007F216A"/>
    <w:rsid w:val="007F2694"/>
    <w:rsid w:val="007F2A91"/>
    <w:rsid w:val="007F2B91"/>
    <w:rsid w:val="007F3290"/>
    <w:rsid w:val="007F3611"/>
    <w:rsid w:val="007F37ED"/>
    <w:rsid w:val="007F4361"/>
    <w:rsid w:val="007F468F"/>
    <w:rsid w:val="007F488C"/>
    <w:rsid w:val="007F624F"/>
    <w:rsid w:val="008002EB"/>
    <w:rsid w:val="00800412"/>
    <w:rsid w:val="00802891"/>
    <w:rsid w:val="00802D89"/>
    <w:rsid w:val="00803391"/>
    <w:rsid w:val="008035D0"/>
    <w:rsid w:val="00803ADE"/>
    <w:rsid w:val="00803DED"/>
    <w:rsid w:val="00804043"/>
    <w:rsid w:val="00804198"/>
    <w:rsid w:val="00805726"/>
    <w:rsid w:val="008065E7"/>
    <w:rsid w:val="0080703A"/>
    <w:rsid w:val="00810182"/>
    <w:rsid w:val="00810288"/>
    <w:rsid w:val="00810548"/>
    <w:rsid w:val="00812937"/>
    <w:rsid w:val="008133B2"/>
    <w:rsid w:val="00813750"/>
    <w:rsid w:val="008137DA"/>
    <w:rsid w:val="00813AC6"/>
    <w:rsid w:val="00813E6E"/>
    <w:rsid w:val="00815E23"/>
    <w:rsid w:val="00816BA9"/>
    <w:rsid w:val="00817BFF"/>
    <w:rsid w:val="0082016E"/>
    <w:rsid w:val="00820720"/>
    <w:rsid w:val="00820C76"/>
    <w:rsid w:val="00820DAE"/>
    <w:rsid w:val="00820F12"/>
    <w:rsid w:val="00821356"/>
    <w:rsid w:val="008214C2"/>
    <w:rsid w:val="00821702"/>
    <w:rsid w:val="00821CA6"/>
    <w:rsid w:val="0082328A"/>
    <w:rsid w:val="008258A1"/>
    <w:rsid w:val="00825D75"/>
    <w:rsid w:val="00826DAC"/>
    <w:rsid w:val="008300C3"/>
    <w:rsid w:val="00830622"/>
    <w:rsid w:val="008306D7"/>
    <w:rsid w:val="00832530"/>
    <w:rsid w:val="00832C23"/>
    <w:rsid w:val="008339E5"/>
    <w:rsid w:val="00833DCD"/>
    <w:rsid w:val="0083498D"/>
    <w:rsid w:val="00834A61"/>
    <w:rsid w:val="00834BD1"/>
    <w:rsid w:val="0083551F"/>
    <w:rsid w:val="0083653E"/>
    <w:rsid w:val="008372E6"/>
    <w:rsid w:val="00837FA1"/>
    <w:rsid w:val="00840B8A"/>
    <w:rsid w:val="0084293E"/>
    <w:rsid w:val="00842A5C"/>
    <w:rsid w:val="0084379C"/>
    <w:rsid w:val="00843CC4"/>
    <w:rsid w:val="00844048"/>
    <w:rsid w:val="00844068"/>
    <w:rsid w:val="008451F2"/>
    <w:rsid w:val="0084586A"/>
    <w:rsid w:val="00845E17"/>
    <w:rsid w:val="00846B2E"/>
    <w:rsid w:val="008473BE"/>
    <w:rsid w:val="0084775C"/>
    <w:rsid w:val="00850221"/>
    <w:rsid w:val="00850AB6"/>
    <w:rsid w:val="00851326"/>
    <w:rsid w:val="0085198D"/>
    <w:rsid w:val="0085230D"/>
    <w:rsid w:val="0085238C"/>
    <w:rsid w:val="00852C92"/>
    <w:rsid w:val="00853200"/>
    <w:rsid w:val="008537BD"/>
    <w:rsid w:val="00854322"/>
    <w:rsid w:val="00854AC1"/>
    <w:rsid w:val="0085545E"/>
    <w:rsid w:val="0085558C"/>
    <w:rsid w:val="008565D3"/>
    <w:rsid w:val="00857573"/>
    <w:rsid w:val="00861F8F"/>
    <w:rsid w:val="008626AA"/>
    <w:rsid w:val="0086281A"/>
    <w:rsid w:val="0086293C"/>
    <w:rsid w:val="00862B12"/>
    <w:rsid w:val="00862FF6"/>
    <w:rsid w:val="00863588"/>
    <w:rsid w:val="00863896"/>
    <w:rsid w:val="00864216"/>
    <w:rsid w:val="00864DFD"/>
    <w:rsid w:val="00865314"/>
    <w:rsid w:val="00865C96"/>
    <w:rsid w:val="008660F2"/>
    <w:rsid w:val="008665B2"/>
    <w:rsid w:val="00867144"/>
    <w:rsid w:val="00867540"/>
    <w:rsid w:val="00867821"/>
    <w:rsid w:val="00867A3E"/>
    <w:rsid w:val="0087006C"/>
    <w:rsid w:val="008701A5"/>
    <w:rsid w:val="008701DE"/>
    <w:rsid w:val="00870652"/>
    <w:rsid w:val="00871E1D"/>
    <w:rsid w:val="00871F6D"/>
    <w:rsid w:val="00872A79"/>
    <w:rsid w:val="0087312C"/>
    <w:rsid w:val="00873EEB"/>
    <w:rsid w:val="008746EF"/>
    <w:rsid w:val="00874EBD"/>
    <w:rsid w:val="00876069"/>
    <w:rsid w:val="00876C99"/>
    <w:rsid w:val="00877996"/>
    <w:rsid w:val="00877BD5"/>
    <w:rsid w:val="00877C19"/>
    <w:rsid w:val="00880596"/>
    <w:rsid w:val="008805EA"/>
    <w:rsid w:val="00880BD5"/>
    <w:rsid w:val="00880BE3"/>
    <w:rsid w:val="00881486"/>
    <w:rsid w:val="008814DA"/>
    <w:rsid w:val="0088157B"/>
    <w:rsid w:val="00882285"/>
    <w:rsid w:val="00882A14"/>
    <w:rsid w:val="00882D6C"/>
    <w:rsid w:val="008836B6"/>
    <w:rsid w:val="0088414B"/>
    <w:rsid w:val="00884D7D"/>
    <w:rsid w:val="00884F62"/>
    <w:rsid w:val="0088526F"/>
    <w:rsid w:val="00885641"/>
    <w:rsid w:val="0088577B"/>
    <w:rsid w:val="00885C34"/>
    <w:rsid w:val="00885DAB"/>
    <w:rsid w:val="0088671E"/>
    <w:rsid w:val="008868CF"/>
    <w:rsid w:val="00887309"/>
    <w:rsid w:val="00887CF9"/>
    <w:rsid w:val="00887D35"/>
    <w:rsid w:val="00890487"/>
    <w:rsid w:val="0089097D"/>
    <w:rsid w:val="00891123"/>
    <w:rsid w:val="008914E9"/>
    <w:rsid w:val="00892E93"/>
    <w:rsid w:val="00893434"/>
    <w:rsid w:val="008934EC"/>
    <w:rsid w:val="00893D2B"/>
    <w:rsid w:val="00894064"/>
    <w:rsid w:val="0089417A"/>
    <w:rsid w:val="00894563"/>
    <w:rsid w:val="008947A1"/>
    <w:rsid w:val="00894A4C"/>
    <w:rsid w:val="00895F21"/>
    <w:rsid w:val="00896177"/>
    <w:rsid w:val="00896594"/>
    <w:rsid w:val="00897139"/>
    <w:rsid w:val="008972D8"/>
    <w:rsid w:val="0089738B"/>
    <w:rsid w:val="0089796E"/>
    <w:rsid w:val="00897A1C"/>
    <w:rsid w:val="008A0662"/>
    <w:rsid w:val="008A12DC"/>
    <w:rsid w:val="008A177A"/>
    <w:rsid w:val="008A1BE2"/>
    <w:rsid w:val="008A1E17"/>
    <w:rsid w:val="008A1FA7"/>
    <w:rsid w:val="008A2C36"/>
    <w:rsid w:val="008A2DF7"/>
    <w:rsid w:val="008A3584"/>
    <w:rsid w:val="008A56AD"/>
    <w:rsid w:val="008A5AD4"/>
    <w:rsid w:val="008A5C66"/>
    <w:rsid w:val="008A6245"/>
    <w:rsid w:val="008A744D"/>
    <w:rsid w:val="008A7BA3"/>
    <w:rsid w:val="008B0284"/>
    <w:rsid w:val="008B0317"/>
    <w:rsid w:val="008B0772"/>
    <w:rsid w:val="008B0A88"/>
    <w:rsid w:val="008B1170"/>
    <w:rsid w:val="008B1385"/>
    <w:rsid w:val="008B17A2"/>
    <w:rsid w:val="008B180D"/>
    <w:rsid w:val="008B1C34"/>
    <w:rsid w:val="008B2415"/>
    <w:rsid w:val="008B487B"/>
    <w:rsid w:val="008B4960"/>
    <w:rsid w:val="008B4BEB"/>
    <w:rsid w:val="008B50FE"/>
    <w:rsid w:val="008B69AD"/>
    <w:rsid w:val="008B6DE2"/>
    <w:rsid w:val="008B74EA"/>
    <w:rsid w:val="008B77C4"/>
    <w:rsid w:val="008C03F9"/>
    <w:rsid w:val="008C0929"/>
    <w:rsid w:val="008C1B7A"/>
    <w:rsid w:val="008C1CF9"/>
    <w:rsid w:val="008C1D19"/>
    <w:rsid w:val="008C2036"/>
    <w:rsid w:val="008C21F1"/>
    <w:rsid w:val="008C24D4"/>
    <w:rsid w:val="008C342E"/>
    <w:rsid w:val="008C3868"/>
    <w:rsid w:val="008C43B3"/>
    <w:rsid w:val="008C49EF"/>
    <w:rsid w:val="008C52C1"/>
    <w:rsid w:val="008C57E6"/>
    <w:rsid w:val="008C5B92"/>
    <w:rsid w:val="008C605B"/>
    <w:rsid w:val="008C7995"/>
    <w:rsid w:val="008C7E0A"/>
    <w:rsid w:val="008C7E65"/>
    <w:rsid w:val="008D0B40"/>
    <w:rsid w:val="008D11A0"/>
    <w:rsid w:val="008D11FA"/>
    <w:rsid w:val="008D123C"/>
    <w:rsid w:val="008D1959"/>
    <w:rsid w:val="008D1BDC"/>
    <w:rsid w:val="008D1DF4"/>
    <w:rsid w:val="008D2077"/>
    <w:rsid w:val="008D2824"/>
    <w:rsid w:val="008D2A9C"/>
    <w:rsid w:val="008D2B2F"/>
    <w:rsid w:val="008D3A37"/>
    <w:rsid w:val="008D3C3D"/>
    <w:rsid w:val="008D56C7"/>
    <w:rsid w:val="008D6527"/>
    <w:rsid w:val="008D6D17"/>
    <w:rsid w:val="008D725D"/>
    <w:rsid w:val="008D7630"/>
    <w:rsid w:val="008D7D5E"/>
    <w:rsid w:val="008E0448"/>
    <w:rsid w:val="008E0744"/>
    <w:rsid w:val="008E0B0A"/>
    <w:rsid w:val="008E0DCF"/>
    <w:rsid w:val="008E1EB5"/>
    <w:rsid w:val="008E2804"/>
    <w:rsid w:val="008E2927"/>
    <w:rsid w:val="008E2B08"/>
    <w:rsid w:val="008E2B53"/>
    <w:rsid w:val="008E2FA2"/>
    <w:rsid w:val="008E3256"/>
    <w:rsid w:val="008E333D"/>
    <w:rsid w:val="008E37FF"/>
    <w:rsid w:val="008E5006"/>
    <w:rsid w:val="008E5B0D"/>
    <w:rsid w:val="008E5BA5"/>
    <w:rsid w:val="008E6156"/>
    <w:rsid w:val="008E61F0"/>
    <w:rsid w:val="008E6340"/>
    <w:rsid w:val="008E730C"/>
    <w:rsid w:val="008F1329"/>
    <w:rsid w:val="008F23C3"/>
    <w:rsid w:val="008F2657"/>
    <w:rsid w:val="008F3215"/>
    <w:rsid w:val="008F3491"/>
    <w:rsid w:val="008F37E7"/>
    <w:rsid w:val="008F3E58"/>
    <w:rsid w:val="008F4456"/>
    <w:rsid w:val="008F4EA8"/>
    <w:rsid w:val="008F5351"/>
    <w:rsid w:val="008F6552"/>
    <w:rsid w:val="008F6E05"/>
    <w:rsid w:val="008F78DF"/>
    <w:rsid w:val="009001B2"/>
    <w:rsid w:val="0090078A"/>
    <w:rsid w:val="00900A6B"/>
    <w:rsid w:val="009018C4"/>
    <w:rsid w:val="00901B7C"/>
    <w:rsid w:val="00901D0C"/>
    <w:rsid w:val="00902E55"/>
    <w:rsid w:val="00903397"/>
    <w:rsid w:val="00903E6D"/>
    <w:rsid w:val="0090441B"/>
    <w:rsid w:val="00904BCD"/>
    <w:rsid w:val="00905406"/>
    <w:rsid w:val="0090586F"/>
    <w:rsid w:val="00906131"/>
    <w:rsid w:val="0090642C"/>
    <w:rsid w:val="00906562"/>
    <w:rsid w:val="0090672F"/>
    <w:rsid w:val="00906E74"/>
    <w:rsid w:val="0090729E"/>
    <w:rsid w:val="00907479"/>
    <w:rsid w:val="00910157"/>
    <w:rsid w:val="00910399"/>
    <w:rsid w:val="00910FAF"/>
    <w:rsid w:val="00910FBA"/>
    <w:rsid w:val="00911030"/>
    <w:rsid w:val="0091179B"/>
    <w:rsid w:val="00911CB6"/>
    <w:rsid w:val="00911DD9"/>
    <w:rsid w:val="00913287"/>
    <w:rsid w:val="00913563"/>
    <w:rsid w:val="00914284"/>
    <w:rsid w:val="00914BEB"/>
    <w:rsid w:val="0091521F"/>
    <w:rsid w:val="009171AA"/>
    <w:rsid w:val="00917860"/>
    <w:rsid w:val="009207F0"/>
    <w:rsid w:val="00920F2C"/>
    <w:rsid w:val="00921144"/>
    <w:rsid w:val="00921480"/>
    <w:rsid w:val="00921779"/>
    <w:rsid w:val="00921D83"/>
    <w:rsid w:val="00922105"/>
    <w:rsid w:val="009228DF"/>
    <w:rsid w:val="00923622"/>
    <w:rsid w:val="009236B9"/>
    <w:rsid w:val="0092453B"/>
    <w:rsid w:val="00925265"/>
    <w:rsid w:val="009253E9"/>
    <w:rsid w:val="00925B11"/>
    <w:rsid w:val="00930073"/>
    <w:rsid w:val="00930F2E"/>
    <w:rsid w:val="00931664"/>
    <w:rsid w:val="00931D23"/>
    <w:rsid w:val="00931D80"/>
    <w:rsid w:val="00931F2D"/>
    <w:rsid w:val="00931FFA"/>
    <w:rsid w:val="0093263C"/>
    <w:rsid w:val="0093357D"/>
    <w:rsid w:val="0093362F"/>
    <w:rsid w:val="00933AAE"/>
    <w:rsid w:val="00935293"/>
    <w:rsid w:val="009352BD"/>
    <w:rsid w:val="009358A8"/>
    <w:rsid w:val="009367E6"/>
    <w:rsid w:val="00936C03"/>
    <w:rsid w:val="00937626"/>
    <w:rsid w:val="009376CD"/>
    <w:rsid w:val="009376FC"/>
    <w:rsid w:val="00940A81"/>
    <w:rsid w:val="00940D6E"/>
    <w:rsid w:val="009410C6"/>
    <w:rsid w:val="00941B21"/>
    <w:rsid w:val="00942790"/>
    <w:rsid w:val="00942ABE"/>
    <w:rsid w:val="00943221"/>
    <w:rsid w:val="009435AD"/>
    <w:rsid w:val="009436FA"/>
    <w:rsid w:val="00943F3F"/>
    <w:rsid w:val="009440B1"/>
    <w:rsid w:val="0094515B"/>
    <w:rsid w:val="00945E61"/>
    <w:rsid w:val="00945F0B"/>
    <w:rsid w:val="009465BD"/>
    <w:rsid w:val="00946F5F"/>
    <w:rsid w:val="00947AA4"/>
    <w:rsid w:val="00947DB8"/>
    <w:rsid w:val="009500D5"/>
    <w:rsid w:val="00950657"/>
    <w:rsid w:val="00950A86"/>
    <w:rsid w:val="00950D61"/>
    <w:rsid w:val="00951662"/>
    <w:rsid w:val="00952117"/>
    <w:rsid w:val="00954412"/>
    <w:rsid w:val="00954476"/>
    <w:rsid w:val="0095472A"/>
    <w:rsid w:val="0095508E"/>
    <w:rsid w:val="0095537A"/>
    <w:rsid w:val="009566F0"/>
    <w:rsid w:val="00956EA8"/>
    <w:rsid w:val="00957045"/>
    <w:rsid w:val="009571BA"/>
    <w:rsid w:val="009579C1"/>
    <w:rsid w:val="00960F89"/>
    <w:rsid w:val="009613AB"/>
    <w:rsid w:val="0096225C"/>
    <w:rsid w:val="009633B9"/>
    <w:rsid w:val="00963599"/>
    <w:rsid w:val="00963B36"/>
    <w:rsid w:val="00963CB3"/>
    <w:rsid w:val="009643AF"/>
    <w:rsid w:val="009645F2"/>
    <w:rsid w:val="009646B1"/>
    <w:rsid w:val="00964BCE"/>
    <w:rsid w:val="00965DEB"/>
    <w:rsid w:val="00966595"/>
    <w:rsid w:val="00966A31"/>
    <w:rsid w:val="00966CCC"/>
    <w:rsid w:val="00966E01"/>
    <w:rsid w:val="009671DE"/>
    <w:rsid w:val="00967233"/>
    <w:rsid w:val="00967266"/>
    <w:rsid w:val="00967B15"/>
    <w:rsid w:val="00970125"/>
    <w:rsid w:val="00970330"/>
    <w:rsid w:val="0097115D"/>
    <w:rsid w:val="0097135D"/>
    <w:rsid w:val="009722EC"/>
    <w:rsid w:val="00972C61"/>
    <w:rsid w:val="009737D9"/>
    <w:rsid w:val="00973F09"/>
    <w:rsid w:val="00973F9D"/>
    <w:rsid w:val="0097442C"/>
    <w:rsid w:val="00974CB5"/>
    <w:rsid w:val="00975692"/>
    <w:rsid w:val="00976825"/>
    <w:rsid w:val="0097732F"/>
    <w:rsid w:val="00977403"/>
    <w:rsid w:val="00977A82"/>
    <w:rsid w:val="00977AE8"/>
    <w:rsid w:val="00977E20"/>
    <w:rsid w:val="00980409"/>
    <w:rsid w:val="009806A1"/>
    <w:rsid w:val="00980905"/>
    <w:rsid w:val="00980DDA"/>
    <w:rsid w:val="00981308"/>
    <w:rsid w:val="00981930"/>
    <w:rsid w:val="00981C14"/>
    <w:rsid w:val="00981D2E"/>
    <w:rsid w:val="00981F07"/>
    <w:rsid w:val="009822FD"/>
    <w:rsid w:val="00982770"/>
    <w:rsid w:val="00982CBE"/>
    <w:rsid w:val="00983E46"/>
    <w:rsid w:val="009846ED"/>
    <w:rsid w:val="009846F5"/>
    <w:rsid w:val="00985B29"/>
    <w:rsid w:val="00985DD2"/>
    <w:rsid w:val="00986AC0"/>
    <w:rsid w:val="00986E61"/>
    <w:rsid w:val="00987AC5"/>
    <w:rsid w:val="00990106"/>
    <w:rsid w:val="009901A1"/>
    <w:rsid w:val="00990C29"/>
    <w:rsid w:val="009910A2"/>
    <w:rsid w:val="00992081"/>
    <w:rsid w:val="00992183"/>
    <w:rsid w:val="00992400"/>
    <w:rsid w:val="00992499"/>
    <w:rsid w:val="00992587"/>
    <w:rsid w:val="009938AC"/>
    <w:rsid w:val="00993DC3"/>
    <w:rsid w:val="0099460B"/>
    <w:rsid w:val="00994A09"/>
    <w:rsid w:val="00994AD7"/>
    <w:rsid w:val="00994EE7"/>
    <w:rsid w:val="00995B1B"/>
    <w:rsid w:val="00995E42"/>
    <w:rsid w:val="0099615F"/>
    <w:rsid w:val="009962A6"/>
    <w:rsid w:val="00996F6A"/>
    <w:rsid w:val="00997162"/>
    <w:rsid w:val="00997759"/>
    <w:rsid w:val="00997FDC"/>
    <w:rsid w:val="009A0709"/>
    <w:rsid w:val="009A0AFC"/>
    <w:rsid w:val="009A0DEE"/>
    <w:rsid w:val="009A1901"/>
    <w:rsid w:val="009A1A07"/>
    <w:rsid w:val="009A1A17"/>
    <w:rsid w:val="009A1A25"/>
    <w:rsid w:val="009A27E2"/>
    <w:rsid w:val="009A28CE"/>
    <w:rsid w:val="009A318E"/>
    <w:rsid w:val="009A3A2D"/>
    <w:rsid w:val="009A3E1A"/>
    <w:rsid w:val="009A4660"/>
    <w:rsid w:val="009A54B3"/>
    <w:rsid w:val="009A5E43"/>
    <w:rsid w:val="009A62D9"/>
    <w:rsid w:val="009A6594"/>
    <w:rsid w:val="009A6A12"/>
    <w:rsid w:val="009A6A5F"/>
    <w:rsid w:val="009A6BC2"/>
    <w:rsid w:val="009A6C70"/>
    <w:rsid w:val="009A72B6"/>
    <w:rsid w:val="009A7698"/>
    <w:rsid w:val="009B0BB3"/>
    <w:rsid w:val="009B13A8"/>
    <w:rsid w:val="009B1F39"/>
    <w:rsid w:val="009B4376"/>
    <w:rsid w:val="009B471B"/>
    <w:rsid w:val="009B6DD0"/>
    <w:rsid w:val="009B6E41"/>
    <w:rsid w:val="009C1678"/>
    <w:rsid w:val="009C17DC"/>
    <w:rsid w:val="009C19FD"/>
    <w:rsid w:val="009C23F3"/>
    <w:rsid w:val="009C3577"/>
    <w:rsid w:val="009C3739"/>
    <w:rsid w:val="009C3C76"/>
    <w:rsid w:val="009C428F"/>
    <w:rsid w:val="009C53C8"/>
    <w:rsid w:val="009C5450"/>
    <w:rsid w:val="009C58DB"/>
    <w:rsid w:val="009C64D6"/>
    <w:rsid w:val="009C6B53"/>
    <w:rsid w:val="009C7CB6"/>
    <w:rsid w:val="009C7E08"/>
    <w:rsid w:val="009D033D"/>
    <w:rsid w:val="009D1002"/>
    <w:rsid w:val="009D16DB"/>
    <w:rsid w:val="009D20E5"/>
    <w:rsid w:val="009D247D"/>
    <w:rsid w:val="009D2642"/>
    <w:rsid w:val="009D359E"/>
    <w:rsid w:val="009D5DD3"/>
    <w:rsid w:val="009D5FA9"/>
    <w:rsid w:val="009D67DA"/>
    <w:rsid w:val="009D67F2"/>
    <w:rsid w:val="009D6B14"/>
    <w:rsid w:val="009E00B5"/>
    <w:rsid w:val="009E07C8"/>
    <w:rsid w:val="009E0C3D"/>
    <w:rsid w:val="009E0FC9"/>
    <w:rsid w:val="009E1703"/>
    <w:rsid w:val="009E185E"/>
    <w:rsid w:val="009E18AC"/>
    <w:rsid w:val="009E226A"/>
    <w:rsid w:val="009E2612"/>
    <w:rsid w:val="009E30FC"/>
    <w:rsid w:val="009E31E1"/>
    <w:rsid w:val="009E37D3"/>
    <w:rsid w:val="009E3A01"/>
    <w:rsid w:val="009E3FAB"/>
    <w:rsid w:val="009E4223"/>
    <w:rsid w:val="009E4D4A"/>
    <w:rsid w:val="009E5147"/>
    <w:rsid w:val="009E648F"/>
    <w:rsid w:val="009E6947"/>
    <w:rsid w:val="009E731E"/>
    <w:rsid w:val="009E7989"/>
    <w:rsid w:val="009E7DD5"/>
    <w:rsid w:val="009E7FF2"/>
    <w:rsid w:val="009F0CCA"/>
    <w:rsid w:val="009F0D40"/>
    <w:rsid w:val="009F107E"/>
    <w:rsid w:val="009F1544"/>
    <w:rsid w:val="009F1654"/>
    <w:rsid w:val="009F25D1"/>
    <w:rsid w:val="009F26BE"/>
    <w:rsid w:val="009F290F"/>
    <w:rsid w:val="009F2E7F"/>
    <w:rsid w:val="009F3385"/>
    <w:rsid w:val="009F37B7"/>
    <w:rsid w:val="009F384C"/>
    <w:rsid w:val="009F3905"/>
    <w:rsid w:val="009F4259"/>
    <w:rsid w:val="009F4783"/>
    <w:rsid w:val="009F485F"/>
    <w:rsid w:val="009F4D04"/>
    <w:rsid w:val="009F4DEA"/>
    <w:rsid w:val="009F4FC4"/>
    <w:rsid w:val="009F4FD9"/>
    <w:rsid w:val="009F62E5"/>
    <w:rsid w:val="009F62F8"/>
    <w:rsid w:val="009F6448"/>
    <w:rsid w:val="009F6483"/>
    <w:rsid w:val="009F6AF0"/>
    <w:rsid w:val="009F7464"/>
    <w:rsid w:val="009F7512"/>
    <w:rsid w:val="009F77B9"/>
    <w:rsid w:val="009F7FA9"/>
    <w:rsid w:val="00A00332"/>
    <w:rsid w:val="00A02236"/>
    <w:rsid w:val="00A0381B"/>
    <w:rsid w:val="00A049CD"/>
    <w:rsid w:val="00A05070"/>
    <w:rsid w:val="00A05B0F"/>
    <w:rsid w:val="00A0788A"/>
    <w:rsid w:val="00A10074"/>
    <w:rsid w:val="00A10406"/>
    <w:rsid w:val="00A10CDB"/>
    <w:rsid w:val="00A10D9F"/>
    <w:rsid w:val="00A10FC0"/>
    <w:rsid w:val="00A1150C"/>
    <w:rsid w:val="00A11517"/>
    <w:rsid w:val="00A11A09"/>
    <w:rsid w:val="00A124B2"/>
    <w:rsid w:val="00A12603"/>
    <w:rsid w:val="00A12EAA"/>
    <w:rsid w:val="00A135EE"/>
    <w:rsid w:val="00A13A9F"/>
    <w:rsid w:val="00A14B1A"/>
    <w:rsid w:val="00A14E22"/>
    <w:rsid w:val="00A1519A"/>
    <w:rsid w:val="00A1555A"/>
    <w:rsid w:val="00A16BEA"/>
    <w:rsid w:val="00A16FA8"/>
    <w:rsid w:val="00A17725"/>
    <w:rsid w:val="00A17C26"/>
    <w:rsid w:val="00A17D89"/>
    <w:rsid w:val="00A17E26"/>
    <w:rsid w:val="00A2170B"/>
    <w:rsid w:val="00A22C23"/>
    <w:rsid w:val="00A234F3"/>
    <w:rsid w:val="00A2369A"/>
    <w:rsid w:val="00A23712"/>
    <w:rsid w:val="00A23D66"/>
    <w:rsid w:val="00A24BD7"/>
    <w:rsid w:val="00A24D80"/>
    <w:rsid w:val="00A255D9"/>
    <w:rsid w:val="00A262AF"/>
    <w:rsid w:val="00A2633B"/>
    <w:rsid w:val="00A2675B"/>
    <w:rsid w:val="00A26EC7"/>
    <w:rsid w:val="00A27085"/>
    <w:rsid w:val="00A27158"/>
    <w:rsid w:val="00A27FB8"/>
    <w:rsid w:val="00A335B1"/>
    <w:rsid w:val="00A33E8B"/>
    <w:rsid w:val="00A33ED7"/>
    <w:rsid w:val="00A34051"/>
    <w:rsid w:val="00A3422F"/>
    <w:rsid w:val="00A348D2"/>
    <w:rsid w:val="00A34AF2"/>
    <w:rsid w:val="00A35057"/>
    <w:rsid w:val="00A350D3"/>
    <w:rsid w:val="00A357CE"/>
    <w:rsid w:val="00A36025"/>
    <w:rsid w:val="00A360F4"/>
    <w:rsid w:val="00A3612A"/>
    <w:rsid w:val="00A362A9"/>
    <w:rsid w:val="00A36D18"/>
    <w:rsid w:val="00A3734C"/>
    <w:rsid w:val="00A4092C"/>
    <w:rsid w:val="00A413DC"/>
    <w:rsid w:val="00A41E17"/>
    <w:rsid w:val="00A423E4"/>
    <w:rsid w:val="00A4244C"/>
    <w:rsid w:val="00A4294A"/>
    <w:rsid w:val="00A42A8D"/>
    <w:rsid w:val="00A42E6B"/>
    <w:rsid w:val="00A430BC"/>
    <w:rsid w:val="00A44A29"/>
    <w:rsid w:val="00A454CE"/>
    <w:rsid w:val="00A459A3"/>
    <w:rsid w:val="00A45AFC"/>
    <w:rsid w:val="00A46440"/>
    <w:rsid w:val="00A46D70"/>
    <w:rsid w:val="00A4778C"/>
    <w:rsid w:val="00A50971"/>
    <w:rsid w:val="00A51F1D"/>
    <w:rsid w:val="00A52651"/>
    <w:rsid w:val="00A5349F"/>
    <w:rsid w:val="00A5418A"/>
    <w:rsid w:val="00A546EC"/>
    <w:rsid w:val="00A5489F"/>
    <w:rsid w:val="00A54F18"/>
    <w:rsid w:val="00A56AA4"/>
    <w:rsid w:val="00A60B38"/>
    <w:rsid w:val="00A60FE6"/>
    <w:rsid w:val="00A61455"/>
    <w:rsid w:val="00A61509"/>
    <w:rsid w:val="00A6163B"/>
    <w:rsid w:val="00A61F3D"/>
    <w:rsid w:val="00A6205B"/>
    <w:rsid w:val="00A623E9"/>
    <w:rsid w:val="00A63DA1"/>
    <w:rsid w:val="00A64067"/>
    <w:rsid w:val="00A6446E"/>
    <w:rsid w:val="00A64972"/>
    <w:rsid w:val="00A64C6F"/>
    <w:rsid w:val="00A6534D"/>
    <w:rsid w:val="00A65DB7"/>
    <w:rsid w:val="00A67213"/>
    <w:rsid w:val="00A71209"/>
    <w:rsid w:val="00A7128F"/>
    <w:rsid w:val="00A71462"/>
    <w:rsid w:val="00A71C21"/>
    <w:rsid w:val="00A71C6F"/>
    <w:rsid w:val="00A723C7"/>
    <w:rsid w:val="00A72D3F"/>
    <w:rsid w:val="00A7309F"/>
    <w:rsid w:val="00A733A6"/>
    <w:rsid w:val="00A736F9"/>
    <w:rsid w:val="00A7389F"/>
    <w:rsid w:val="00A73E4F"/>
    <w:rsid w:val="00A746EC"/>
    <w:rsid w:val="00A752F6"/>
    <w:rsid w:val="00A7535F"/>
    <w:rsid w:val="00A758F0"/>
    <w:rsid w:val="00A7674E"/>
    <w:rsid w:val="00A76DFB"/>
    <w:rsid w:val="00A7777D"/>
    <w:rsid w:val="00A80693"/>
    <w:rsid w:val="00A8071F"/>
    <w:rsid w:val="00A80DE7"/>
    <w:rsid w:val="00A80E12"/>
    <w:rsid w:val="00A81058"/>
    <w:rsid w:val="00A810EE"/>
    <w:rsid w:val="00A81AC2"/>
    <w:rsid w:val="00A81BDF"/>
    <w:rsid w:val="00A81E91"/>
    <w:rsid w:val="00A821EF"/>
    <w:rsid w:val="00A838EB"/>
    <w:rsid w:val="00A83F99"/>
    <w:rsid w:val="00A8440E"/>
    <w:rsid w:val="00A845BD"/>
    <w:rsid w:val="00A85454"/>
    <w:rsid w:val="00A85F13"/>
    <w:rsid w:val="00A861B1"/>
    <w:rsid w:val="00A8636F"/>
    <w:rsid w:val="00A874D8"/>
    <w:rsid w:val="00A90001"/>
    <w:rsid w:val="00A90197"/>
    <w:rsid w:val="00A9105D"/>
    <w:rsid w:val="00A91083"/>
    <w:rsid w:val="00A911EF"/>
    <w:rsid w:val="00A91C66"/>
    <w:rsid w:val="00A9285E"/>
    <w:rsid w:val="00A92951"/>
    <w:rsid w:val="00A92AB0"/>
    <w:rsid w:val="00A9322D"/>
    <w:rsid w:val="00A935E7"/>
    <w:rsid w:val="00A940CB"/>
    <w:rsid w:val="00A9428E"/>
    <w:rsid w:val="00A94959"/>
    <w:rsid w:val="00A94A76"/>
    <w:rsid w:val="00A94B36"/>
    <w:rsid w:val="00A95A0F"/>
    <w:rsid w:val="00A95DD5"/>
    <w:rsid w:val="00A96388"/>
    <w:rsid w:val="00A963E8"/>
    <w:rsid w:val="00A968A3"/>
    <w:rsid w:val="00A969FB"/>
    <w:rsid w:val="00A96BB5"/>
    <w:rsid w:val="00A97420"/>
    <w:rsid w:val="00A978A2"/>
    <w:rsid w:val="00A97A77"/>
    <w:rsid w:val="00A97D11"/>
    <w:rsid w:val="00AA0EA5"/>
    <w:rsid w:val="00AA109C"/>
    <w:rsid w:val="00AA1E14"/>
    <w:rsid w:val="00AA1F7F"/>
    <w:rsid w:val="00AA2561"/>
    <w:rsid w:val="00AA27C0"/>
    <w:rsid w:val="00AA2BA4"/>
    <w:rsid w:val="00AA3CF0"/>
    <w:rsid w:val="00AA3D88"/>
    <w:rsid w:val="00AA4367"/>
    <w:rsid w:val="00AA4DD0"/>
    <w:rsid w:val="00AA522A"/>
    <w:rsid w:val="00AA5631"/>
    <w:rsid w:val="00AA5BC6"/>
    <w:rsid w:val="00AA5D6E"/>
    <w:rsid w:val="00AA5E9C"/>
    <w:rsid w:val="00AA7132"/>
    <w:rsid w:val="00AA7C62"/>
    <w:rsid w:val="00AB0201"/>
    <w:rsid w:val="00AB0968"/>
    <w:rsid w:val="00AB0C69"/>
    <w:rsid w:val="00AB11D9"/>
    <w:rsid w:val="00AB307F"/>
    <w:rsid w:val="00AB30B4"/>
    <w:rsid w:val="00AB45E9"/>
    <w:rsid w:val="00AB6636"/>
    <w:rsid w:val="00AB7081"/>
    <w:rsid w:val="00AB76BA"/>
    <w:rsid w:val="00AC00E1"/>
    <w:rsid w:val="00AC06DE"/>
    <w:rsid w:val="00AC1013"/>
    <w:rsid w:val="00AC1217"/>
    <w:rsid w:val="00AC21A6"/>
    <w:rsid w:val="00AC2249"/>
    <w:rsid w:val="00AC244C"/>
    <w:rsid w:val="00AC2923"/>
    <w:rsid w:val="00AC2A03"/>
    <w:rsid w:val="00AC4BA9"/>
    <w:rsid w:val="00AC5F32"/>
    <w:rsid w:val="00AC60BA"/>
    <w:rsid w:val="00AC6539"/>
    <w:rsid w:val="00AC6914"/>
    <w:rsid w:val="00AC6B7B"/>
    <w:rsid w:val="00AD0278"/>
    <w:rsid w:val="00AD0A33"/>
    <w:rsid w:val="00AD0B17"/>
    <w:rsid w:val="00AD1273"/>
    <w:rsid w:val="00AD14F0"/>
    <w:rsid w:val="00AD1A87"/>
    <w:rsid w:val="00AD2380"/>
    <w:rsid w:val="00AD23D3"/>
    <w:rsid w:val="00AD3BB4"/>
    <w:rsid w:val="00AD3DB7"/>
    <w:rsid w:val="00AD40AC"/>
    <w:rsid w:val="00AD4FAE"/>
    <w:rsid w:val="00AD501E"/>
    <w:rsid w:val="00AD5C0C"/>
    <w:rsid w:val="00AD5D25"/>
    <w:rsid w:val="00AD6D39"/>
    <w:rsid w:val="00AD794B"/>
    <w:rsid w:val="00AD7FE9"/>
    <w:rsid w:val="00AE0050"/>
    <w:rsid w:val="00AE0084"/>
    <w:rsid w:val="00AE0B00"/>
    <w:rsid w:val="00AE0B33"/>
    <w:rsid w:val="00AE0CB1"/>
    <w:rsid w:val="00AE0D68"/>
    <w:rsid w:val="00AE10F5"/>
    <w:rsid w:val="00AE2FF6"/>
    <w:rsid w:val="00AE3EEE"/>
    <w:rsid w:val="00AE4A1C"/>
    <w:rsid w:val="00AE5622"/>
    <w:rsid w:val="00AE5AA9"/>
    <w:rsid w:val="00AE5C1B"/>
    <w:rsid w:val="00AE5FA8"/>
    <w:rsid w:val="00AE73EA"/>
    <w:rsid w:val="00AE756E"/>
    <w:rsid w:val="00AE7870"/>
    <w:rsid w:val="00AF032E"/>
    <w:rsid w:val="00AF0B8C"/>
    <w:rsid w:val="00AF1740"/>
    <w:rsid w:val="00AF1A67"/>
    <w:rsid w:val="00AF1B28"/>
    <w:rsid w:val="00AF2C2E"/>
    <w:rsid w:val="00AF2E44"/>
    <w:rsid w:val="00AF2F12"/>
    <w:rsid w:val="00AF339A"/>
    <w:rsid w:val="00AF3F8F"/>
    <w:rsid w:val="00AF4981"/>
    <w:rsid w:val="00AF4B1C"/>
    <w:rsid w:val="00AF59EA"/>
    <w:rsid w:val="00AF5C61"/>
    <w:rsid w:val="00AF6499"/>
    <w:rsid w:val="00AF6565"/>
    <w:rsid w:val="00AF6FE7"/>
    <w:rsid w:val="00AF7182"/>
    <w:rsid w:val="00AF7229"/>
    <w:rsid w:val="00AF7A02"/>
    <w:rsid w:val="00B0011D"/>
    <w:rsid w:val="00B00896"/>
    <w:rsid w:val="00B00E2B"/>
    <w:rsid w:val="00B00F11"/>
    <w:rsid w:val="00B025AA"/>
    <w:rsid w:val="00B037BE"/>
    <w:rsid w:val="00B0428B"/>
    <w:rsid w:val="00B04616"/>
    <w:rsid w:val="00B0486D"/>
    <w:rsid w:val="00B0542C"/>
    <w:rsid w:val="00B05AE8"/>
    <w:rsid w:val="00B061BA"/>
    <w:rsid w:val="00B06284"/>
    <w:rsid w:val="00B07110"/>
    <w:rsid w:val="00B07398"/>
    <w:rsid w:val="00B07AA5"/>
    <w:rsid w:val="00B10021"/>
    <w:rsid w:val="00B10541"/>
    <w:rsid w:val="00B105F1"/>
    <w:rsid w:val="00B10881"/>
    <w:rsid w:val="00B10B7C"/>
    <w:rsid w:val="00B10D66"/>
    <w:rsid w:val="00B11885"/>
    <w:rsid w:val="00B11E84"/>
    <w:rsid w:val="00B120D7"/>
    <w:rsid w:val="00B132FD"/>
    <w:rsid w:val="00B140EE"/>
    <w:rsid w:val="00B1484D"/>
    <w:rsid w:val="00B14C78"/>
    <w:rsid w:val="00B15EB9"/>
    <w:rsid w:val="00B16350"/>
    <w:rsid w:val="00B16543"/>
    <w:rsid w:val="00B17602"/>
    <w:rsid w:val="00B17C64"/>
    <w:rsid w:val="00B20E31"/>
    <w:rsid w:val="00B20F0A"/>
    <w:rsid w:val="00B224E4"/>
    <w:rsid w:val="00B22764"/>
    <w:rsid w:val="00B233FB"/>
    <w:rsid w:val="00B23C35"/>
    <w:rsid w:val="00B2448A"/>
    <w:rsid w:val="00B249FD"/>
    <w:rsid w:val="00B2629A"/>
    <w:rsid w:val="00B26BB2"/>
    <w:rsid w:val="00B26BC1"/>
    <w:rsid w:val="00B2700D"/>
    <w:rsid w:val="00B27260"/>
    <w:rsid w:val="00B3062E"/>
    <w:rsid w:val="00B30637"/>
    <w:rsid w:val="00B30C43"/>
    <w:rsid w:val="00B30DA5"/>
    <w:rsid w:val="00B3135A"/>
    <w:rsid w:val="00B31663"/>
    <w:rsid w:val="00B32630"/>
    <w:rsid w:val="00B33D43"/>
    <w:rsid w:val="00B33F97"/>
    <w:rsid w:val="00B34144"/>
    <w:rsid w:val="00B343D5"/>
    <w:rsid w:val="00B348C2"/>
    <w:rsid w:val="00B3555D"/>
    <w:rsid w:val="00B35908"/>
    <w:rsid w:val="00B36159"/>
    <w:rsid w:val="00B365AC"/>
    <w:rsid w:val="00B365E1"/>
    <w:rsid w:val="00B3768D"/>
    <w:rsid w:val="00B37B1D"/>
    <w:rsid w:val="00B37B72"/>
    <w:rsid w:val="00B37EC4"/>
    <w:rsid w:val="00B40486"/>
    <w:rsid w:val="00B40E7F"/>
    <w:rsid w:val="00B421B2"/>
    <w:rsid w:val="00B42B2C"/>
    <w:rsid w:val="00B42FAC"/>
    <w:rsid w:val="00B430E0"/>
    <w:rsid w:val="00B437F0"/>
    <w:rsid w:val="00B43CFF"/>
    <w:rsid w:val="00B44C7E"/>
    <w:rsid w:val="00B44E87"/>
    <w:rsid w:val="00B456EA"/>
    <w:rsid w:val="00B4778C"/>
    <w:rsid w:val="00B47A6C"/>
    <w:rsid w:val="00B50510"/>
    <w:rsid w:val="00B50C68"/>
    <w:rsid w:val="00B50D9B"/>
    <w:rsid w:val="00B51576"/>
    <w:rsid w:val="00B52DE2"/>
    <w:rsid w:val="00B53540"/>
    <w:rsid w:val="00B53629"/>
    <w:rsid w:val="00B5370D"/>
    <w:rsid w:val="00B53903"/>
    <w:rsid w:val="00B539E9"/>
    <w:rsid w:val="00B53CBB"/>
    <w:rsid w:val="00B545D6"/>
    <w:rsid w:val="00B54603"/>
    <w:rsid w:val="00B546BA"/>
    <w:rsid w:val="00B5475D"/>
    <w:rsid w:val="00B549B1"/>
    <w:rsid w:val="00B54B90"/>
    <w:rsid w:val="00B555F6"/>
    <w:rsid w:val="00B559D6"/>
    <w:rsid w:val="00B55B08"/>
    <w:rsid w:val="00B564C7"/>
    <w:rsid w:val="00B56EF4"/>
    <w:rsid w:val="00B573D0"/>
    <w:rsid w:val="00B57B1D"/>
    <w:rsid w:val="00B60663"/>
    <w:rsid w:val="00B609AC"/>
    <w:rsid w:val="00B60C6A"/>
    <w:rsid w:val="00B61E49"/>
    <w:rsid w:val="00B63192"/>
    <w:rsid w:val="00B63825"/>
    <w:rsid w:val="00B63F47"/>
    <w:rsid w:val="00B64120"/>
    <w:rsid w:val="00B65BCB"/>
    <w:rsid w:val="00B65ECF"/>
    <w:rsid w:val="00B66367"/>
    <w:rsid w:val="00B672D6"/>
    <w:rsid w:val="00B673AE"/>
    <w:rsid w:val="00B6761A"/>
    <w:rsid w:val="00B67B07"/>
    <w:rsid w:val="00B67C59"/>
    <w:rsid w:val="00B72575"/>
    <w:rsid w:val="00B7477D"/>
    <w:rsid w:val="00B74811"/>
    <w:rsid w:val="00B74B6B"/>
    <w:rsid w:val="00B74EEF"/>
    <w:rsid w:val="00B75B22"/>
    <w:rsid w:val="00B75FF5"/>
    <w:rsid w:val="00B76024"/>
    <w:rsid w:val="00B7619F"/>
    <w:rsid w:val="00B76EDF"/>
    <w:rsid w:val="00B77375"/>
    <w:rsid w:val="00B77CD9"/>
    <w:rsid w:val="00B801D7"/>
    <w:rsid w:val="00B81A22"/>
    <w:rsid w:val="00B81B64"/>
    <w:rsid w:val="00B81C96"/>
    <w:rsid w:val="00B81D96"/>
    <w:rsid w:val="00B82778"/>
    <w:rsid w:val="00B82C07"/>
    <w:rsid w:val="00B83205"/>
    <w:rsid w:val="00B845E6"/>
    <w:rsid w:val="00B85C1F"/>
    <w:rsid w:val="00B86405"/>
    <w:rsid w:val="00B8696C"/>
    <w:rsid w:val="00B870B7"/>
    <w:rsid w:val="00B9092D"/>
    <w:rsid w:val="00B909B8"/>
    <w:rsid w:val="00B91118"/>
    <w:rsid w:val="00B92129"/>
    <w:rsid w:val="00B93A57"/>
    <w:rsid w:val="00B94398"/>
    <w:rsid w:val="00B964AD"/>
    <w:rsid w:val="00B96788"/>
    <w:rsid w:val="00B974BE"/>
    <w:rsid w:val="00B97A0C"/>
    <w:rsid w:val="00BA0D36"/>
    <w:rsid w:val="00BA12DE"/>
    <w:rsid w:val="00BA252A"/>
    <w:rsid w:val="00BA2EEE"/>
    <w:rsid w:val="00BA3464"/>
    <w:rsid w:val="00BA34FE"/>
    <w:rsid w:val="00BA3BC5"/>
    <w:rsid w:val="00BA3DA4"/>
    <w:rsid w:val="00BA464B"/>
    <w:rsid w:val="00BA4655"/>
    <w:rsid w:val="00BA4B3A"/>
    <w:rsid w:val="00BA64B5"/>
    <w:rsid w:val="00BA6582"/>
    <w:rsid w:val="00BA7142"/>
    <w:rsid w:val="00BA7269"/>
    <w:rsid w:val="00BA7F87"/>
    <w:rsid w:val="00BB0735"/>
    <w:rsid w:val="00BB0738"/>
    <w:rsid w:val="00BB1575"/>
    <w:rsid w:val="00BB1B7E"/>
    <w:rsid w:val="00BB393E"/>
    <w:rsid w:val="00BB3AC1"/>
    <w:rsid w:val="00BB3F94"/>
    <w:rsid w:val="00BB43F6"/>
    <w:rsid w:val="00BB4808"/>
    <w:rsid w:val="00BB4A8D"/>
    <w:rsid w:val="00BB5700"/>
    <w:rsid w:val="00BB5BE4"/>
    <w:rsid w:val="00BB6AE9"/>
    <w:rsid w:val="00BB6D93"/>
    <w:rsid w:val="00BB73E6"/>
    <w:rsid w:val="00BC0A41"/>
    <w:rsid w:val="00BC18F8"/>
    <w:rsid w:val="00BC19AC"/>
    <w:rsid w:val="00BC19B1"/>
    <w:rsid w:val="00BC2221"/>
    <w:rsid w:val="00BC2230"/>
    <w:rsid w:val="00BC245E"/>
    <w:rsid w:val="00BC2911"/>
    <w:rsid w:val="00BC2977"/>
    <w:rsid w:val="00BC2FE7"/>
    <w:rsid w:val="00BC37EA"/>
    <w:rsid w:val="00BC3AF4"/>
    <w:rsid w:val="00BC3B49"/>
    <w:rsid w:val="00BC3D72"/>
    <w:rsid w:val="00BC3EAF"/>
    <w:rsid w:val="00BC3FDF"/>
    <w:rsid w:val="00BC4268"/>
    <w:rsid w:val="00BC45E2"/>
    <w:rsid w:val="00BC5BAC"/>
    <w:rsid w:val="00BC6424"/>
    <w:rsid w:val="00BC748C"/>
    <w:rsid w:val="00BC77DA"/>
    <w:rsid w:val="00BC7B24"/>
    <w:rsid w:val="00BD0369"/>
    <w:rsid w:val="00BD0515"/>
    <w:rsid w:val="00BD0549"/>
    <w:rsid w:val="00BD09F5"/>
    <w:rsid w:val="00BD0F18"/>
    <w:rsid w:val="00BD10A5"/>
    <w:rsid w:val="00BD1675"/>
    <w:rsid w:val="00BD1ACC"/>
    <w:rsid w:val="00BD2476"/>
    <w:rsid w:val="00BD27AB"/>
    <w:rsid w:val="00BD2A8B"/>
    <w:rsid w:val="00BD2F62"/>
    <w:rsid w:val="00BD3A66"/>
    <w:rsid w:val="00BD3DD9"/>
    <w:rsid w:val="00BD4C64"/>
    <w:rsid w:val="00BD5380"/>
    <w:rsid w:val="00BD5777"/>
    <w:rsid w:val="00BD5AA3"/>
    <w:rsid w:val="00BD637A"/>
    <w:rsid w:val="00BD640E"/>
    <w:rsid w:val="00BD6551"/>
    <w:rsid w:val="00BD72A4"/>
    <w:rsid w:val="00BD7F71"/>
    <w:rsid w:val="00BE03A7"/>
    <w:rsid w:val="00BE22D2"/>
    <w:rsid w:val="00BE2771"/>
    <w:rsid w:val="00BE2DD7"/>
    <w:rsid w:val="00BE4271"/>
    <w:rsid w:val="00BE49FB"/>
    <w:rsid w:val="00BE4D18"/>
    <w:rsid w:val="00BE536C"/>
    <w:rsid w:val="00BE5B46"/>
    <w:rsid w:val="00BE5DA6"/>
    <w:rsid w:val="00BE61F1"/>
    <w:rsid w:val="00BE6A51"/>
    <w:rsid w:val="00BE6B38"/>
    <w:rsid w:val="00BE7DF0"/>
    <w:rsid w:val="00BF0264"/>
    <w:rsid w:val="00BF1442"/>
    <w:rsid w:val="00BF192E"/>
    <w:rsid w:val="00BF19FB"/>
    <w:rsid w:val="00BF211C"/>
    <w:rsid w:val="00BF22AC"/>
    <w:rsid w:val="00BF25C7"/>
    <w:rsid w:val="00BF280E"/>
    <w:rsid w:val="00BF2E2C"/>
    <w:rsid w:val="00BF3C23"/>
    <w:rsid w:val="00BF4754"/>
    <w:rsid w:val="00BF51F0"/>
    <w:rsid w:val="00BF540B"/>
    <w:rsid w:val="00BF5485"/>
    <w:rsid w:val="00BF553C"/>
    <w:rsid w:val="00BF5D04"/>
    <w:rsid w:val="00BF6E90"/>
    <w:rsid w:val="00BF72CF"/>
    <w:rsid w:val="00BF7300"/>
    <w:rsid w:val="00BF73F0"/>
    <w:rsid w:val="00BF7473"/>
    <w:rsid w:val="00C01C69"/>
    <w:rsid w:val="00C0254E"/>
    <w:rsid w:val="00C0258B"/>
    <w:rsid w:val="00C02688"/>
    <w:rsid w:val="00C02CD3"/>
    <w:rsid w:val="00C04040"/>
    <w:rsid w:val="00C04808"/>
    <w:rsid w:val="00C04C3D"/>
    <w:rsid w:val="00C0525E"/>
    <w:rsid w:val="00C057AD"/>
    <w:rsid w:val="00C0591C"/>
    <w:rsid w:val="00C059AC"/>
    <w:rsid w:val="00C059BB"/>
    <w:rsid w:val="00C05D80"/>
    <w:rsid w:val="00C06465"/>
    <w:rsid w:val="00C06AAF"/>
    <w:rsid w:val="00C0708D"/>
    <w:rsid w:val="00C07B7E"/>
    <w:rsid w:val="00C10441"/>
    <w:rsid w:val="00C1287E"/>
    <w:rsid w:val="00C12E5F"/>
    <w:rsid w:val="00C135B1"/>
    <w:rsid w:val="00C139A7"/>
    <w:rsid w:val="00C13B04"/>
    <w:rsid w:val="00C14843"/>
    <w:rsid w:val="00C14A84"/>
    <w:rsid w:val="00C14B94"/>
    <w:rsid w:val="00C14DB5"/>
    <w:rsid w:val="00C157C7"/>
    <w:rsid w:val="00C15946"/>
    <w:rsid w:val="00C15B7E"/>
    <w:rsid w:val="00C162FA"/>
    <w:rsid w:val="00C171DB"/>
    <w:rsid w:val="00C20019"/>
    <w:rsid w:val="00C202DE"/>
    <w:rsid w:val="00C20315"/>
    <w:rsid w:val="00C20B63"/>
    <w:rsid w:val="00C20E84"/>
    <w:rsid w:val="00C210D1"/>
    <w:rsid w:val="00C21B0E"/>
    <w:rsid w:val="00C22276"/>
    <w:rsid w:val="00C224E1"/>
    <w:rsid w:val="00C22926"/>
    <w:rsid w:val="00C22BD3"/>
    <w:rsid w:val="00C234D0"/>
    <w:rsid w:val="00C23CE6"/>
    <w:rsid w:val="00C25E69"/>
    <w:rsid w:val="00C26B1D"/>
    <w:rsid w:val="00C26CE8"/>
    <w:rsid w:val="00C30C1A"/>
    <w:rsid w:val="00C31100"/>
    <w:rsid w:val="00C3154C"/>
    <w:rsid w:val="00C31B76"/>
    <w:rsid w:val="00C32639"/>
    <w:rsid w:val="00C32B2F"/>
    <w:rsid w:val="00C32FC2"/>
    <w:rsid w:val="00C333C2"/>
    <w:rsid w:val="00C33A6B"/>
    <w:rsid w:val="00C33B4C"/>
    <w:rsid w:val="00C3423E"/>
    <w:rsid w:val="00C344A5"/>
    <w:rsid w:val="00C353D8"/>
    <w:rsid w:val="00C354DF"/>
    <w:rsid w:val="00C355D2"/>
    <w:rsid w:val="00C35604"/>
    <w:rsid w:val="00C35D62"/>
    <w:rsid w:val="00C35E98"/>
    <w:rsid w:val="00C36510"/>
    <w:rsid w:val="00C377F1"/>
    <w:rsid w:val="00C4031D"/>
    <w:rsid w:val="00C4100C"/>
    <w:rsid w:val="00C411BA"/>
    <w:rsid w:val="00C42CAA"/>
    <w:rsid w:val="00C42DBA"/>
    <w:rsid w:val="00C4364B"/>
    <w:rsid w:val="00C43AB5"/>
    <w:rsid w:val="00C44016"/>
    <w:rsid w:val="00C4459F"/>
    <w:rsid w:val="00C45371"/>
    <w:rsid w:val="00C453E1"/>
    <w:rsid w:val="00C45AEE"/>
    <w:rsid w:val="00C45CC1"/>
    <w:rsid w:val="00C46703"/>
    <w:rsid w:val="00C46A47"/>
    <w:rsid w:val="00C46BF9"/>
    <w:rsid w:val="00C46C46"/>
    <w:rsid w:val="00C47C2F"/>
    <w:rsid w:val="00C50A1F"/>
    <w:rsid w:val="00C511C5"/>
    <w:rsid w:val="00C51943"/>
    <w:rsid w:val="00C5310D"/>
    <w:rsid w:val="00C531B0"/>
    <w:rsid w:val="00C531F9"/>
    <w:rsid w:val="00C5330C"/>
    <w:rsid w:val="00C53DD8"/>
    <w:rsid w:val="00C54119"/>
    <w:rsid w:val="00C54805"/>
    <w:rsid w:val="00C548E1"/>
    <w:rsid w:val="00C5513D"/>
    <w:rsid w:val="00C55375"/>
    <w:rsid w:val="00C555B5"/>
    <w:rsid w:val="00C562EE"/>
    <w:rsid w:val="00C5689E"/>
    <w:rsid w:val="00C56D38"/>
    <w:rsid w:val="00C57582"/>
    <w:rsid w:val="00C62FC6"/>
    <w:rsid w:val="00C6345E"/>
    <w:rsid w:val="00C63AA3"/>
    <w:rsid w:val="00C63C84"/>
    <w:rsid w:val="00C64036"/>
    <w:rsid w:val="00C66E5D"/>
    <w:rsid w:val="00C67247"/>
    <w:rsid w:val="00C672E6"/>
    <w:rsid w:val="00C674BC"/>
    <w:rsid w:val="00C67524"/>
    <w:rsid w:val="00C678F9"/>
    <w:rsid w:val="00C67F3D"/>
    <w:rsid w:val="00C7097F"/>
    <w:rsid w:val="00C70CB2"/>
    <w:rsid w:val="00C70D04"/>
    <w:rsid w:val="00C70D32"/>
    <w:rsid w:val="00C71483"/>
    <w:rsid w:val="00C719E4"/>
    <w:rsid w:val="00C71A8D"/>
    <w:rsid w:val="00C72D31"/>
    <w:rsid w:val="00C72E6F"/>
    <w:rsid w:val="00C7395D"/>
    <w:rsid w:val="00C73B53"/>
    <w:rsid w:val="00C73D05"/>
    <w:rsid w:val="00C75CE2"/>
    <w:rsid w:val="00C75E6C"/>
    <w:rsid w:val="00C767A7"/>
    <w:rsid w:val="00C80DAD"/>
    <w:rsid w:val="00C8188A"/>
    <w:rsid w:val="00C81A4F"/>
    <w:rsid w:val="00C81D6D"/>
    <w:rsid w:val="00C850A1"/>
    <w:rsid w:val="00C8633D"/>
    <w:rsid w:val="00C9037F"/>
    <w:rsid w:val="00C904B4"/>
    <w:rsid w:val="00C90CB3"/>
    <w:rsid w:val="00C9102C"/>
    <w:rsid w:val="00C911BC"/>
    <w:rsid w:val="00C91C3B"/>
    <w:rsid w:val="00C937D6"/>
    <w:rsid w:val="00C94325"/>
    <w:rsid w:val="00C94A92"/>
    <w:rsid w:val="00C95696"/>
    <w:rsid w:val="00C95FB5"/>
    <w:rsid w:val="00C96147"/>
    <w:rsid w:val="00C9683B"/>
    <w:rsid w:val="00C96BAC"/>
    <w:rsid w:val="00C96F0F"/>
    <w:rsid w:val="00C97E84"/>
    <w:rsid w:val="00C97F19"/>
    <w:rsid w:val="00C97FE1"/>
    <w:rsid w:val="00CA0426"/>
    <w:rsid w:val="00CA0442"/>
    <w:rsid w:val="00CA0446"/>
    <w:rsid w:val="00CA0537"/>
    <w:rsid w:val="00CA0A8B"/>
    <w:rsid w:val="00CA0B79"/>
    <w:rsid w:val="00CA14BF"/>
    <w:rsid w:val="00CA15BD"/>
    <w:rsid w:val="00CA18A0"/>
    <w:rsid w:val="00CA1F05"/>
    <w:rsid w:val="00CA268B"/>
    <w:rsid w:val="00CA2952"/>
    <w:rsid w:val="00CA2FF9"/>
    <w:rsid w:val="00CA4B9B"/>
    <w:rsid w:val="00CA5530"/>
    <w:rsid w:val="00CA5C5E"/>
    <w:rsid w:val="00CA6619"/>
    <w:rsid w:val="00CA6811"/>
    <w:rsid w:val="00CA768A"/>
    <w:rsid w:val="00CA7954"/>
    <w:rsid w:val="00CA7F1E"/>
    <w:rsid w:val="00CB0787"/>
    <w:rsid w:val="00CB09D0"/>
    <w:rsid w:val="00CB0BCD"/>
    <w:rsid w:val="00CB1862"/>
    <w:rsid w:val="00CB1D73"/>
    <w:rsid w:val="00CB23B6"/>
    <w:rsid w:val="00CB2B94"/>
    <w:rsid w:val="00CB38A1"/>
    <w:rsid w:val="00CB38C3"/>
    <w:rsid w:val="00CB4070"/>
    <w:rsid w:val="00CB40AE"/>
    <w:rsid w:val="00CB4314"/>
    <w:rsid w:val="00CB474B"/>
    <w:rsid w:val="00CB4B74"/>
    <w:rsid w:val="00CB5363"/>
    <w:rsid w:val="00CB553B"/>
    <w:rsid w:val="00CB64D3"/>
    <w:rsid w:val="00CB65CC"/>
    <w:rsid w:val="00CB6A01"/>
    <w:rsid w:val="00CB72FB"/>
    <w:rsid w:val="00CB72FC"/>
    <w:rsid w:val="00CB788D"/>
    <w:rsid w:val="00CC0249"/>
    <w:rsid w:val="00CC086B"/>
    <w:rsid w:val="00CC0892"/>
    <w:rsid w:val="00CC0ABD"/>
    <w:rsid w:val="00CC0EBD"/>
    <w:rsid w:val="00CC1589"/>
    <w:rsid w:val="00CC1DB6"/>
    <w:rsid w:val="00CC29D4"/>
    <w:rsid w:val="00CC2C28"/>
    <w:rsid w:val="00CC2E7A"/>
    <w:rsid w:val="00CC3E4C"/>
    <w:rsid w:val="00CC3F5F"/>
    <w:rsid w:val="00CC3F85"/>
    <w:rsid w:val="00CC41AE"/>
    <w:rsid w:val="00CC46EF"/>
    <w:rsid w:val="00CC4CF5"/>
    <w:rsid w:val="00CC53F1"/>
    <w:rsid w:val="00CC560F"/>
    <w:rsid w:val="00CC56A1"/>
    <w:rsid w:val="00CC6880"/>
    <w:rsid w:val="00CC6FF7"/>
    <w:rsid w:val="00CC77B7"/>
    <w:rsid w:val="00CC7882"/>
    <w:rsid w:val="00CC78DA"/>
    <w:rsid w:val="00CC79BB"/>
    <w:rsid w:val="00CC7B93"/>
    <w:rsid w:val="00CC7BDE"/>
    <w:rsid w:val="00CD03E3"/>
    <w:rsid w:val="00CD0674"/>
    <w:rsid w:val="00CD06D4"/>
    <w:rsid w:val="00CD1AC9"/>
    <w:rsid w:val="00CD1EF7"/>
    <w:rsid w:val="00CD24EC"/>
    <w:rsid w:val="00CD2816"/>
    <w:rsid w:val="00CD367D"/>
    <w:rsid w:val="00CD375F"/>
    <w:rsid w:val="00CD4097"/>
    <w:rsid w:val="00CD5FE4"/>
    <w:rsid w:val="00CD62DA"/>
    <w:rsid w:val="00CD63B1"/>
    <w:rsid w:val="00CD6431"/>
    <w:rsid w:val="00CD653A"/>
    <w:rsid w:val="00CD6D42"/>
    <w:rsid w:val="00CD6ED6"/>
    <w:rsid w:val="00CD70C3"/>
    <w:rsid w:val="00CE05F1"/>
    <w:rsid w:val="00CE08D8"/>
    <w:rsid w:val="00CE16BF"/>
    <w:rsid w:val="00CE17D8"/>
    <w:rsid w:val="00CE199F"/>
    <w:rsid w:val="00CE1D0E"/>
    <w:rsid w:val="00CE1E83"/>
    <w:rsid w:val="00CE2300"/>
    <w:rsid w:val="00CE2553"/>
    <w:rsid w:val="00CE2EEA"/>
    <w:rsid w:val="00CE315C"/>
    <w:rsid w:val="00CE46F7"/>
    <w:rsid w:val="00CE48C0"/>
    <w:rsid w:val="00CE4E6F"/>
    <w:rsid w:val="00CE549B"/>
    <w:rsid w:val="00CE5537"/>
    <w:rsid w:val="00CE6E85"/>
    <w:rsid w:val="00CE73A7"/>
    <w:rsid w:val="00CF002E"/>
    <w:rsid w:val="00CF01FF"/>
    <w:rsid w:val="00CF0A99"/>
    <w:rsid w:val="00CF131A"/>
    <w:rsid w:val="00CF166C"/>
    <w:rsid w:val="00CF1CA5"/>
    <w:rsid w:val="00CF24FB"/>
    <w:rsid w:val="00CF3C8D"/>
    <w:rsid w:val="00CF3E4D"/>
    <w:rsid w:val="00CF5148"/>
    <w:rsid w:val="00CF5582"/>
    <w:rsid w:val="00CF5E3B"/>
    <w:rsid w:val="00CF6810"/>
    <w:rsid w:val="00CF6B9E"/>
    <w:rsid w:val="00CF7494"/>
    <w:rsid w:val="00CF7504"/>
    <w:rsid w:val="00CF779F"/>
    <w:rsid w:val="00D005D4"/>
    <w:rsid w:val="00D00D1F"/>
    <w:rsid w:val="00D0117B"/>
    <w:rsid w:val="00D01BE4"/>
    <w:rsid w:val="00D01DDE"/>
    <w:rsid w:val="00D05326"/>
    <w:rsid w:val="00D0609E"/>
    <w:rsid w:val="00D07BBA"/>
    <w:rsid w:val="00D10385"/>
    <w:rsid w:val="00D106D4"/>
    <w:rsid w:val="00D10AF0"/>
    <w:rsid w:val="00D10CBE"/>
    <w:rsid w:val="00D1153D"/>
    <w:rsid w:val="00D11EE6"/>
    <w:rsid w:val="00D12414"/>
    <w:rsid w:val="00D12427"/>
    <w:rsid w:val="00D12429"/>
    <w:rsid w:val="00D12454"/>
    <w:rsid w:val="00D1298D"/>
    <w:rsid w:val="00D13B76"/>
    <w:rsid w:val="00D144DE"/>
    <w:rsid w:val="00D146B7"/>
    <w:rsid w:val="00D14DA6"/>
    <w:rsid w:val="00D14FE3"/>
    <w:rsid w:val="00D151D1"/>
    <w:rsid w:val="00D154D9"/>
    <w:rsid w:val="00D15725"/>
    <w:rsid w:val="00D1575D"/>
    <w:rsid w:val="00D15FA1"/>
    <w:rsid w:val="00D16A0C"/>
    <w:rsid w:val="00D16F88"/>
    <w:rsid w:val="00D17585"/>
    <w:rsid w:val="00D17609"/>
    <w:rsid w:val="00D17612"/>
    <w:rsid w:val="00D17B20"/>
    <w:rsid w:val="00D203C0"/>
    <w:rsid w:val="00D207B6"/>
    <w:rsid w:val="00D208D1"/>
    <w:rsid w:val="00D20A4B"/>
    <w:rsid w:val="00D20E23"/>
    <w:rsid w:val="00D2153F"/>
    <w:rsid w:val="00D215F2"/>
    <w:rsid w:val="00D21DB7"/>
    <w:rsid w:val="00D22CEF"/>
    <w:rsid w:val="00D23431"/>
    <w:rsid w:val="00D257EC"/>
    <w:rsid w:val="00D25F42"/>
    <w:rsid w:val="00D25FD5"/>
    <w:rsid w:val="00D26CBE"/>
    <w:rsid w:val="00D27347"/>
    <w:rsid w:val="00D27A78"/>
    <w:rsid w:val="00D306ED"/>
    <w:rsid w:val="00D30CEA"/>
    <w:rsid w:val="00D30D54"/>
    <w:rsid w:val="00D3129F"/>
    <w:rsid w:val="00D314EC"/>
    <w:rsid w:val="00D31892"/>
    <w:rsid w:val="00D322FF"/>
    <w:rsid w:val="00D32A07"/>
    <w:rsid w:val="00D32FE0"/>
    <w:rsid w:val="00D33209"/>
    <w:rsid w:val="00D3348F"/>
    <w:rsid w:val="00D3391F"/>
    <w:rsid w:val="00D34A56"/>
    <w:rsid w:val="00D352EA"/>
    <w:rsid w:val="00D356DA"/>
    <w:rsid w:val="00D36C7E"/>
    <w:rsid w:val="00D37B8F"/>
    <w:rsid w:val="00D412DD"/>
    <w:rsid w:val="00D41411"/>
    <w:rsid w:val="00D41720"/>
    <w:rsid w:val="00D43126"/>
    <w:rsid w:val="00D43F68"/>
    <w:rsid w:val="00D44744"/>
    <w:rsid w:val="00D44912"/>
    <w:rsid w:val="00D44C0F"/>
    <w:rsid w:val="00D456F0"/>
    <w:rsid w:val="00D45C87"/>
    <w:rsid w:val="00D47CD1"/>
    <w:rsid w:val="00D5134E"/>
    <w:rsid w:val="00D52244"/>
    <w:rsid w:val="00D522BD"/>
    <w:rsid w:val="00D52309"/>
    <w:rsid w:val="00D52439"/>
    <w:rsid w:val="00D534B1"/>
    <w:rsid w:val="00D53AB5"/>
    <w:rsid w:val="00D54A0B"/>
    <w:rsid w:val="00D54ADB"/>
    <w:rsid w:val="00D54C8A"/>
    <w:rsid w:val="00D54E41"/>
    <w:rsid w:val="00D55618"/>
    <w:rsid w:val="00D56A91"/>
    <w:rsid w:val="00D56B71"/>
    <w:rsid w:val="00D56BE8"/>
    <w:rsid w:val="00D5712B"/>
    <w:rsid w:val="00D5727D"/>
    <w:rsid w:val="00D5751D"/>
    <w:rsid w:val="00D57725"/>
    <w:rsid w:val="00D57BEF"/>
    <w:rsid w:val="00D6028D"/>
    <w:rsid w:val="00D62AB1"/>
    <w:rsid w:val="00D62AE3"/>
    <w:rsid w:val="00D6335C"/>
    <w:rsid w:val="00D64815"/>
    <w:rsid w:val="00D654A2"/>
    <w:rsid w:val="00D65AA2"/>
    <w:rsid w:val="00D65D3E"/>
    <w:rsid w:val="00D66509"/>
    <w:rsid w:val="00D667A0"/>
    <w:rsid w:val="00D66EC6"/>
    <w:rsid w:val="00D66FA3"/>
    <w:rsid w:val="00D67623"/>
    <w:rsid w:val="00D67675"/>
    <w:rsid w:val="00D67C17"/>
    <w:rsid w:val="00D67C4C"/>
    <w:rsid w:val="00D71BE6"/>
    <w:rsid w:val="00D72810"/>
    <w:rsid w:val="00D73580"/>
    <w:rsid w:val="00D735DD"/>
    <w:rsid w:val="00D7367F"/>
    <w:rsid w:val="00D73BA1"/>
    <w:rsid w:val="00D742FD"/>
    <w:rsid w:val="00D74DA2"/>
    <w:rsid w:val="00D7516F"/>
    <w:rsid w:val="00D7581F"/>
    <w:rsid w:val="00D75CFC"/>
    <w:rsid w:val="00D76543"/>
    <w:rsid w:val="00D76576"/>
    <w:rsid w:val="00D769DB"/>
    <w:rsid w:val="00D77187"/>
    <w:rsid w:val="00D77AF9"/>
    <w:rsid w:val="00D8028B"/>
    <w:rsid w:val="00D81066"/>
    <w:rsid w:val="00D81A16"/>
    <w:rsid w:val="00D81C34"/>
    <w:rsid w:val="00D81E24"/>
    <w:rsid w:val="00D82157"/>
    <w:rsid w:val="00D82B20"/>
    <w:rsid w:val="00D830A5"/>
    <w:rsid w:val="00D839D0"/>
    <w:rsid w:val="00D83B3E"/>
    <w:rsid w:val="00D83F92"/>
    <w:rsid w:val="00D841C9"/>
    <w:rsid w:val="00D84211"/>
    <w:rsid w:val="00D84321"/>
    <w:rsid w:val="00D848D8"/>
    <w:rsid w:val="00D85870"/>
    <w:rsid w:val="00D86BF0"/>
    <w:rsid w:val="00D86CE7"/>
    <w:rsid w:val="00D874D6"/>
    <w:rsid w:val="00D87615"/>
    <w:rsid w:val="00D87866"/>
    <w:rsid w:val="00D87ADE"/>
    <w:rsid w:val="00D900D2"/>
    <w:rsid w:val="00D91913"/>
    <w:rsid w:val="00D939F8"/>
    <w:rsid w:val="00D948DD"/>
    <w:rsid w:val="00D94A5E"/>
    <w:rsid w:val="00D94C9D"/>
    <w:rsid w:val="00D94D83"/>
    <w:rsid w:val="00D960D8"/>
    <w:rsid w:val="00D97A4F"/>
    <w:rsid w:val="00D97DC8"/>
    <w:rsid w:val="00DA0201"/>
    <w:rsid w:val="00DA042C"/>
    <w:rsid w:val="00DA0E7F"/>
    <w:rsid w:val="00DA11AB"/>
    <w:rsid w:val="00DA217D"/>
    <w:rsid w:val="00DA24CF"/>
    <w:rsid w:val="00DA2A51"/>
    <w:rsid w:val="00DA2CF9"/>
    <w:rsid w:val="00DA3384"/>
    <w:rsid w:val="00DA35D5"/>
    <w:rsid w:val="00DA3609"/>
    <w:rsid w:val="00DA3D51"/>
    <w:rsid w:val="00DA3FD8"/>
    <w:rsid w:val="00DA4567"/>
    <w:rsid w:val="00DA49F9"/>
    <w:rsid w:val="00DA4C2B"/>
    <w:rsid w:val="00DA4E34"/>
    <w:rsid w:val="00DA6256"/>
    <w:rsid w:val="00DA6490"/>
    <w:rsid w:val="00DA6C1E"/>
    <w:rsid w:val="00DB06E3"/>
    <w:rsid w:val="00DB0840"/>
    <w:rsid w:val="00DB0E78"/>
    <w:rsid w:val="00DB320E"/>
    <w:rsid w:val="00DB4110"/>
    <w:rsid w:val="00DB4900"/>
    <w:rsid w:val="00DB4B2C"/>
    <w:rsid w:val="00DB56C1"/>
    <w:rsid w:val="00DB5984"/>
    <w:rsid w:val="00DB5BD0"/>
    <w:rsid w:val="00DB7CC9"/>
    <w:rsid w:val="00DB7F15"/>
    <w:rsid w:val="00DC02AC"/>
    <w:rsid w:val="00DC036E"/>
    <w:rsid w:val="00DC0C5E"/>
    <w:rsid w:val="00DC0DAD"/>
    <w:rsid w:val="00DC13F2"/>
    <w:rsid w:val="00DC1419"/>
    <w:rsid w:val="00DC15FD"/>
    <w:rsid w:val="00DC1D5A"/>
    <w:rsid w:val="00DC1E57"/>
    <w:rsid w:val="00DC25DC"/>
    <w:rsid w:val="00DC2CC5"/>
    <w:rsid w:val="00DC32C4"/>
    <w:rsid w:val="00DC4A32"/>
    <w:rsid w:val="00DC522F"/>
    <w:rsid w:val="00DC6905"/>
    <w:rsid w:val="00DC73C6"/>
    <w:rsid w:val="00DC7431"/>
    <w:rsid w:val="00DD0C78"/>
    <w:rsid w:val="00DD0F54"/>
    <w:rsid w:val="00DD1A6C"/>
    <w:rsid w:val="00DD22EA"/>
    <w:rsid w:val="00DD2454"/>
    <w:rsid w:val="00DD2D80"/>
    <w:rsid w:val="00DD4123"/>
    <w:rsid w:val="00DD488A"/>
    <w:rsid w:val="00DD64BF"/>
    <w:rsid w:val="00DD69EA"/>
    <w:rsid w:val="00DD7963"/>
    <w:rsid w:val="00DE0779"/>
    <w:rsid w:val="00DE0830"/>
    <w:rsid w:val="00DE1AC9"/>
    <w:rsid w:val="00DE1AE6"/>
    <w:rsid w:val="00DE218C"/>
    <w:rsid w:val="00DE25A6"/>
    <w:rsid w:val="00DE2610"/>
    <w:rsid w:val="00DE26B1"/>
    <w:rsid w:val="00DE309B"/>
    <w:rsid w:val="00DE30DD"/>
    <w:rsid w:val="00DE3775"/>
    <w:rsid w:val="00DE3ACE"/>
    <w:rsid w:val="00DE3B1F"/>
    <w:rsid w:val="00DE3F59"/>
    <w:rsid w:val="00DE42AB"/>
    <w:rsid w:val="00DE43F0"/>
    <w:rsid w:val="00DE5849"/>
    <w:rsid w:val="00DE619C"/>
    <w:rsid w:val="00DE686B"/>
    <w:rsid w:val="00DE75F3"/>
    <w:rsid w:val="00DE7A3E"/>
    <w:rsid w:val="00DF023E"/>
    <w:rsid w:val="00DF1DB3"/>
    <w:rsid w:val="00DF2082"/>
    <w:rsid w:val="00DF2452"/>
    <w:rsid w:val="00DF27AF"/>
    <w:rsid w:val="00DF2B89"/>
    <w:rsid w:val="00DF2EE3"/>
    <w:rsid w:val="00DF2EE6"/>
    <w:rsid w:val="00DF4372"/>
    <w:rsid w:val="00DF491C"/>
    <w:rsid w:val="00DF4FD8"/>
    <w:rsid w:val="00DF525C"/>
    <w:rsid w:val="00DF5BD9"/>
    <w:rsid w:val="00DF5E3E"/>
    <w:rsid w:val="00DF5FBB"/>
    <w:rsid w:val="00DF62B1"/>
    <w:rsid w:val="00DF65C2"/>
    <w:rsid w:val="00DF6A6D"/>
    <w:rsid w:val="00DF710F"/>
    <w:rsid w:val="00DF740D"/>
    <w:rsid w:val="00DF76E1"/>
    <w:rsid w:val="00DF7C91"/>
    <w:rsid w:val="00DF7F70"/>
    <w:rsid w:val="00E00164"/>
    <w:rsid w:val="00E009C9"/>
    <w:rsid w:val="00E00AD9"/>
    <w:rsid w:val="00E00C29"/>
    <w:rsid w:val="00E00EF0"/>
    <w:rsid w:val="00E00FFF"/>
    <w:rsid w:val="00E01A45"/>
    <w:rsid w:val="00E02306"/>
    <w:rsid w:val="00E024E0"/>
    <w:rsid w:val="00E02D69"/>
    <w:rsid w:val="00E03F0B"/>
    <w:rsid w:val="00E04651"/>
    <w:rsid w:val="00E0491D"/>
    <w:rsid w:val="00E053AE"/>
    <w:rsid w:val="00E060A0"/>
    <w:rsid w:val="00E06820"/>
    <w:rsid w:val="00E06D99"/>
    <w:rsid w:val="00E06E2C"/>
    <w:rsid w:val="00E06F2F"/>
    <w:rsid w:val="00E07086"/>
    <w:rsid w:val="00E070E4"/>
    <w:rsid w:val="00E075D3"/>
    <w:rsid w:val="00E07EFD"/>
    <w:rsid w:val="00E107B8"/>
    <w:rsid w:val="00E10CA9"/>
    <w:rsid w:val="00E1118B"/>
    <w:rsid w:val="00E1148A"/>
    <w:rsid w:val="00E12DF3"/>
    <w:rsid w:val="00E1333E"/>
    <w:rsid w:val="00E14496"/>
    <w:rsid w:val="00E1449B"/>
    <w:rsid w:val="00E14568"/>
    <w:rsid w:val="00E14685"/>
    <w:rsid w:val="00E14F23"/>
    <w:rsid w:val="00E15E9B"/>
    <w:rsid w:val="00E16760"/>
    <w:rsid w:val="00E16CBD"/>
    <w:rsid w:val="00E17502"/>
    <w:rsid w:val="00E179C0"/>
    <w:rsid w:val="00E179CB"/>
    <w:rsid w:val="00E202F7"/>
    <w:rsid w:val="00E20B1A"/>
    <w:rsid w:val="00E20D29"/>
    <w:rsid w:val="00E21632"/>
    <w:rsid w:val="00E21DE4"/>
    <w:rsid w:val="00E21E03"/>
    <w:rsid w:val="00E2408F"/>
    <w:rsid w:val="00E240C9"/>
    <w:rsid w:val="00E245D3"/>
    <w:rsid w:val="00E24969"/>
    <w:rsid w:val="00E25666"/>
    <w:rsid w:val="00E256FE"/>
    <w:rsid w:val="00E2616A"/>
    <w:rsid w:val="00E267E2"/>
    <w:rsid w:val="00E271C2"/>
    <w:rsid w:val="00E27857"/>
    <w:rsid w:val="00E30031"/>
    <w:rsid w:val="00E30174"/>
    <w:rsid w:val="00E30370"/>
    <w:rsid w:val="00E30CB2"/>
    <w:rsid w:val="00E30F25"/>
    <w:rsid w:val="00E3143E"/>
    <w:rsid w:val="00E320AC"/>
    <w:rsid w:val="00E3287A"/>
    <w:rsid w:val="00E32C08"/>
    <w:rsid w:val="00E34196"/>
    <w:rsid w:val="00E34AA9"/>
    <w:rsid w:val="00E34D00"/>
    <w:rsid w:val="00E34E07"/>
    <w:rsid w:val="00E35107"/>
    <w:rsid w:val="00E35126"/>
    <w:rsid w:val="00E36096"/>
    <w:rsid w:val="00E37AE3"/>
    <w:rsid w:val="00E37CAE"/>
    <w:rsid w:val="00E40D80"/>
    <w:rsid w:val="00E41039"/>
    <w:rsid w:val="00E412FB"/>
    <w:rsid w:val="00E41DE7"/>
    <w:rsid w:val="00E42A75"/>
    <w:rsid w:val="00E4311F"/>
    <w:rsid w:val="00E44558"/>
    <w:rsid w:val="00E447B0"/>
    <w:rsid w:val="00E44939"/>
    <w:rsid w:val="00E454FC"/>
    <w:rsid w:val="00E4650D"/>
    <w:rsid w:val="00E46CB6"/>
    <w:rsid w:val="00E46D2F"/>
    <w:rsid w:val="00E46EF4"/>
    <w:rsid w:val="00E503F2"/>
    <w:rsid w:val="00E52570"/>
    <w:rsid w:val="00E52889"/>
    <w:rsid w:val="00E52E48"/>
    <w:rsid w:val="00E54AF8"/>
    <w:rsid w:val="00E54D2B"/>
    <w:rsid w:val="00E55971"/>
    <w:rsid w:val="00E55D49"/>
    <w:rsid w:val="00E560DE"/>
    <w:rsid w:val="00E563BC"/>
    <w:rsid w:val="00E564D1"/>
    <w:rsid w:val="00E565E5"/>
    <w:rsid w:val="00E567EC"/>
    <w:rsid w:val="00E5687C"/>
    <w:rsid w:val="00E56AC3"/>
    <w:rsid w:val="00E60804"/>
    <w:rsid w:val="00E6085A"/>
    <w:rsid w:val="00E6124E"/>
    <w:rsid w:val="00E61256"/>
    <w:rsid w:val="00E615B7"/>
    <w:rsid w:val="00E625B6"/>
    <w:rsid w:val="00E62AAE"/>
    <w:rsid w:val="00E63188"/>
    <w:rsid w:val="00E642CF"/>
    <w:rsid w:val="00E6553C"/>
    <w:rsid w:val="00E655E9"/>
    <w:rsid w:val="00E657FF"/>
    <w:rsid w:val="00E65AA0"/>
    <w:rsid w:val="00E66E9F"/>
    <w:rsid w:val="00E66F15"/>
    <w:rsid w:val="00E66FA4"/>
    <w:rsid w:val="00E67B64"/>
    <w:rsid w:val="00E67BB9"/>
    <w:rsid w:val="00E71080"/>
    <w:rsid w:val="00E71130"/>
    <w:rsid w:val="00E72A12"/>
    <w:rsid w:val="00E7325D"/>
    <w:rsid w:val="00E73583"/>
    <w:rsid w:val="00E73681"/>
    <w:rsid w:val="00E7472C"/>
    <w:rsid w:val="00E74807"/>
    <w:rsid w:val="00E750BE"/>
    <w:rsid w:val="00E751E7"/>
    <w:rsid w:val="00E7601B"/>
    <w:rsid w:val="00E76D91"/>
    <w:rsid w:val="00E77015"/>
    <w:rsid w:val="00E77223"/>
    <w:rsid w:val="00E77E5F"/>
    <w:rsid w:val="00E80B97"/>
    <w:rsid w:val="00E80C41"/>
    <w:rsid w:val="00E810B5"/>
    <w:rsid w:val="00E8148D"/>
    <w:rsid w:val="00E81539"/>
    <w:rsid w:val="00E81CD4"/>
    <w:rsid w:val="00E81F02"/>
    <w:rsid w:val="00E826B7"/>
    <w:rsid w:val="00E82F7D"/>
    <w:rsid w:val="00E82F97"/>
    <w:rsid w:val="00E8316C"/>
    <w:rsid w:val="00E83671"/>
    <w:rsid w:val="00E84025"/>
    <w:rsid w:val="00E84668"/>
    <w:rsid w:val="00E84A15"/>
    <w:rsid w:val="00E84B52"/>
    <w:rsid w:val="00E85362"/>
    <w:rsid w:val="00E8591C"/>
    <w:rsid w:val="00E85F50"/>
    <w:rsid w:val="00E86110"/>
    <w:rsid w:val="00E86880"/>
    <w:rsid w:val="00E86AE5"/>
    <w:rsid w:val="00E87546"/>
    <w:rsid w:val="00E875D8"/>
    <w:rsid w:val="00E87F11"/>
    <w:rsid w:val="00E90239"/>
    <w:rsid w:val="00E904DD"/>
    <w:rsid w:val="00E91718"/>
    <w:rsid w:val="00E91755"/>
    <w:rsid w:val="00E9223F"/>
    <w:rsid w:val="00E92397"/>
    <w:rsid w:val="00E923BE"/>
    <w:rsid w:val="00E92FD9"/>
    <w:rsid w:val="00E9423B"/>
    <w:rsid w:val="00E94C90"/>
    <w:rsid w:val="00E961A7"/>
    <w:rsid w:val="00E96575"/>
    <w:rsid w:val="00E96790"/>
    <w:rsid w:val="00E96830"/>
    <w:rsid w:val="00E970DD"/>
    <w:rsid w:val="00E979BE"/>
    <w:rsid w:val="00E979F9"/>
    <w:rsid w:val="00E97F79"/>
    <w:rsid w:val="00EA0864"/>
    <w:rsid w:val="00EA14EB"/>
    <w:rsid w:val="00EA244D"/>
    <w:rsid w:val="00EA266E"/>
    <w:rsid w:val="00EA2E77"/>
    <w:rsid w:val="00EA3063"/>
    <w:rsid w:val="00EA3535"/>
    <w:rsid w:val="00EA3770"/>
    <w:rsid w:val="00EA3D71"/>
    <w:rsid w:val="00EA3DB2"/>
    <w:rsid w:val="00EA3F49"/>
    <w:rsid w:val="00EA4662"/>
    <w:rsid w:val="00EA4F96"/>
    <w:rsid w:val="00EA5344"/>
    <w:rsid w:val="00EA5EAA"/>
    <w:rsid w:val="00EA644F"/>
    <w:rsid w:val="00EA6457"/>
    <w:rsid w:val="00EA6B7F"/>
    <w:rsid w:val="00EA7B55"/>
    <w:rsid w:val="00EA7C54"/>
    <w:rsid w:val="00EB090E"/>
    <w:rsid w:val="00EB0B57"/>
    <w:rsid w:val="00EB0E8B"/>
    <w:rsid w:val="00EB126E"/>
    <w:rsid w:val="00EB2C6F"/>
    <w:rsid w:val="00EB2EFF"/>
    <w:rsid w:val="00EB3240"/>
    <w:rsid w:val="00EB3667"/>
    <w:rsid w:val="00EB3B6B"/>
    <w:rsid w:val="00EB3E9E"/>
    <w:rsid w:val="00EB4A54"/>
    <w:rsid w:val="00EB4CF2"/>
    <w:rsid w:val="00EB5979"/>
    <w:rsid w:val="00EB60E6"/>
    <w:rsid w:val="00EB64CC"/>
    <w:rsid w:val="00EB78E8"/>
    <w:rsid w:val="00EB7B64"/>
    <w:rsid w:val="00EC0842"/>
    <w:rsid w:val="00EC112A"/>
    <w:rsid w:val="00EC1455"/>
    <w:rsid w:val="00EC151A"/>
    <w:rsid w:val="00EC1BDF"/>
    <w:rsid w:val="00EC1C42"/>
    <w:rsid w:val="00EC27D3"/>
    <w:rsid w:val="00EC2D76"/>
    <w:rsid w:val="00EC3372"/>
    <w:rsid w:val="00EC3814"/>
    <w:rsid w:val="00EC3DBF"/>
    <w:rsid w:val="00EC3F4B"/>
    <w:rsid w:val="00EC4453"/>
    <w:rsid w:val="00EC4570"/>
    <w:rsid w:val="00EC46B0"/>
    <w:rsid w:val="00EC46BF"/>
    <w:rsid w:val="00EC4866"/>
    <w:rsid w:val="00EC5198"/>
    <w:rsid w:val="00EC532C"/>
    <w:rsid w:val="00EC5722"/>
    <w:rsid w:val="00EC65EC"/>
    <w:rsid w:val="00EC68AF"/>
    <w:rsid w:val="00EC6D0D"/>
    <w:rsid w:val="00ED10D1"/>
    <w:rsid w:val="00ED1447"/>
    <w:rsid w:val="00ED1804"/>
    <w:rsid w:val="00ED1873"/>
    <w:rsid w:val="00ED1EFE"/>
    <w:rsid w:val="00ED25D4"/>
    <w:rsid w:val="00ED28B0"/>
    <w:rsid w:val="00ED2A52"/>
    <w:rsid w:val="00ED3298"/>
    <w:rsid w:val="00ED401C"/>
    <w:rsid w:val="00ED4454"/>
    <w:rsid w:val="00ED4A1B"/>
    <w:rsid w:val="00ED4D1E"/>
    <w:rsid w:val="00ED56FD"/>
    <w:rsid w:val="00ED571B"/>
    <w:rsid w:val="00ED582E"/>
    <w:rsid w:val="00ED5A48"/>
    <w:rsid w:val="00ED5F26"/>
    <w:rsid w:val="00ED6A7F"/>
    <w:rsid w:val="00ED7180"/>
    <w:rsid w:val="00ED7E92"/>
    <w:rsid w:val="00EE0300"/>
    <w:rsid w:val="00EE089C"/>
    <w:rsid w:val="00EE0EB4"/>
    <w:rsid w:val="00EE1B7B"/>
    <w:rsid w:val="00EE1FB9"/>
    <w:rsid w:val="00EE212B"/>
    <w:rsid w:val="00EE2DB3"/>
    <w:rsid w:val="00EE4301"/>
    <w:rsid w:val="00EE45DC"/>
    <w:rsid w:val="00EE4673"/>
    <w:rsid w:val="00EE4FF1"/>
    <w:rsid w:val="00EE5D5D"/>
    <w:rsid w:val="00EE6146"/>
    <w:rsid w:val="00EE682F"/>
    <w:rsid w:val="00EE6A22"/>
    <w:rsid w:val="00EE7593"/>
    <w:rsid w:val="00EE7BBF"/>
    <w:rsid w:val="00EF0540"/>
    <w:rsid w:val="00EF0C1A"/>
    <w:rsid w:val="00EF1799"/>
    <w:rsid w:val="00EF1F4B"/>
    <w:rsid w:val="00EF2199"/>
    <w:rsid w:val="00EF270E"/>
    <w:rsid w:val="00EF2CE3"/>
    <w:rsid w:val="00EF304E"/>
    <w:rsid w:val="00EF352F"/>
    <w:rsid w:val="00EF392D"/>
    <w:rsid w:val="00EF398D"/>
    <w:rsid w:val="00EF3C60"/>
    <w:rsid w:val="00EF3FCE"/>
    <w:rsid w:val="00EF4F0D"/>
    <w:rsid w:val="00EF4FB1"/>
    <w:rsid w:val="00EF51AB"/>
    <w:rsid w:val="00EF5845"/>
    <w:rsid w:val="00EF62A2"/>
    <w:rsid w:val="00EF67B6"/>
    <w:rsid w:val="00EF6CB6"/>
    <w:rsid w:val="00EF7053"/>
    <w:rsid w:val="00EF7654"/>
    <w:rsid w:val="00F00295"/>
    <w:rsid w:val="00F00B43"/>
    <w:rsid w:val="00F013BE"/>
    <w:rsid w:val="00F01B5F"/>
    <w:rsid w:val="00F01D07"/>
    <w:rsid w:val="00F02E1A"/>
    <w:rsid w:val="00F02FD0"/>
    <w:rsid w:val="00F03417"/>
    <w:rsid w:val="00F04483"/>
    <w:rsid w:val="00F04898"/>
    <w:rsid w:val="00F04ADD"/>
    <w:rsid w:val="00F04E72"/>
    <w:rsid w:val="00F04F13"/>
    <w:rsid w:val="00F05045"/>
    <w:rsid w:val="00F06311"/>
    <w:rsid w:val="00F06847"/>
    <w:rsid w:val="00F07023"/>
    <w:rsid w:val="00F07C68"/>
    <w:rsid w:val="00F10D4A"/>
    <w:rsid w:val="00F118DC"/>
    <w:rsid w:val="00F12330"/>
    <w:rsid w:val="00F12541"/>
    <w:rsid w:val="00F1287B"/>
    <w:rsid w:val="00F12DC1"/>
    <w:rsid w:val="00F13D89"/>
    <w:rsid w:val="00F1429F"/>
    <w:rsid w:val="00F15463"/>
    <w:rsid w:val="00F154B6"/>
    <w:rsid w:val="00F15612"/>
    <w:rsid w:val="00F15B79"/>
    <w:rsid w:val="00F15DDE"/>
    <w:rsid w:val="00F163E6"/>
    <w:rsid w:val="00F1669B"/>
    <w:rsid w:val="00F168BF"/>
    <w:rsid w:val="00F1690E"/>
    <w:rsid w:val="00F16A14"/>
    <w:rsid w:val="00F16BF1"/>
    <w:rsid w:val="00F17579"/>
    <w:rsid w:val="00F175F1"/>
    <w:rsid w:val="00F2012F"/>
    <w:rsid w:val="00F21110"/>
    <w:rsid w:val="00F21307"/>
    <w:rsid w:val="00F218DF"/>
    <w:rsid w:val="00F22484"/>
    <w:rsid w:val="00F25340"/>
    <w:rsid w:val="00F2737B"/>
    <w:rsid w:val="00F27621"/>
    <w:rsid w:val="00F3072F"/>
    <w:rsid w:val="00F30747"/>
    <w:rsid w:val="00F30AF5"/>
    <w:rsid w:val="00F30DB2"/>
    <w:rsid w:val="00F30E8C"/>
    <w:rsid w:val="00F30F78"/>
    <w:rsid w:val="00F3201F"/>
    <w:rsid w:val="00F33B19"/>
    <w:rsid w:val="00F3485D"/>
    <w:rsid w:val="00F34B41"/>
    <w:rsid w:val="00F353C8"/>
    <w:rsid w:val="00F36B79"/>
    <w:rsid w:val="00F37A8E"/>
    <w:rsid w:val="00F37F00"/>
    <w:rsid w:val="00F40699"/>
    <w:rsid w:val="00F4125B"/>
    <w:rsid w:val="00F413E5"/>
    <w:rsid w:val="00F429FB"/>
    <w:rsid w:val="00F42BD5"/>
    <w:rsid w:val="00F43078"/>
    <w:rsid w:val="00F43CBD"/>
    <w:rsid w:val="00F44A8A"/>
    <w:rsid w:val="00F45198"/>
    <w:rsid w:val="00F45E73"/>
    <w:rsid w:val="00F46266"/>
    <w:rsid w:val="00F46F09"/>
    <w:rsid w:val="00F47DAC"/>
    <w:rsid w:val="00F50206"/>
    <w:rsid w:val="00F508EA"/>
    <w:rsid w:val="00F5094D"/>
    <w:rsid w:val="00F51636"/>
    <w:rsid w:val="00F51745"/>
    <w:rsid w:val="00F520F3"/>
    <w:rsid w:val="00F52BC8"/>
    <w:rsid w:val="00F53B48"/>
    <w:rsid w:val="00F53BC2"/>
    <w:rsid w:val="00F53EA7"/>
    <w:rsid w:val="00F548D8"/>
    <w:rsid w:val="00F55B0B"/>
    <w:rsid w:val="00F5634D"/>
    <w:rsid w:val="00F56689"/>
    <w:rsid w:val="00F56C18"/>
    <w:rsid w:val="00F57192"/>
    <w:rsid w:val="00F57270"/>
    <w:rsid w:val="00F57992"/>
    <w:rsid w:val="00F579C9"/>
    <w:rsid w:val="00F57D8F"/>
    <w:rsid w:val="00F60325"/>
    <w:rsid w:val="00F61574"/>
    <w:rsid w:val="00F623EA"/>
    <w:rsid w:val="00F626DE"/>
    <w:rsid w:val="00F62E15"/>
    <w:rsid w:val="00F63AF6"/>
    <w:rsid w:val="00F63B6C"/>
    <w:rsid w:val="00F63DDC"/>
    <w:rsid w:val="00F641D1"/>
    <w:rsid w:val="00F6467E"/>
    <w:rsid w:val="00F64EE9"/>
    <w:rsid w:val="00F65409"/>
    <w:rsid w:val="00F65D6C"/>
    <w:rsid w:val="00F67A7B"/>
    <w:rsid w:val="00F70026"/>
    <w:rsid w:val="00F700E7"/>
    <w:rsid w:val="00F700EC"/>
    <w:rsid w:val="00F70895"/>
    <w:rsid w:val="00F712DB"/>
    <w:rsid w:val="00F71571"/>
    <w:rsid w:val="00F7160A"/>
    <w:rsid w:val="00F71C59"/>
    <w:rsid w:val="00F71EA3"/>
    <w:rsid w:val="00F71EF8"/>
    <w:rsid w:val="00F733A4"/>
    <w:rsid w:val="00F7398B"/>
    <w:rsid w:val="00F75008"/>
    <w:rsid w:val="00F752E1"/>
    <w:rsid w:val="00F758FA"/>
    <w:rsid w:val="00F7778C"/>
    <w:rsid w:val="00F77C97"/>
    <w:rsid w:val="00F801A1"/>
    <w:rsid w:val="00F804D5"/>
    <w:rsid w:val="00F80705"/>
    <w:rsid w:val="00F81C3A"/>
    <w:rsid w:val="00F829E8"/>
    <w:rsid w:val="00F836F5"/>
    <w:rsid w:val="00F83BDE"/>
    <w:rsid w:val="00F83DC2"/>
    <w:rsid w:val="00F84414"/>
    <w:rsid w:val="00F8444D"/>
    <w:rsid w:val="00F8481A"/>
    <w:rsid w:val="00F84837"/>
    <w:rsid w:val="00F84B72"/>
    <w:rsid w:val="00F859D2"/>
    <w:rsid w:val="00F87AA3"/>
    <w:rsid w:val="00F9037B"/>
    <w:rsid w:val="00F90EC7"/>
    <w:rsid w:val="00F91CE9"/>
    <w:rsid w:val="00F91E5B"/>
    <w:rsid w:val="00F92018"/>
    <w:rsid w:val="00F921E4"/>
    <w:rsid w:val="00F92635"/>
    <w:rsid w:val="00F92992"/>
    <w:rsid w:val="00F936EF"/>
    <w:rsid w:val="00F946AC"/>
    <w:rsid w:val="00F94B68"/>
    <w:rsid w:val="00F94DC2"/>
    <w:rsid w:val="00F94FCE"/>
    <w:rsid w:val="00F95D77"/>
    <w:rsid w:val="00F9624E"/>
    <w:rsid w:val="00F968B8"/>
    <w:rsid w:val="00F96BA7"/>
    <w:rsid w:val="00F96E0F"/>
    <w:rsid w:val="00F96E62"/>
    <w:rsid w:val="00F96F38"/>
    <w:rsid w:val="00FA03BE"/>
    <w:rsid w:val="00FA0679"/>
    <w:rsid w:val="00FA0799"/>
    <w:rsid w:val="00FA07B2"/>
    <w:rsid w:val="00FA0BD3"/>
    <w:rsid w:val="00FA1138"/>
    <w:rsid w:val="00FA230A"/>
    <w:rsid w:val="00FA277C"/>
    <w:rsid w:val="00FA2EBF"/>
    <w:rsid w:val="00FA3D2E"/>
    <w:rsid w:val="00FA3E09"/>
    <w:rsid w:val="00FA4A82"/>
    <w:rsid w:val="00FA5808"/>
    <w:rsid w:val="00FA5FB6"/>
    <w:rsid w:val="00FA61FC"/>
    <w:rsid w:val="00FA6389"/>
    <w:rsid w:val="00FA7DA0"/>
    <w:rsid w:val="00FB07B9"/>
    <w:rsid w:val="00FB13D3"/>
    <w:rsid w:val="00FB188A"/>
    <w:rsid w:val="00FB1B29"/>
    <w:rsid w:val="00FB1B72"/>
    <w:rsid w:val="00FB269B"/>
    <w:rsid w:val="00FB29E4"/>
    <w:rsid w:val="00FB3147"/>
    <w:rsid w:val="00FB3953"/>
    <w:rsid w:val="00FB3A6A"/>
    <w:rsid w:val="00FB3E70"/>
    <w:rsid w:val="00FB458B"/>
    <w:rsid w:val="00FB485E"/>
    <w:rsid w:val="00FB4EE8"/>
    <w:rsid w:val="00FB5093"/>
    <w:rsid w:val="00FB509C"/>
    <w:rsid w:val="00FB5147"/>
    <w:rsid w:val="00FB675A"/>
    <w:rsid w:val="00FB67EA"/>
    <w:rsid w:val="00FB6DBC"/>
    <w:rsid w:val="00FB7B46"/>
    <w:rsid w:val="00FC088D"/>
    <w:rsid w:val="00FC13B9"/>
    <w:rsid w:val="00FC1BAB"/>
    <w:rsid w:val="00FC223F"/>
    <w:rsid w:val="00FC2896"/>
    <w:rsid w:val="00FC4932"/>
    <w:rsid w:val="00FC5630"/>
    <w:rsid w:val="00FC66C0"/>
    <w:rsid w:val="00FC6C71"/>
    <w:rsid w:val="00FC7931"/>
    <w:rsid w:val="00FD055D"/>
    <w:rsid w:val="00FD0859"/>
    <w:rsid w:val="00FD2903"/>
    <w:rsid w:val="00FD2E51"/>
    <w:rsid w:val="00FD2F7C"/>
    <w:rsid w:val="00FD3452"/>
    <w:rsid w:val="00FD3E25"/>
    <w:rsid w:val="00FD4D5B"/>
    <w:rsid w:val="00FD4DCC"/>
    <w:rsid w:val="00FD67E5"/>
    <w:rsid w:val="00FD6C94"/>
    <w:rsid w:val="00FD6D56"/>
    <w:rsid w:val="00FD72CE"/>
    <w:rsid w:val="00FE0D49"/>
    <w:rsid w:val="00FE2027"/>
    <w:rsid w:val="00FE24FC"/>
    <w:rsid w:val="00FE34F3"/>
    <w:rsid w:val="00FE3621"/>
    <w:rsid w:val="00FE3A3D"/>
    <w:rsid w:val="00FE45A2"/>
    <w:rsid w:val="00FE4E26"/>
    <w:rsid w:val="00FE5B06"/>
    <w:rsid w:val="00FE6654"/>
    <w:rsid w:val="00FF0BB8"/>
    <w:rsid w:val="00FF1B9B"/>
    <w:rsid w:val="00FF2A3E"/>
    <w:rsid w:val="00FF3192"/>
    <w:rsid w:val="00FF3A40"/>
    <w:rsid w:val="00FF3F8D"/>
    <w:rsid w:val="00FF4B11"/>
    <w:rsid w:val="00FF543B"/>
    <w:rsid w:val="00FF55DD"/>
    <w:rsid w:val="00FF55E7"/>
    <w:rsid w:val="00FF5D1B"/>
    <w:rsid w:val="00FF6E3B"/>
    <w:rsid w:val="00FF7109"/>
    <w:rsid w:val="00FF7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1E"/>
    <w:rPr>
      <w:rFonts w:ascii="Arial" w:hAnsi="Arial"/>
      <w:sz w:val="22"/>
      <w:szCs w:val="24"/>
    </w:rPr>
  </w:style>
  <w:style w:type="paragraph" w:styleId="Heading1">
    <w:name w:val="heading 1"/>
    <w:basedOn w:val="Normal"/>
    <w:next w:val="Normal"/>
    <w:link w:val="Heading1Char"/>
    <w:qFormat/>
    <w:rsid w:val="00147FA5"/>
    <w:pPr>
      <w:keepNext/>
      <w:spacing w:before="240" w:after="60"/>
      <w:outlineLvl w:val="0"/>
    </w:pPr>
    <w:rPr>
      <w:rFonts w:cs="Arial"/>
      <w:b/>
      <w:bCs/>
      <w:kern w:val="32"/>
      <w:sz w:val="44"/>
      <w:szCs w:val="32"/>
    </w:rPr>
  </w:style>
  <w:style w:type="paragraph" w:styleId="Heading2">
    <w:name w:val="heading 2"/>
    <w:basedOn w:val="Normal"/>
    <w:next w:val="Normal"/>
    <w:link w:val="Heading2Char"/>
    <w:qFormat/>
    <w:rsid w:val="00147FA5"/>
    <w:pPr>
      <w:keepNext/>
      <w:spacing w:line="360" w:lineRule="auto"/>
      <w:outlineLvl w:val="1"/>
    </w:pPr>
    <w:rPr>
      <w:b/>
      <w:sz w:val="40"/>
      <w:szCs w:val="20"/>
    </w:rPr>
  </w:style>
  <w:style w:type="paragraph" w:styleId="Heading3">
    <w:name w:val="heading 3"/>
    <w:basedOn w:val="Normal"/>
    <w:next w:val="Normal"/>
    <w:link w:val="Heading3Char"/>
    <w:qFormat/>
    <w:rsid w:val="00635DC3"/>
    <w:pPr>
      <w:keepNext/>
      <w:outlineLvl w:val="2"/>
    </w:pPr>
    <w:rPr>
      <w:rFonts w:cs="Arial"/>
      <w:b/>
      <w:bCs/>
      <w:sz w:val="32"/>
      <w:szCs w:val="26"/>
    </w:rPr>
  </w:style>
  <w:style w:type="paragraph" w:styleId="Heading4">
    <w:name w:val="heading 4"/>
    <w:basedOn w:val="Normal"/>
    <w:next w:val="Normal"/>
    <w:link w:val="Heading4Char"/>
    <w:uiPriority w:val="9"/>
    <w:qFormat/>
    <w:rsid w:val="00635DC3"/>
    <w:pPr>
      <w:keepNext/>
      <w:outlineLvl w:val="3"/>
    </w:pPr>
    <w:rPr>
      <w:b/>
      <w:sz w:val="26"/>
      <w:szCs w:val="20"/>
    </w:rPr>
  </w:style>
  <w:style w:type="paragraph" w:styleId="Heading5">
    <w:name w:val="heading 5"/>
    <w:basedOn w:val="Normal"/>
    <w:next w:val="Normal"/>
    <w:link w:val="Heading5Char"/>
    <w:qFormat/>
    <w:rsid w:val="00687BC8"/>
    <w:pPr>
      <w:outlineLvl w:val="4"/>
    </w:pPr>
    <w:rPr>
      <w:b/>
      <w:szCs w:val="20"/>
    </w:rPr>
  </w:style>
  <w:style w:type="paragraph" w:styleId="Heading6">
    <w:name w:val="heading 6"/>
    <w:basedOn w:val="Normal"/>
    <w:next w:val="Normal"/>
    <w:qFormat/>
    <w:rsid w:val="00687BC8"/>
    <w:pPr>
      <w:spacing w:before="240" w:after="60"/>
      <w:outlineLvl w:val="5"/>
    </w:pPr>
    <w:rPr>
      <w:b/>
      <w:bCs/>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BC8"/>
    <w:rPr>
      <w:szCs w:val="20"/>
    </w:rPr>
  </w:style>
  <w:style w:type="paragraph" w:styleId="Footer">
    <w:name w:val="footer"/>
    <w:basedOn w:val="Normal"/>
    <w:rsid w:val="00687BC8"/>
    <w:pPr>
      <w:tabs>
        <w:tab w:val="center" w:pos="4153"/>
        <w:tab w:val="right" w:pos="8306"/>
      </w:tabs>
    </w:pPr>
    <w:rPr>
      <w:szCs w:val="20"/>
    </w:rPr>
  </w:style>
  <w:style w:type="character" w:styleId="PageNumber">
    <w:name w:val="page number"/>
    <w:basedOn w:val="DefaultParagraphFont"/>
    <w:rsid w:val="00687BC8"/>
  </w:style>
  <w:style w:type="character" w:styleId="Hyperlink">
    <w:name w:val="Hyperlink"/>
    <w:basedOn w:val="DefaultParagraphFont"/>
    <w:uiPriority w:val="99"/>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basedOn w:val="DefaultParagraphFont"/>
    <w:uiPriority w:val="22"/>
    <w:qFormat/>
    <w:rsid w:val="00687BC8"/>
    <w:rPr>
      <w:b/>
    </w:rPr>
  </w:style>
  <w:style w:type="character" w:styleId="Emphasis">
    <w:name w:val="Emphasis"/>
    <w:basedOn w:val="DefaultParagraphFont"/>
    <w:uiPriority w:val="20"/>
    <w:qFormat/>
    <w:rsid w:val="00687BC8"/>
    <w:rPr>
      <w:i/>
      <w:iCs/>
    </w:rPr>
  </w:style>
  <w:style w:type="paragraph" w:customStyle="1" w:styleId="PlainText1">
    <w:name w:val="Plain Text1"/>
    <w:basedOn w:val="Normal"/>
    <w:rsid w:val="00687BC8"/>
    <w:rPr>
      <w:rFonts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link w:val="CommentTextChar"/>
    <w:semiHidden/>
    <w:rsid w:val="00687BC8"/>
    <w:rPr>
      <w:sz w:val="20"/>
      <w:szCs w:val="20"/>
    </w:rPr>
  </w:style>
  <w:style w:type="paragraph" w:styleId="NormalWeb">
    <w:name w:val="Normal (Web)"/>
    <w:basedOn w:val="Normal"/>
    <w:uiPriority w:val="99"/>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basedOn w:val="DefaultParagraphFont"/>
    <w:uiPriority w:val="99"/>
    <w:rsid w:val="00687BC8"/>
    <w:rPr>
      <w:color w:val="800080"/>
      <w:u w:val="single"/>
    </w:rPr>
  </w:style>
  <w:style w:type="paragraph" w:customStyle="1" w:styleId="Datetitles">
    <w:name w:val="Date titles"/>
    <w:basedOn w:val="Heading7"/>
    <w:next w:val="Normal"/>
    <w:rsid w:val="00687BC8"/>
    <w:pPr>
      <w:spacing w:line="360" w:lineRule="auto"/>
    </w:pPr>
    <w:rPr>
      <w:i w:val="0"/>
    </w:rPr>
  </w:style>
  <w:style w:type="paragraph" w:styleId="PlainText">
    <w:name w:val="Plain Text"/>
    <w:basedOn w:val="Normal"/>
    <w:link w:val="PlainTextChar"/>
    <w:uiPriority w:val="99"/>
    <w:rsid w:val="00687BC8"/>
    <w:rPr>
      <w:rFonts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635DC3"/>
    <w:rPr>
      <w:rFonts w:ascii="Arial" w:hAnsi="Arial" w:cs="Arial"/>
      <w:b/>
      <w:bCs/>
      <w:sz w:val="32"/>
      <w:szCs w:val="26"/>
    </w:rPr>
  </w:style>
  <w:style w:type="character" w:customStyle="1" w:styleId="Heading5Char">
    <w:name w:val="Heading 5 Char"/>
    <w:basedOn w:val="DefaultParagraphFont"/>
    <w:link w:val="Heading5"/>
    <w:rsid w:val="007D52B1"/>
    <w:rPr>
      <w:b/>
      <w:sz w:val="24"/>
    </w:rPr>
  </w:style>
  <w:style w:type="paragraph" w:styleId="ListParagraph">
    <w:name w:val="List Paragraph"/>
    <w:basedOn w:val="Normal"/>
    <w:uiPriority w:val="34"/>
    <w:qFormat/>
    <w:rsid w:val="007D3884"/>
    <w:pPr>
      <w:ind w:left="720"/>
      <w:contextualSpacing/>
    </w:pPr>
  </w:style>
  <w:style w:type="paragraph" w:customStyle="1" w:styleId="CharChar">
    <w:name w:val="Char Char"/>
    <w:basedOn w:val="Normal"/>
    <w:rsid w:val="003012B8"/>
    <w:pPr>
      <w:spacing w:after="160" w:line="240" w:lineRule="exact"/>
    </w:pPr>
    <w:rPr>
      <w:rFonts w:ascii="Tahoma" w:hAnsi="Tahoma" w:cs="Tahoma"/>
      <w:sz w:val="20"/>
      <w:szCs w:val="20"/>
      <w:lang w:val="en-US" w:eastAsia="en-US"/>
    </w:rPr>
  </w:style>
  <w:style w:type="paragraph" w:styleId="BalloonText">
    <w:name w:val="Balloon Text"/>
    <w:basedOn w:val="Normal"/>
    <w:link w:val="BalloonTextChar"/>
    <w:semiHidden/>
    <w:unhideWhenUsed/>
    <w:rsid w:val="003012B8"/>
    <w:rPr>
      <w:rFonts w:ascii="Tahoma" w:hAnsi="Tahoma" w:cs="Tahoma"/>
      <w:sz w:val="16"/>
      <w:szCs w:val="16"/>
    </w:rPr>
  </w:style>
  <w:style w:type="character" w:customStyle="1" w:styleId="BalloonTextChar">
    <w:name w:val="Balloon Text Char"/>
    <w:basedOn w:val="DefaultParagraphFont"/>
    <w:link w:val="BalloonText"/>
    <w:uiPriority w:val="99"/>
    <w:semiHidden/>
    <w:rsid w:val="003012B8"/>
    <w:rPr>
      <w:rFonts w:ascii="Tahoma" w:hAnsi="Tahoma" w:cs="Tahoma"/>
      <w:sz w:val="16"/>
      <w:szCs w:val="16"/>
    </w:rPr>
  </w:style>
  <w:style w:type="character" w:customStyle="1" w:styleId="Heading2Char">
    <w:name w:val="Heading 2 Char"/>
    <w:basedOn w:val="DefaultParagraphFont"/>
    <w:link w:val="Heading2"/>
    <w:rsid w:val="00147FA5"/>
    <w:rPr>
      <w:rFonts w:ascii="Arial" w:hAnsi="Arial"/>
      <w:b/>
      <w:sz w:val="40"/>
    </w:rPr>
  </w:style>
  <w:style w:type="character" w:customStyle="1" w:styleId="refbody">
    <w:name w:val="refbody"/>
    <w:basedOn w:val="DefaultParagraphFont"/>
    <w:rsid w:val="003012B8"/>
  </w:style>
  <w:style w:type="character" w:customStyle="1" w:styleId="PlainTextChar">
    <w:name w:val="Plain Text Char"/>
    <w:basedOn w:val="DefaultParagraphFont"/>
    <w:link w:val="PlainText"/>
    <w:uiPriority w:val="99"/>
    <w:rsid w:val="003012B8"/>
    <w:rPr>
      <w:rFonts w:ascii="Arial" w:hAnsi="Arial" w:cs="Courier New"/>
    </w:rPr>
  </w:style>
  <w:style w:type="paragraph" w:customStyle="1" w:styleId="Default">
    <w:name w:val="Default"/>
    <w:uiPriority w:val="99"/>
    <w:rsid w:val="003012B8"/>
    <w:pPr>
      <w:autoSpaceDE w:val="0"/>
      <w:autoSpaceDN w:val="0"/>
      <w:adjustRightInd w:val="0"/>
    </w:pPr>
    <w:rPr>
      <w:color w:val="000000"/>
      <w:sz w:val="24"/>
      <w:szCs w:val="24"/>
    </w:rPr>
  </w:style>
  <w:style w:type="character" w:customStyle="1" w:styleId="A3">
    <w:name w:val="A3"/>
    <w:rsid w:val="003012B8"/>
    <w:rPr>
      <w:b/>
      <w:bCs/>
      <w:color w:val="000000"/>
      <w:sz w:val="14"/>
      <w:szCs w:val="14"/>
    </w:rPr>
  </w:style>
  <w:style w:type="character" w:customStyle="1" w:styleId="A4">
    <w:name w:val="A4"/>
    <w:uiPriority w:val="99"/>
    <w:rsid w:val="003012B8"/>
    <w:rPr>
      <w:b/>
      <w:bCs/>
      <w:color w:val="000000"/>
      <w:sz w:val="14"/>
      <w:szCs w:val="14"/>
    </w:rPr>
  </w:style>
  <w:style w:type="character" w:customStyle="1" w:styleId="Heading1Char">
    <w:name w:val="Heading 1 Char"/>
    <w:basedOn w:val="DefaultParagraphFont"/>
    <w:link w:val="Heading1"/>
    <w:rsid w:val="00147FA5"/>
    <w:rPr>
      <w:rFonts w:ascii="Arial" w:hAnsi="Arial" w:cs="Arial"/>
      <w:b/>
      <w:bCs/>
      <w:kern w:val="32"/>
      <w:sz w:val="44"/>
      <w:szCs w:val="32"/>
    </w:rPr>
  </w:style>
  <w:style w:type="character" w:customStyle="1" w:styleId="Heading4Char">
    <w:name w:val="Heading 4 Char"/>
    <w:basedOn w:val="DefaultParagraphFont"/>
    <w:link w:val="Heading4"/>
    <w:uiPriority w:val="9"/>
    <w:rsid w:val="00635DC3"/>
    <w:rPr>
      <w:rFonts w:ascii="Arial" w:hAnsi="Arial"/>
      <w:b/>
      <w:sz w:val="26"/>
    </w:rPr>
  </w:style>
  <w:style w:type="character" w:customStyle="1" w:styleId="A5">
    <w:name w:val="A5"/>
    <w:uiPriority w:val="99"/>
    <w:rsid w:val="003012B8"/>
    <w:rPr>
      <w:b/>
      <w:bCs/>
      <w:color w:val="000000"/>
      <w:sz w:val="12"/>
      <w:szCs w:val="12"/>
    </w:rPr>
  </w:style>
  <w:style w:type="character" w:customStyle="1" w:styleId="st">
    <w:name w:val="st"/>
    <w:basedOn w:val="DefaultParagraphFont"/>
    <w:rsid w:val="003012B8"/>
  </w:style>
  <w:style w:type="character" w:customStyle="1" w:styleId="availorange5">
    <w:name w:val="availorange5"/>
    <w:basedOn w:val="DefaultParagraphFont"/>
    <w:rsid w:val="003012B8"/>
    <w:rPr>
      <w:b/>
      <w:bCs/>
      <w:color w:val="CC6600"/>
      <w:sz w:val="28"/>
      <w:szCs w:val="28"/>
    </w:rPr>
  </w:style>
  <w:style w:type="character" w:customStyle="1" w:styleId="Strong1">
    <w:name w:val="Strong1"/>
    <w:basedOn w:val="DefaultParagraphFont"/>
    <w:rsid w:val="003012B8"/>
    <w:rPr>
      <w:b w:val="0"/>
      <w:bCs w:val="0"/>
      <w:color w:val="557766"/>
    </w:rPr>
  </w:style>
  <w:style w:type="paragraph" w:customStyle="1" w:styleId="Pa8">
    <w:name w:val="Pa8"/>
    <w:basedOn w:val="Normal"/>
    <w:next w:val="Normal"/>
    <w:rsid w:val="003012B8"/>
    <w:pPr>
      <w:autoSpaceDE w:val="0"/>
      <w:autoSpaceDN w:val="0"/>
      <w:adjustRightInd w:val="0"/>
      <w:spacing w:line="201" w:lineRule="atLeast"/>
    </w:pPr>
    <w:rPr>
      <w:rFonts w:ascii="DINOT-Regular" w:hAnsi="DINOT-Regular"/>
    </w:rPr>
  </w:style>
  <w:style w:type="paragraph" w:customStyle="1" w:styleId="CharChar3">
    <w:name w:val="Char Char3"/>
    <w:basedOn w:val="Normal"/>
    <w:rsid w:val="003012B8"/>
    <w:pPr>
      <w:spacing w:after="160" w:line="240" w:lineRule="exact"/>
    </w:pPr>
    <w:rPr>
      <w:rFonts w:ascii="Tahoma" w:hAnsi="Tahoma" w:cs="Tahoma"/>
      <w:sz w:val="20"/>
      <w:szCs w:val="20"/>
      <w:lang w:val="en-US" w:eastAsia="en-US"/>
    </w:rPr>
  </w:style>
  <w:style w:type="character" w:customStyle="1" w:styleId="st1">
    <w:name w:val="st1"/>
    <w:basedOn w:val="DefaultParagraphFont"/>
    <w:rsid w:val="003012B8"/>
  </w:style>
  <w:style w:type="paragraph" w:customStyle="1" w:styleId="Pa7">
    <w:name w:val="Pa7"/>
    <w:basedOn w:val="Normal"/>
    <w:next w:val="Normal"/>
    <w:uiPriority w:val="99"/>
    <w:rsid w:val="003012B8"/>
    <w:pPr>
      <w:autoSpaceDE w:val="0"/>
      <w:autoSpaceDN w:val="0"/>
      <w:adjustRightInd w:val="0"/>
      <w:spacing w:line="241" w:lineRule="atLeast"/>
    </w:pPr>
    <w:rPr>
      <w:rFonts w:cs="Arial"/>
    </w:rPr>
  </w:style>
  <w:style w:type="character" w:customStyle="1" w:styleId="A1">
    <w:name w:val="A1"/>
    <w:uiPriority w:val="99"/>
    <w:rsid w:val="003012B8"/>
    <w:rPr>
      <w:color w:val="000000"/>
      <w:sz w:val="16"/>
      <w:szCs w:val="16"/>
    </w:rPr>
  </w:style>
  <w:style w:type="paragraph" w:customStyle="1" w:styleId="article-title">
    <w:name w:val="article-title"/>
    <w:basedOn w:val="Normal"/>
    <w:rsid w:val="003012B8"/>
    <w:pPr>
      <w:spacing w:after="270" w:line="300" w:lineRule="atLeast"/>
    </w:pPr>
    <w:rPr>
      <w:rFonts w:eastAsiaTheme="minorHAnsi" w:cs="Arial"/>
      <w:b/>
      <w:bCs/>
      <w:color w:val="E97900"/>
      <w:sz w:val="27"/>
      <w:szCs w:val="27"/>
    </w:rPr>
  </w:style>
  <w:style w:type="character" w:customStyle="1" w:styleId="googqs-tidbit1">
    <w:name w:val="goog_qs-tidbit1"/>
    <w:rsid w:val="00D83B3E"/>
    <w:rPr>
      <w:vanish w:val="0"/>
      <w:webHidden w:val="0"/>
      <w:specVanish w:val="0"/>
    </w:rPr>
  </w:style>
  <w:style w:type="character" w:customStyle="1" w:styleId="biblio-authors">
    <w:name w:val="biblio-authors"/>
    <w:rsid w:val="00D83B3E"/>
  </w:style>
  <w:style w:type="character" w:styleId="CommentReference">
    <w:name w:val="annotation reference"/>
    <w:basedOn w:val="DefaultParagraphFont"/>
    <w:uiPriority w:val="99"/>
    <w:semiHidden/>
    <w:unhideWhenUsed/>
    <w:rsid w:val="00212D24"/>
    <w:rPr>
      <w:sz w:val="18"/>
      <w:szCs w:val="18"/>
    </w:rPr>
  </w:style>
  <w:style w:type="paragraph" w:styleId="CommentSubject">
    <w:name w:val="annotation subject"/>
    <w:basedOn w:val="CommentText"/>
    <w:next w:val="CommentText"/>
    <w:link w:val="CommentSubjectChar"/>
    <w:uiPriority w:val="99"/>
    <w:semiHidden/>
    <w:unhideWhenUsed/>
    <w:rsid w:val="00212D24"/>
    <w:rPr>
      <w:b/>
      <w:bCs/>
    </w:rPr>
  </w:style>
  <w:style w:type="character" w:customStyle="1" w:styleId="CommentTextChar">
    <w:name w:val="Comment Text Char"/>
    <w:basedOn w:val="DefaultParagraphFont"/>
    <w:link w:val="CommentText"/>
    <w:semiHidden/>
    <w:rsid w:val="00212D24"/>
  </w:style>
  <w:style w:type="character" w:customStyle="1" w:styleId="CommentSubjectChar">
    <w:name w:val="Comment Subject Char"/>
    <w:basedOn w:val="CommentTextChar"/>
    <w:link w:val="CommentSubject"/>
    <w:uiPriority w:val="99"/>
    <w:semiHidden/>
    <w:rsid w:val="00212D24"/>
    <w:rPr>
      <w:b/>
      <w:bCs/>
    </w:rPr>
  </w:style>
  <w:style w:type="paragraph" w:styleId="TOCHeading">
    <w:name w:val="TOC Heading"/>
    <w:basedOn w:val="Heading1"/>
    <w:next w:val="Normal"/>
    <w:uiPriority w:val="39"/>
    <w:semiHidden/>
    <w:unhideWhenUsed/>
    <w:qFormat/>
    <w:rsid w:val="00147FA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147FA5"/>
    <w:pPr>
      <w:spacing w:after="100"/>
    </w:pPr>
  </w:style>
  <w:style w:type="paragraph" w:styleId="TOC2">
    <w:name w:val="toc 2"/>
    <w:basedOn w:val="Normal"/>
    <w:next w:val="Normal"/>
    <w:autoRedefine/>
    <w:uiPriority w:val="39"/>
    <w:unhideWhenUsed/>
    <w:qFormat/>
    <w:rsid w:val="00820720"/>
    <w:pPr>
      <w:tabs>
        <w:tab w:val="right" w:leader="underscore" w:pos="8538"/>
      </w:tabs>
      <w:spacing w:after="100"/>
    </w:pPr>
  </w:style>
  <w:style w:type="paragraph" w:styleId="TOC3">
    <w:name w:val="toc 3"/>
    <w:basedOn w:val="Normal"/>
    <w:next w:val="Normal"/>
    <w:autoRedefine/>
    <w:uiPriority w:val="39"/>
    <w:unhideWhenUsed/>
    <w:qFormat/>
    <w:rsid w:val="00147FA5"/>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82"/>
    <w:rPr>
      <w:sz w:val="24"/>
      <w:szCs w:val="24"/>
    </w:rPr>
  </w:style>
  <w:style w:type="paragraph" w:styleId="Heading1">
    <w:name w:val="heading 1"/>
    <w:basedOn w:val="Normal"/>
    <w:next w:val="Normal"/>
    <w:link w:val="Heading1Char"/>
    <w:uiPriority w:val="9"/>
    <w:qFormat/>
    <w:rsid w:val="0068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87BC8"/>
    <w:pPr>
      <w:keepNext/>
      <w:spacing w:line="360" w:lineRule="auto"/>
      <w:outlineLvl w:val="1"/>
    </w:pPr>
    <w:rPr>
      <w:b/>
      <w:sz w:val="36"/>
      <w:szCs w:val="20"/>
    </w:rPr>
  </w:style>
  <w:style w:type="paragraph" w:styleId="Heading3">
    <w:name w:val="heading 3"/>
    <w:basedOn w:val="Normal"/>
    <w:next w:val="Normal"/>
    <w:link w:val="Heading3Char"/>
    <w:qFormat/>
    <w:rsid w:val="00687B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87BC8"/>
    <w:pPr>
      <w:keepNext/>
      <w:outlineLvl w:val="3"/>
    </w:pPr>
    <w:rPr>
      <w:b/>
      <w:sz w:val="28"/>
      <w:szCs w:val="20"/>
    </w:rPr>
  </w:style>
  <w:style w:type="paragraph" w:styleId="Heading5">
    <w:name w:val="heading 5"/>
    <w:basedOn w:val="Normal"/>
    <w:next w:val="Normal"/>
    <w:link w:val="Heading5Char"/>
    <w:qFormat/>
    <w:rsid w:val="00687BC8"/>
    <w:pPr>
      <w:outlineLvl w:val="4"/>
    </w:pPr>
    <w:rPr>
      <w:b/>
      <w:szCs w:val="20"/>
    </w:rPr>
  </w:style>
  <w:style w:type="paragraph" w:styleId="Heading6">
    <w:name w:val="heading 6"/>
    <w:basedOn w:val="Normal"/>
    <w:next w:val="Normal"/>
    <w:qFormat/>
    <w:rsid w:val="00687BC8"/>
    <w:pPr>
      <w:spacing w:before="240" w:after="60"/>
      <w:outlineLvl w:val="5"/>
    </w:pPr>
    <w:rPr>
      <w:b/>
      <w:bCs/>
      <w:sz w:val="22"/>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BC8"/>
    <w:rPr>
      <w:szCs w:val="20"/>
    </w:rPr>
  </w:style>
  <w:style w:type="paragraph" w:styleId="Footer">
    <w:name w:val="footer"/>
    <w:basedOn w:val="Normal"/>
    <w:rsid w:val="00687BC8"/>
    <w:pPr>
      <w:tabs>
        <w:tab w:val="center" w:pos="4153"/>
        <w:tab w:val="right" w:pos="8306"/>
      </w:tabs>
    </w:pPr>
    <w:rPr>
      <w:szCs w:val="20"/>
    </w:rPr>
  </w:style>
  <w:style w:type="character" w:styleId="PageNumber">
    <w:name w:val="page number"/>
    <w:basedOn w:val="DefaultParagraphFont"/>
    <w:rsid w:val="00687BC8"/>
  </w:style>
  <w:style w:type="character" w:styleId="Hyperlink">
    <w:name w:val="Hyperlink"/>
    <w:basedOn w:val="DefaultParagraphFont"/>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basedOn w:val="DefaultParagraphFont"/>
    <w:uiPriority w:val="22"/>
    <w:qFormat/>
    <w:rsid w:val="00687BC8"/>
    <w:rPr>
      <w:b/>
    </w:rPr>
  </w:style>
  <w:style w:type="character" w:styleId="Emphasis">
    <w:name w:val="Emphasis"/>
    <w:basedOn w:val="DefaultParagraphFont"/>
    <w:uiPriority w:val="20"/>
    <w:qFormat/>
    <w:rsid w:val="00687BC8"/>
    <w:rPr>
      <w:i/>
      <w:iCs/>
    </w:rPr>
  </w:style>
  <w:style w:type="paragraph" w:customStyle="1" w:styleId="PlainText1">
    <w:name w:val="Plain Text1"/>
    <w:basedOn w:val="Normal"/>
    <w:rsid w:val="00687BC8"/>
    <w:rPr>
      <w:rFonts w:ascii="Arial" w:hAnsi="Arial"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semiHidden/>
    <w:rsid w:val="00687BC8"/>
    <w:rPr>
      <w:sz w:val="20"/>
      <w:szCs w:val="20"/>
    </w:rPr>
  </w:style>
  <w:style w:type="paragraph" w:styleId="NormalWeb">
    <w:name w:val="Normal (Web)"/>
    <w:basedOn w:val="Normal"/>
    <w:uiPriority w:val="99"/>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rFonts w:ascii="Arial" w:hAnsi="Arial"/>
      <w:sz w:val="22"/>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basedOn w:val="DefaultParagraphFont"/>
    <w:uiPriority w:val="99"/>
    <w:rsid w:val="00687BC8"/>
    <w:rPr>
      <w:color w:val="800080"/>
      <w:u w:val="single"/>
    </w:rPr>
  </w:style>
  <w:style w:type="paragraph" w:customStyle="1" w:styleId="Datetitles">
    <w:name w:val="Date titles"/>
    <w:basedOn w:val="Heading7"/>
    <w:next w:val="Normal"/>
    <w:rsid w:val="00687BC8"/>
    <w:pPr>
      <w:spacing w:line="360" w:lineRule="auto"/>
    </w:pPr>
    <w:rPr>
      <w:rFonts w:ascii="Arial" w:hAnsi="Arial"/>
      <w:i w:val="0"/>
      <w:sz w:val="22"/>
    </w:rPr>
  </w:style>
  <w:style w:type="paragraph" w:styleId="PlainText">
    <w:name w:val="Plain Text"/>
    <w:basedOn w:val="Normal"/>
    <w:link w:val="PlainTextChar"/>
    <w:uiPriority w:val="99"/>
    <w:rsid w:val="00687BC8"/>
    <w:rPr>
      <w:rFonts w:ascii="Arial" w:hAnsi="Arial"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6276C"/>
    <w:rPr>
      <w:rFonts w:ascii="Arial" w:hAnsi="Arial" w:cs="Arial"/>
      <w:b/>
      <w:bCs/>
      <w:sz w:val="26"/>
      <w:szCs w:val="26"/>
    </w:rPr>
  </w:style>
  <w:style w:type="character" w:customStyle="1" w:styleId="Heading5Char">
    <w:name w:val="Heading 5 Char"/>
    <w:basedOn w:val="DefaultParagraphFont"/>
    <w:link w:val="Heading5"/>
    <w:rsid w:val="007D52B1"/>
    <w:rPr>
      <w:b/>
      <w:sz w:val="24"/>
    </w:rPr>
  </w:style>
  <w:style w:type="paragraph" w:styleId="ListParagraph">
    <w:name w:val="List Paragraph"/>
    <w:basedOn w:val="Normal"/>
    <w:uiPriority w:val="34"/>
    <w:qFormat/>
    <w:rsid w:val="007D3884"/>
    <w:pPr>
      <w:ind w:left="720"/>
      <w:contextualSpacing/>
    </w:pPr>
  </w:style>
  <w:style w:type="paragraph" w:customStyle="1" w:styleId="CharChar">
    <w:name w:val="Char Char"/>
    <w:basedOn w:val="Normal"/>
    <w:rsid w:val="003012B8"/>
    <w:pPr>
      <w:spacing w:after="160" w:line="240" w:lineRule="exact"/>
    </w:pPr>
    <w:rPr>
      <w:rFonts w:ascii="Tahoma" w:hAnsi="Tahoma" w:cs="Tahoma"/>
      <w:sz w:val="20"/>
      <w:szCs w:val="20"/>
      <w:lang w:val="en-US" w:eastAsia="en-US"/>
    </w:rPr>
  </w:style>
  <w:style w:type="paragraph" w:styleId="BalloonText">
    <w:name w:val="Balloon Text"/>
    <w:basedOn w:val="Normal"/>
    <w:link w:val="BalloonTextChar"/>
    <w:semiHidden/>
    <w:unhideWhenUsed/>
    <w:rsid w:val="003012B8"/>
    <w:rPr>
      <w:rFonts w:ascii="Tahoma" w:hAnsi="Tahoma" w:cs="Tahoma"/>
      <w:sz w:val="16"/>
      <w:szCs w:val="16"/>
    </w:rPr>
  </w:style>
  <w:style w:type="character" w:customStyle="1" w:styleId="BalloonTextChar">
    <w:name w:val="Balloon Text Char"/>
    <w:basedOn w:val="DefaultParagraphFont"/>
    <w:link w:val="BalloonText"/>
    <w:uiPriority w:val="99"/>
    <w:semiHidden/>
    <w:rsid w:val="003012B8"/>
    <w:rPr>
      <w:rFonts w:ascii="Tahoma" w:hAnsi="Tahoma" w:cs="Tahoma"/>
      <w:sz w:val="16"/>
      <w:szCs w:val="16"/>
    </w:rPr>
  </w:style>
  <w:style w:type="character" w:customStyle="1" w:styleId="Heading2Char">
    <w:name w:val="Heading 2 Char"/>
    <w:basedOn w:val="DefaultParagraphFont"/>
    <w:link w:val="Heading2"/>
    <w:uiPriority w:val="9"/>
    <w:rsid w:val="003012B8"/>
    <w:rPr>
      <w:b/>
      <w:sz w:val="36"/>
    </w:rPr>
  </w:style>
  <w:style w:type="character" w:customStyle="1" w:styleId="refbody">
    <w:name w:val="refbody"/>
    <w:basedOn w:val="DefaultParagraphFont"/>
    <w:rsid w:val="003012B8"/>
  </w:style>
  <w:style w:type="character" w:customStyle="1" w:styleId="PlainTextChar">
    <w:name w:val="Plain Text Char"/>
    <w:basedOn w:val="DefaultParagraphFont"/>
    <w:link w:val="PlainText"/>
    <w:uiPriority w:val="99"/>
    <w:rsid w:val="003012B8"/>
    <w:rPr>
      <w:rFonts w:ascii="Arial" w:hAnsi="Arial" w:cs="Courier New"/>
    </w:rPr>
  </w:style>
  <w:style w:type="paragraph" w:customStyle="1" w:styleId="Default">
    <w:name w:val="Default"/>
    <w:uiPriority w:val="99"/>
    <w:rsid w:val="003012B8"/>
    <w:pPr>
      <w:autoSpaceDE w:val="0"/>
      <w:autoSpaceDN w:val="0"/>
      <w:adjustRightInd w:val="0"/>
    </w:pPr>
    <w:rPr>
      <w:color w:val="000000"/>
      <w:sz w:val="24"/>
      <w:szCs w:val="24"/>
    </w:rPr>
  </w:style>
  <w:style w:type="character" w:customStyle="1" w:styleId="A3">
    <w:name w:val="A3"/>
    <w:rsid w:val="003012B8"/>
    <w:rPr>
      <w:b/>
      <w:bCs/>
      <w:color w:val="000000"/>
      <w:sz w:val="14"/>
      <w:szCs w:val="14"/>
    </w:rPr>
  </w:style>
  <w:style w:type="character" w:customStyle="1" w:styleId="A4">
    <w:name w:val="A4"/>
    <w:uiPriority w:val="99"/>
    <w:rsid w:val="003012B8"/>
    <w:rPr>
      <w:b/>
      <w:bCs/>
      <w:color w:val="000000"/>
      <w:sz w:val="14"/>
      <w:szCs w:val="14"/>
    </w:rPr>
  </w:style>
  <w:style w:type="character" w:customStyle="1" w:styleId="Heading1Char">
    <w:name w:val="Heading 1 Char"/>
    <w:basedOn w:val="DefaultParagraphFont"/>
    <w:link w:val="Heading1"/>
    <w:uiPriority w:val="9"/>
    <w:rsid w:val="003012B8"/>
    <w:rPr>
      <w:rFonts w:ascii="Arial" w:hAnsi="Arial" w:cs="Arial"/>
      <w:b/>
      <w:bCs/>
      <w:kern w:val="32"/>
      <w:sz w:val="32"/>
      <w:szCs w:val="32"/>
    </w:rPr>
  </w:style>
  <w:style w:type="character" w:customStyle="1" w:styleId="Heading4Char">
    <w:name w:val="Heading 4 Char"/>
    <w:basedOn w:val="DefaultParagraphFont"/>
    <w:link w:val="Heading4"/>
    <w:uiPriority w:val="9"/>
    <w:rsid w:val="003012B8"/>
    <w:rPr>
      <w:b/>
      <w:sz w:val="28"/>
    </w:rPr>
  </w:style>
  <w:style w:type="character" w:customStyle="1" w:styleId="A5">
    <w:name w:val="A5"/>
    <w:uiPriority w:val="99"/>
    <w:rsid w:val="003012B8"/>
    <w:rPr>
      <w:b/>
      <w:bCs/>
      <w:color w:val="000000"/>
      <w:sz w:val="12"/>
      <w:szCs w:val="12"/>
    </w:rPr>
  </w:style>
  <w:style w:type="character" w:customStyle="1" w:styleId="st">
    <w:name w:val="st"/>
    <w:basedOn w:val="DefaultParagraphFont"/>
    <w:rsid w:val="003012B8"/>
  </w:style>
  <w:style w:type="character" w:customStyle="1" w:styleId="availorange5">
    <w:name w:val="availorange5"/>
    <w:basedOn w:val="DefaultParagraphFont"/>
    <w:rsid w:val="003012B8"/>
    <w:rPr>
      <w:b/>
      <w:bCs/>
      <w:color w:val="CC6600"/>
      <w:sz w:val="28"/>
      <w:szCs w:val="28"/>
    </w:rPr>
  </w:style>
  <w:style w:type="character" w:customStyle="1" w:styleId="Strong1">
    <w:name w:val="Strong1"/>
    <w:basedOn w:val="DefaultParagraphFont"/>
    <w:rsid w:val="003012B8"/>
    <w:rPr>
      <w:b w:val="0"/>
      <w:bCs w:val="0"/>
      <w:color w:val="557766"/>
    </w:rPr>
  </w:style>
  <w:style w:type="paragraph" w:customStyle="1" w:styleId="Pa8">
    <w:name w:val="Pa8"/>
    <w:basedOn w:val="Normal"/>
    <w:next w:val="Normal"/>
    <w:rsid w:val="003012B8"/>
    <w:pPr>
      <w:autoSpaceDE w:val="0"/>
      <w:autoSpaceDN w:val="0"/>
      <w:adjustRightInd w:val="0"/>
      <w:spacing w:line="201" w:lineRule="atLeast"/>
    </w:pPr>
    <w:rPr>
      <w:rFonts w:ascii="DINOT-Regular" w:hAnsi="DINOT-Regular"/>
    </w:rPr>
  </w:style>
  <w:style w:type="paragraph" w:customStyle="1" w:styleId="CharChar3">
    <w:name w:val="Char Char3"/>
    <w:basedOn w:val="Normal"/>
    <w:rsid w:val="003012B8"/>
    <w:pPr>
      <w:spacing w:after="160" w:line="240" w:lineRule="exact"/>
    </w:pPr>
    <w:rPr>
      <w:rFonts w:ascii="Tahoma" w:hAnsi="Tahoma" w:cs="Tahoma"/>
      <w:sz w:val="20"/>
      <w:szCs w:val="20"/>
      <w:lang w:val="en-US" w:eastAsia="en-US"/>
    </w:rPr>
  </w:style>
  <w:style w:type="character" w:customStyle="1" w:styleId="st1">
    <w:name w:val="st1"/>
    <w:basedOn w:val="DefaultParagraphFont"/>
    <w:rsid w:val="003012B8"/>
  </w:style>
  <w:style w:type="paragraph" w:customStyle="1" w:styleId="Pa7">
    <w:name w:val="Pa7"/>
    <w:basedOn w:val="Normal"/>
    <w:next w:val="Normal"/>
    <w:uiPriority w:val="99"/>
    <w:rsid w:val="003012B8"/>
    <w:pPr>
      <w:autoSpaceDE w:val="0"/>
      <w:autoSpaceDN w:val="0"/>
      <w:adjustRightInd w:val="0"/>
      <w:spacing w:line="241" w:lineRule="atLeast"/>
    </w:pPr>
    <w:rPr>
      <w:rFonts w:ascii="Arial" w:hAnsi="Arial" w:cs="Arial"/>
    </w:rPr>
  </w:style>
  <w:style w:type="character" w:customStyle="1" w:styleId="A1">
    <w:name w:val="A1"/>
    <w:uiPriority w:val="99"/>
    <w:rsid w:val="003012B8"/>
    <w:rPr>
      <w:color w:val="000000"/>
      <w:sz w:val="16"/>
      <w:szCs w:val="16"/>
    </w:rPr>
  </w:style>
  <w:style w:type="paragraph" w:customStyle="1" w:styleId="article-title">
    <w:name w:val="article-title"/>
    <w:basedOn w:val="Normal"/>
    <w:rsid w:val="003012B8"/>
    <w:pPr>
      <w:spacing w:after="270" w:line="300" w:lineRule="atLeast"/>
    </w:pPr>
    <w:rPr>
      <w:rFonts w:ascii="Arial" w:eastAsiaTheme="minorHAnsi" w:hAnsi="Arial" w:cs="Arial"/>
      <w:b/>
      <w:bCs/>
      <w:color w:val="E979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um.vic.gov.au/sciencereports/" TargetMode="External"/><Relationship Id="rId13" Type="http://schemas.openxmlformats.org/officeDocument/2006/relationships/hyperlink" Target="http://museumvictoria.com.au/scienceworks/education/education-kits/wallace-and-gromit/" TargetMode="External"/><Relationship Id="rId18" Type="http://schemas.openxmlformats.org/officeDocument/2006/relationships/hyperlink" Target="http://museumvictoria.com.au/immigrationmuseum/education/education-kits/sweets-japanese-language-resources/" TargetMode="External"/><Relationship Id="rId3" Type="http://schemas.openxmlformats.org/officeDocument/2006/relationships/styles" Target="styles.xml"/><Relationship Id="rId21" Type="http://schemas.openxmlformats.org/officeDocument/2006/relationships/hyperlink" Target="http://museumvictoria.com.au/pages/42990/megawatt2013.pdf" TargetMode="External"/><Relationship Id="rId7" Type="http://schemas.openxmlformats.org/officeDocument/2006/relationships/hyperlink" Target="http://www.voicefortheyouth.com:9595/flash/index.html" TargetMode="External"/><Relationship Id="rId12" Type="http://schemas.openxmlformats.org/officeDocument/2006/relationships/hyperlink" Target="http://museumvictoria.com.au/melbournemuseum/education/education-kits/psychology-vce-unit-3/" TargetMode="External"/><Relationship Id="rId17" Type="http://schemas.openxmlformats.org/officeDocument/2006/relationships/hyperlink" Target="http://museumvictoria.com.au/pages/43171/carnivalofscienceeducationki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seumvictoria.com.au/pages/42536/afghanistan_education_kit_introduction_to_the_exhibition.pdf" TargetMode="External"/><Relationship Id="rId20" Type="http://schemas.openxmlformats.org/officeDocument/2006/relationships/hyperlink" Target="http://spencerandgillen.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umvictoria.com.au/melbournemuseum/education/education-kits/psychology-vce-unit-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seumvictoria.com.au/melbournemuseum/education/education-kits/the-wonders-of-ancient-mesopotamia/" TargetMode="External"/><Relationship Id="rId23" Type="http://schemas.openxmlformats.org/officeDocument/2006/relationships/hyperlink" Target="http://www.worldsfairpodcast.com/index.htm" TargetMode="External"/><Relationship Id="rId10" Type="http://schemas.openxmlformats.org/officeDocument/2006/relationships/hyperlink" Target="http://museumvictoria.com.au/melbournemuseum/education/education-kits/psychology-vce-unit-1/" TargetMode="External"/><Relationship Id="rId19" Type="http://schemas.openxmlformats.org/officeDocument/2006/relationships/hyperlink" Target="http://museumvictoria.com.au/discoverycentre/websites-mini/art-of-science/" TargetMode="External"/><Relationship Id="rId4" Type="http://schemas.microsoft.com/office/2007/relationships/stylesWithEffects" Target="stylesWithEffects.xml"/><Relationship Id="rId9" Type="http://schemas.openxmlformats.org/officeDocument/2006/relationships/hyperlink" Target="http://www.museum.vic.gov.au/sciencereports/" TargetMode="External"/><Relationship Id="rId14" Type="http://schemas.openxmlformats.org/officeDocument/2006/relationships/hyperlink" Target="http://fishesofaustralia.net.au/" TargetMode="External"/><Relationship Id="rId22" Type="http://schemas.openxmlformats.org/officeDocument/2006/relationships/hyperlink" Target="http://museumvictoria.com.au/pages/36288/playing-with-ligh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CB42-2D6A-4586-B5F9-22994510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50</Pages>
  <Words>17255</Words>
  <Characters>98360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Awards</vt:lpstr>
    </vt:vector>
  </TitlesOfParts>
  <Company>Museum Victoria</Company>
  <LinksUpToDate>false</LinksUpToDate>
  <CharactersWithSpaces>115385</CharactersWithSpaces>
  <SharedDoc>false</SharedDoc>
  <HLinks>
    <vt:vector size="102" baseType="variant">
      <vt:variant>
        <vt:i4>3801203</vt:i4>
      </vt:variant>
      <vt:variant>
        <vt:i4>48</vt:i4>
      </vt:variant>
      <vt:variant>
        <vt:i4>0</vt:i4>
      </vt:variant>
      <vt:variant>
        <vt:i4>5</vt:i4>
      </vt:variant>
      <vt:variant>
        <vt:lpwstr>http://www.worldsfairpodcast.com/index.htm</vt:lpwstr>
      </vt:variant>
      <vt:variant>
        <vt:lpwstr/>
      </vt:variant>
      <vt:variant>
        <vt:i4>7208974</vt:i4>
      </vt:variant>
      <vt:variant>
        <vt:i4>45</vt:i4>
      </vt:variant>
      <vt:variant>
        <vt:i4>0</vt:i4>
      </vt:variant>
      <vt:variant>
        <vt:i4>5</vt:i4>
      </vt:variant>
      <vt:variant>
        <vt:lpwstr>http://museumvictoria.com.au/pages/36288/playing-with-light.pdf</vt:lpwstr>
      </vt:variant>
      <vt:variant>
        <vt:lpwstr/>
      </vt:variant>
      <vt:variant>
        <vt:i4>5242929</vt:i4>
      </vt:variant>
      <vt:variant>
        <vt:i4>42</vt:i4>
      </vt:variant>
      <vt:variant>
        <vt:i4>0</vt:i4>
      </vt:variant>
      <vt:variant>
        <vt:i4>5</vt:i4>
      </vt:variant>
      <vt:variant>
        <vt:lpwstr>http://museumvictoria.com.au/pages/42990/megawatt2013.pdf</vt:lpwstr>
      </vt:variant>
      <vt:variant>
        <vt:lpwstr/>
      </vt:variant>
      <vt:variant>
        <vt:i4>4718598</vt:i4>
      </vt:variant>
      <vt:variant>
        <vt:i4>39</vt:i4>
      </vt:variant>
      <vt:variant>
        <vt:i4>0</vt:i4>
      </vt:variant>
      <vt:variant>
        <vt:i4>5</vt:i4>
      </vt:variant>
      <vt:variant>
        <vt:lpwstr>http://spencerandgillen.net/</vt:lpwstr>
      </vt:variant>
      <vt:variant>
        <vt:lpwstr/>
      </vt:variant>
      <vt:variant>
        <vt:i4>7340145</vt:i4>
      </vt:variant>
      <vt:variant>
        <vt:i4>36</vt:i4>
      </vt:variant>
      <vt:variant>
        <vt:i4>0</vt:i4>
      </vt:variant>
      <vt:variant>
        <vt:i4>5</vt:i4>
      </vt:variant>
      <vt:variant>
        <vt:lpwstr>http://museumvictoria.com.au/discoverycentre/websites-mini/art-of-science/</vt:lpwstr>
      </vt:variant>
      <vt:variant>
        <vt:lpwstr/>
      </vt:variant>
      <vt:variant>
        <vt:i4>2883659</vt:i4>
      </vt:variant>
      <vt:variant>
        <vt:i4>33</vt:i4>
      </vt:variant>
      <vt:variant>
        <vt:i4>0</vt:i4>
      </vt:variant>
      <vt:variant>
        <vt:i4>5</vt:i4>
      </vt:variant>
      <vt:variant>
        <vt:lpwstr>http://museumvictoria.com.au/immigrationmuseum/education/education-kits/sweets-japanese-language-resources/</vt:lpwstr>
      </vt:variant>
      <vt:variant>
        <vt:lpwstr/>
      </vt:variant>
      <vt:variant>
        <vt:i4>7012473</vt:i4>
      </vt:variant>
      <vt:variant>
        <vt:i4>30</vt:i4>
      </vt:variant>
      <vt:variant>
        <vt:i4>0</vt:i4>
      </vt:variant>
      <vt:variant>
        <vt:i4>5</vt:i4>
      </vt:variant>
      <vt:variant>
        <vt:lpwstr>http://museumvictoria.com.au/pages/43171/carnivalofscienceeducationkit.pdf</vt:lpwstr>
      </vt:variant>
      <vt:variant>
        <vt:lpwstr/>
      </vt:variant>
      <vt:variant>
        <vt:i4>6553614</vt:i4>
      </vt:variant>
      <vt:variant>
        <vt:i4>27</vt:i4>
      </vt:variant>
      <vt:variant>
        <vt:i4>0</vt:i4>
      </vt:variant>
      <vt:variant>
        <vt:i4>5</vt:i4>
      </vt:variant>
      <vt:variant>
        <vt:lpwstr>http://museumvictoria.com.au/pages/42536/afghanistan_education_kit_introduction_to_the_exhibition.pdf</vt:lpwstr>
      </vt:variant>
      <vt:variant>
        <vt:lpwstr/>
      </vt:variant>
      <vt:variant>
        <vt:i4>983072</vt:i4>
      </vt:variant>
      <vt:variant>
        <vt:i4>24</vt:i4>
      </vt:variant>
      <vt:variant>
        <vt:i4>0</vt:i4>
      </vt:variant>
      <vt:variant>
        <vt:i4>5</vt:i4>
      </vt:variant>
      <vt:variant>
        <vt:lpwstr>http://museumvictoria.com.au/melbournemuseum/education/education-kits/the-wonders-of-ancient-mesopotamia/</vt:lpwstr>
      </vt:variant>
      <vt:variant>
        <vt:lpwstr/>
      </vt:variant>
      <vt:variant>
        <vt:i4>851972</vt:i4>
      </vt:variant>
      <vt:variant>
        <vt:i4>21</vt:i4>
      </vt:variant>
      <vt:variant>
        <vt:i4>0</vt:i4>
      </vt:variant>
      <vt:variant>
        <vt:i4>5</vt:i4>
      </vt:variant>
      <vt:variant>
        <vt:lpwstr>http://fishesofaustralia.net.au/</vt:lpwstr>
      </vt:variant>
      <vt:variant>
        <vt:lpwstr/>
      </vt:variant>
      <vt:variant>
        <vt:i4>4128882</vt:i4>
      </vt:variant>
      <vt:variant>
        <vt:i4>18</vt:i4>
      </vt:variant>
      <vt:variant>
        <vt:i4>0</vt:i4>
      </vt:variant>
      <vt:variant>
        <vt:i4>5</vt:i4>
      </vt:variant>
      <vt:variant>
        <vt:lpwstr>http://museumvictoria.com.au/scienceworks/education/education-kits/wallace-and-gromit/</vt:lpwstr>
      </vt:variant>
      <vt:variant>
        <vt:lpwstr/>
      </vt:variant>
      <vt:variant>
        <vt:i4>1638490</vt:i4>
      </vt:variant>
      <vt:variant>
        <vt:i4>15</vt:i4>
      </vt:variant>
      <vt:variant>
        <vt:i4>0</vt:i4>
      </vt:variant>
      <vt:variant>
        <vt:i4>5</vt:i4>
      </vt:variant>
      <vt:variant>
        <vt:lpwstr>http://museumvictoria.com.au/melbournemuseum/education/education-kits/psychology-vce-unit-3/</vt:lpwstr>
      </vt:variant>
      <vt:variant>
        <vt:lpwstr/>
      </vt:variant>
      <vt:variant>
        <vt:i4>1638491</vt:i4>
      </vt:variant>
      <vt:variant>
        <vt:i4>12</vt:i4>
      </vt:variant>
      <vt:variant>
        <vt:i4>0</vt:i4>
      </vt:variant>
      <vt:variant>
        <vt:i4>5</vt:i4>
      </vt:variant>
      <vt:variant>
        <vt:lpwstr>http://museumvictoria.com.au/melbournemuseum/education/education-kits/psychology-vce-unit-2/</vt:lpwstr>
      </vt:variant>
      <vt:variant>
        <vt:lpwstr/>
      </vt:variant>
      <vt:variant>
        <vt:i4>1638488</vt:i4>
      </vt:variant>
      <vt:variant>
        <vt:i4>9</vt:i4>
      </vt:variant>
      <vt:variant>
        <vt:i4>0</vt:i4>
      </vt:variant>
      <vt:variant>
        <vt:i4>5</vt:i4>
      </vt:variant>
      <vt:variant>
        <vt:lpwstr>http://museumvictoria.com.au/melbournemuseum/education/education-kits/psychology-vce-unit-1/</vt:lpwstr>
      </vt:variant>
      <vt:variant>
        <vt:lpwstr/>
      </vt:variant>
      <vt:variant>
        <vt:i4>6094849</vt:i4>
      </vt:variant>
      <vt:variant>
        <vt:i4>6</vt:i4>
      </vt:variant>
      <vt:variant>
        <vt:i4>0</vt:i4>
      </vt:variant>
      <vt:variant>
        <vt:i4>5</vt:i4>
      </vt:variant>
      <vt:variant>
        <vt:lpwstr>http://www.museum.vic.gov.au/sciencereports/</vt:lpwstr>
      </vt:variant>
      <vt:variant>
        <vt:lpwstr/>
      </vt:variant>
      <vt:variant>
        <vt:i4>6094849</vt:i4>
      </vt:variant>
      <vt:variant>
        <vt:i4>3</vt:i4>
      </vt:variant>
      <vt:variant>
        <vt:i4>0</vt:i4>
      </vt:variant>
      <vt:variant>
        <vt:i4>5</vt:i4>
      </vt:variant>
      <vt:variant>
        <vt:lpwstr>http://www.museum.vic.gov.au/sciencereports/</vt:lpwstr>
      </vt:variant>
      <vt:variant>
        <vt:lpwstr/>
      </vt:variant>
      <vt:variant>
        <vt:i4>5242984</vt:i4>
      </vt:variant>
      <vt:variant>
        <vt:i4>0</vt:i4>
      </vt:variant>
      <vt:variant>
        <vt:i4>0</vt:i4>
      </vt:variant>
      <vt:variant>
        <vt:i4>5</vt:i4>
      </vt:variant>
      <vt:variant>
        <vt:lpwstr>http://www.voicefortheyouth.com:9595/flash/index.html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creator>mviksne</dc:creator>
  <cp:lastModifiedBy>Tangey, Penny</cp:lastModifiedBy>
  <cp:revision>11</cp:revision>
  <cp:lastPrinted>2014-03-25T05:51:00Z</cp:lastPrinted>
  <dcterms:created xsi:type="dcterms:W3CDTF">2014-03-24T05:06:00Z</dcterms:created>
  <dcterms:modified xsi:type="dcterms:W3CDTF">2014-03-25T05:51:00Z</dcterms:modified>
</cp:coreProperties>
</file>